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5" w:rsidRPr="0036596E" w:rsidRDefault="00862225" w:rsidP="00862225">
      <w:pPr>
        <w:jc w:val="center"/>
        <w:rPr>
          <w:rFonts w:ascii="Arial" w:hAnsi="Arial" w:cs="Arial"/>
          <w:b/>
          <w:sz w:val="23"/>
          <w:szCs w:val="23"/>
          <w:lang w:val="ru-RU"/>
        </w:rPr>
      </w:pPr>
      <w:bookmarkStart w:id="0" w:name="_GoBack"/>
      <w:bookmarkEnd w:id="0"/>
      <w:r w:rsidRPr="0036596E">
        <w:rPr>
          <w:rFonts w:ascii="Arial" w:hAnsi="Arial" w:cs="Arial"/>
          <w:b/>
          <w:sz w:val="23"/>
          <w:szCs w:val="23"/>
          <w:lang w:val="ru-RU"/>
        </w:rPr>
        <w:t>ДОГОВОР ПЕРЕГОНА ГОТОВОЙ ПРОДУКЦИИ №___</w:t>
      </w:r>
    </w:p>
    <w:p w:rsidR="00862225" w:rsidRPr="0036596E" w:rsidRDefault="00862225" w:rsidP="00862225">
      <w:pPr>
        <w:jc w:val="center"/>
        <w:rPr>
          <w:rFonts w:ascii="Arial" w:hAnsi="Arial" w:cs="Arial"/>
          <w:sz w:val="23"/>
          <w:szCs w:val="23"/>
          <w:lang w:val="ru-RU"/>
        </w:rPr>
      </w:pPr>
    </w:p>
    <w:p w:rsidR="00862225" w:rsidRPr="0036596E" w:rsidRDefault="00862225" w:rsidP="00862225">
      <w:pPr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36596E">
        <w:rPr>
          <w:rFonts w:ascii="Arial" w:hAnsi="Arial" w:cs="Arial"/>
          <w:i/>
          <w:sz w:val="22"/>
          <w:szCs w:val="22"/>
          <w:lang w:val="ru-RU"/>
        </w:rPr>
        <w:t xml:space="preserve">г. Ташкент </w:t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  <w:t>“____” _________ 20</w:t>
      </w:r>
      <w:r w:rsidRPr="0039439F">
        <w:rPr>
          <w:rFonts w:ascii="Arial" w:hAnsi="Arial" w:cs="Arial"/>
          <w:i/>
          <w:sz w:val="22"/>
          <w:szCs w:val="22"/>
          <w:lang w:val="ru-RU"/>
        </w:rPr>
        <w:t>2</w:t>
      </w:r>
      <w:r w:rsidRPr="0036596E">
        <w:rPr>
          <w:rFonts w:ascii="Arial" w:hAnsi="Arial" w:cs="Arial"/>
          <w:i/>
          <w:sz w:val="22"/>
          <w:szCs w:val="22"/>
          <w:lang w:val="ru-RU"/>
        </w:rPr>
        <w:t>2 г.</w:t>
      </w:r>
    </w:p>
    <w:p w:rsidR="00862225" w:rsidRPr="0036596E" w:rsidRDefault="00862225" w:rsidP="00862225">
      <w:pPr>
        <w:jc w:val="both"/>
        <w:rPr>
          <w:rFonts w:ascii="Arial" w:hAnsi="Arial" w:cs="Arial"/>
          <w:i/>
          <w:sz w:val="23"/>
          <w:szCs w:val="23"/>
          <w:lang w:val="ru-RU"/>
        </w:rPr>
      </w:pP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b/>
          <w:bCs/>
          <w:sz w:val="26"/>
          <w:szCs w:val="26"/>
          <w:lang w:val="ru-RU"/>
        </w:rPr>
        <w:t>ООО «</w:t>
      </w:r>
      <w:r w:rsidRPr="00862225">
        <w:rPr>
          <w:rFonts w:ascii="Arial" w:hAnsi="Arial" w:cs="Arial"/>
          <w:b/>
          <w:sz w:val="23"/>
          <w:szCs w:val="23"/>
          <w:lang w:val="ru-RU"/>
        </w:rPr>
        <w:t>_________________</w:t>
      </w:r>
      <w:r w:rsidRPr="00862225">
        <w:rPr>
          <w:rFonts w:ascii="Arial" w:hAnsi="Arial" w:cs="Arial"/>
          <w:b/>
          <w:bCs/>
          <w:sz w:val="26"/>
          <w:szCs w:val="26"/>
          <w:lang w:val="ru-RU"/>
        </w:rPr>
        <w:t>»</w:t>
      </w:r>
      <w:r w:rsidRPr="00862225">
        <w:rPr>
          <w:rFonts w:ascii="Arial" w:hAnsi="Arial" w:cs="Arial"/>
          <w:b/>
          <w:sz w:val="23"/>
          <w:szCs w:val="23"/>
          <w:lang w:val="ru-RU"/>
        </w:rPr>
        <w:t>,</w:t>
      </w:r>
      <w:r w:rsidRPr="00862225">
        <w:rPr>
          <w:rFonts w:ascii="Arial" w:hAnsi="Arial" w:cs="Arial"/>
          <w:sz w:val="23"/>
          <w:szCs w:val="23"/>
          <w:lang w:val="ru-RU"/>
        </w:rPr>
        <w:t xml:space="preserve"> именуемый в дальнейшем «Перевозчик», в лице директора </w:t>
      </w:r>
      <w:r w:rsidRPr="00862225">
        <w:rPr>
          <w:rFonts w:ascii="Arial" w:hAnsi="Arial" w:cs="Arial"/>
          <w:b/>
          <w:sz w:val="23"/>
          <w:szCs w:val="23"/>
          <w:lang w:val="ru-RU"/>
        </w:rPr>
        <w:t>_________________</w:t>
      </w:r>
      <w:r w:rsidRPr="00862225">
        <w:rPr>
          <w:rFonts w:ascii="Arial" w:hAnsi="Arial" w:cs="Arial"/>
          <w:sz w:val="23"/>
          <w:szCs w:val="23"/>
          <w:lang w:val="ru-RU"/>
        </w:rPr>
        <w:t xml:space="preserve">, действующий на основании Устава, с одной стороны, и </w:t>
      </w:r>
      <w:r w:rsidRPr="00862225">
        <w:rPr>
          <w:rFonts w:ascii="Arial" w:hAnsi="Arial" w:cs="Arial"/>
          <w:sz w:val="23"/>
          <w:szCs w:val="23"/>
          <w:lang w:val="ru-RU"/>
        </w:rPr>
        <w:br/>
      </w:r>
      <w:r w:rsidRPr="00862225">
        <w:rPr>
          <w:rFonts w:ascii="Arial" w:hAnsi="Arial" w:cs="Arial"/>
          <w:b/>
          <w:sz w:val="23"/>
          <w:szCs w:val="23"/>
          <w:lang w:val="ru-RU"/>
        </w:rPr>
        <w:t>ООО «</w:t>
      </w:r>
      <w:r w:rsidRPr="00BF61DC">
        <w:rPr>
          <w:rFonts w:ascii="Arial" w:hAnsi="Arial" w:cs="Arial"/>
          <w:b/>
          <w:i/>
          <w:sz w:val="23"/>
          <w:szCs w:val="23"/>
        </w:rPr>
        <w:t>UzAuto</w:t>
      </w:r>
      <w:r w:rsidRPr="00BF61DC">
        <w:rPr>
          <w:rFonts w:ascii="Arial" w:hAnsi="Arial" w:cs="Arial"/>
          <w:b/>
          <w:sz w:val="23"/>
          <w:szCs w:val="23"/>
        </w:rPr>
        <w:t>TRAILER</w:t>
      </w:r>
      <w:r w:rsidRPr="00862225">
        <w:rPr>
          <w:rFonts w:ascii="Arial" w:hAnsi="Arial" w:cs="Arial"/>
          <w:b/>
          <w:sz w:val="23"/>
          <w:szCs w:val="23"/>
          <w:lang w:val="ru-RU"/>
        </w:rPr>
        <w:t>»</w:t>
      </w:r>
      <w:r w:rsidRPr="00862225">
        <w:rPr>
          <w:rFonts w:ascii="Arial" w:hAnsi="Arial" w:cs="Arial"/>
          <w:sz w:val="23"/>
          <w:szCs w:val="23"/>
          <w:lang w:val="ru-RU"/>
        </w:rPr>
        <w:t>, именуемый в дальнейшем «Заказчик», в лице директора Ходжибаева А.А., действующего(щей) на основании Устава, с другой стороны, заключили настоящий договор о нижеследующем: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Предмет договора.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Перевозчик обязуется оказать услуги по автотранспортной перевозке готовой продукции Заказчика (далее – «Товары») в ассортименте, количестве и сроки предусмотренные в Спецификация (в Приложений №1 и №2 являющейся неотъемлемой частью настоящего договора), а Заказчик принять и оплатить стоимость данных услуг Перевозчика в сроки и по ценам установленным настоящим договорам.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Цены и порядок расчётов.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Цены, указанные в Приложении - Спецификации №2 к настоящему договору, являются фиксированными и не подлежат необоснованному изменению в течении срока действия настоящего договора. Цены включают в себя расходы Перевозчика по перевозке товаров, НДС и все другие расходы, связанные с надлежащим выполнением договорных условий. Цены на перевозку могут быть пересмотрены  сторонами в зависимости от обстоятельств, таких как централизованное изменение цен на топливо и т.д. При этом предложение одной из сторон об изменении цен должно быть предоставлено в письменном виде за одну неделю до даты изменения цен. Все изменения и дополнения к настоящему договору должны быть в письменном виде и подписаны обеими сторонами.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 Заказчик будет производить Перевозчику оплату в соответствии с фактическими результатами перевозки на основании актов выполненных работ и счетов-фактур, в течение 30 (тридцать) банковских дней со дня подписания Акта выполненных работ Перевозчика. 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Клиент обязан подписать и возвратить Перевозчику оригинал Акта выполненных работ  или представить свои возражения по нему в течение 3 (трех) рабочих дней с момента получения Акта от Перевозчика. Если в указанный срок Клиент не предоставит Перевозчику подписанный оригинал Акта выполненных работ или свои возражения по нему, данный Акт выполненных работ будет считаться принятым Клиентом без возражений и иметь полную юридическую силу и доказательственное значение.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Обязательства Перевозчика.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 течении всего периода действия настоящего договора и за каждое периодическое выполнение услуг по автотранспортной перевозке Перевозчик обязуется: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Предоставлять автотранспортные средства в техническом исправном состоянии осуществлять перевозки в день, срок, время и место, указанные в заявке грузов Заказчика, согласованным с Перевозчиком в письменной форме;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Предоставляемые автотранспортные средства должны быть чистыми и без посторонних запахов.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Перевозчик в праве заранее в течении 24 часов информировать Заказчика о не выполнении заявки до предполагаемой даты осуществления перевозки.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lastRenderedPageBreak/>
        <w:t>Заранее информировать Заказчика об имеющих место обстоятельствах, которые могут возникнуть и нанести вред товарам, доверенным Перевозчику и внести в письменном виде свои замечания в ТТН;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Заботиться о вверенных ему товарах и принимать все меры по предотвращению ущерба, основываясь на доброй воле и в соответствии с деловой этикой;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Оплачивать все фактические расходы связанные при транспортировке товаров Заказчика, включая, но не ограничиваясь топливом, запасными частями, арендной платой транспортных средств и т.д.;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Предоставлять Заказчику все платёжные документы  за каждую осуществлённую услугу по перевозке в течении 5 (пяти) рабочих дней со дня доставки товаров до места назначения;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 случае невыполнения вышеперечисленных обязательств Перевозчику при осуществлении услуг по перевозке или нанесении ущерба Заказчику по вине Перевозчика, Перевозчик обязуется полностью компенсировать ущерб в соответствии с ценой товаров завода изготовителя на момент нанесения ущерба, включая, но, не ограничиваясь оплатой простоев, налогов, штрафов и других расходов.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Обязательства Заказчика.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 течении всего периода действия настоящего договора и за каждое периодическое выполнение услуг по автотранспортной  перевозке, Заказчик обязуется: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Осуществлять погрузку или разгрузку каждой машины не более чем за 8 часа с момента её прибытия к складу Заказчика с соблюдением требований по упаковке, погрузке и складированию;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Обеспечивать присутствие своего представителя при осуществлении погрузочно-разгрузочных работ;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Опломбировать при необходимости автотранспортное средство после загрузки;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Уведомлять Перевозчика о количестве автотранспортных средств, необходимых для осуществления перевозки, времени осуществления перевозки и месте расположения не позднее 24 часа до предполагаемой даты осуществления передачи товаров для транспортировки в письменном виде или по факсу;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В течении 5 (пяти) банковских дней обеспечивать осуществление платежей на банковский счёт Перевозчика на основании представленных документов ТТН, акта выполненных работ и счет-фактуры. </w:t>
      </w:r>
    </w:p>
    <w:p w:rsidR="00862225" w:rsidRPr="00862225" w:rsidRDefault="00862225" w:rsidP="00862225">
      <w:pPr>
        <w:tabs>
          <w:tab w:val="left" w:pos="567"/>
        </w:tabs>
        <w:ind w:left="825"/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Ответственность сторон.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Стороны несут ответственность за исполнение настоящего договора в соответствии с действующим законодательством Республики Узбекистан и условиями настоящего договора.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Если сохранность товаров Заказчика не была обеспечена по вине Перевозчика, тогда определение убытков Заказчика и их возмещение будет осуществляться в соответствии с настоящим договором и законодательством Республики Узбекистан.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Если передаваемые Перевозчиком товары не соответствуют количественным и качественным условиям, указанным в Акте приёма-передачи товаров и/или погрузочно-разгрузочных документах, тогда Заказчик вправе составить Рекламационный Акт в присутствии водителя-перевозчика, так как он может действовать как представитель Перевозчика и подписывать Рекламационный Акт. В случае несогласия со стороны представителя Перевозчика в подписании Рекламационный Акта, представитель Перевозчика вправе занести свои замечания и Рекламационный Акт считается надлежащим образом оформленным и принятым Перевозчиком.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lastRenderedPageBreak/>
        <w:t>В случае, если передаваемые Перевозчиком товары не соответствуют количественным данным, но при этом пломба Заказчика не повреждена, то Перевозчик не отвечает за количественную недостачу.</w:t>
      </w:r>
    </w:p>
    <w:p w:rsidR="00862225" w:rsidRPr="00BF61DC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В случае несоответствующего выполнения обязательств согласно статье 3 настоящего договора, Перевозчик уплачивает пеню в размере 0,5% от стоимости не поставленного товара за каждый день невыполнения обязательств, но не более 50% от стоимости не поставленных товаров. Перевозчик обязуется оплатить пеню в течении 3 (трёх) банковских дней по первому требованию </w:t>
      </w:r>
      <w:r w:rsidRPr="00BF61DC">
        <w:rPr>
          <w:rFonts w:ascii="Arial" w:hAnsi="Arial" w:cs="Arial"/>
          <w:sz w:val="23"/>
          <w:szCs w:val="23"/>
        </w:rPr>
        <w:t xml:space="preserve">Заказчика.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Во время осуществления услуг по транспортировке Перевозчик несёт полную материальную ответственность за количество и качество перевозимых товаров и в случае порчи или недостачи товаров, произошедших по вине Перевозчика, Перевозчик обязуется возместить нанесенных ущерб в денежной форме в соответствии с установившимися ценами на перевозимые товары в течение 3 (трёх) банковских дней со дня письменного уведомления Заказчика о возмещении ущерба. 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В случае несоответствующего выполнения обязательств Заказчиком согласно статье 4 настоящего договора, Заказчик уплачивает пеню в размере 0,5% от стоимости неосуществлённого платежа за каждый день невыполнения обязательств, но не более 50% от стоимости неосуществлённого платежа.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Если Заказчик не согласен с изменёнными ценами на услуги Перевозчика, либо полагает, что в следствии невыполнения обязательств Перевозчиком согласно срокам и условиям настоящего договора или вызванных повреждений товаров, упомянутых выше, оставшееся периодическое осуществление перевозок не в его интересах, Заказчик вправе в любое время расторгнуть  настоящий договор.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862225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862225">
        <w:rPr>
          <w:rFonts w:ascii="Arial" w:hAnsi="Arial" w:cs="Arial"/>
          <w:b/>
          <w:sz w:val="23"/>
          <w:szCs w:val="23"/>
          <w:lang w:val="ru-RU"/>
        </w:rPr>
        <w:t>Применимое право и порядок разрешения споров.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Настоящий договор составлен и толкуется в соответствии с действующим законодательством Республики Узбекистан.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Любые споры, возникающие в ходе исполнения настоящего договора, решаются путём переговоров. Если стороны не достигли согласия, то споры представляются на рассмотрение хозяйственного суда Республики Узбекистан в г.Ташкента.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Срок действия договора.</w:t>
      </w:r>
    </w:p>
    <w:p w:rsidR="00862225" w:rsidRPr="00862225" w:rsidRDefault="00862225" w:rsidP="00862225">
      <w:pPr>
        <w:pStyle w:val="af3"/>
        <w:widowControl/>
        <w:numPr>
          <w:ilvl w:val="1"/>
          <w:numId w:val="23"/>
        </w:numPr>
        <w:tabs>
          <w:tab w:val="clear" w:pos="5400"/>
          <w:tab w:val="left" w:pos="567"/>
        </w:tabs>
        <w:autoSpaceDE/>
        <w:autoSpaceDN/>
        <w:adjustRightInd/>
        <w:spacing w:line="240" w:lineRule="auto"/>
        <w:ind w:left="0" w:righ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Настоящий договор составлен в 2-х экземплярах, оба из которых имеют одинаковую юридическую силу.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Договор вступает в силу с момента его подписания и действует до ___ «         » 2023г.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Настоящий договор может быть расторгнут по желанию сторон до истечения срока его действия, если было сделано письменное уведомление другой стороной не менее чем за 30 дней до даты расторжения.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 случае не уведомления сторонами о расторжении настоящего договора, предшествующего окончанию срока его действия, договор считается пролонгированным на тот же срок и на тех же условиях.</w:t>
      </w:r>
    </w:p>
    <w:p w:rsidR="00862225" w:rsidRPr="00862225" w:rsidRDefault="00862225" w:rsidP="00862225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862225" w:rsidRDefault="00862225" w:rsidP="00862225">
      <w:pPr>
        <w:numPr>
          <w:ilvl w:val="0"/>
          <w:numId w:val="23"/>
        </w:numPr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862225">
        <w:rPr>
          <w:rFonts w:ascii="Arial" w:hAnsi="Arial" w:cs="Arial"/>
          <w:b/>
          <w:sz w:val="23"/>
          <w:szCs w:val="23"/>
          <w:lang w:val="ru-RU"/>
        </w:rPr>
        <w:t>Юридические адреса и реквизиты сторон.</w:t>
      </w:r>
    </w:p>
    <w:p w:rsidR="00862225" w:rsidRPr="00862225" w:rsidRDefault="00862225" w:rsidP="00862225">
      <w:pPr>
        <w:jc w:val="center"/>
        <w:rPr>
          <w:rFonts w:ascii="Arial" w:hAnsi="Arial" w:cs="Arial"/>
          <w:sz w:val="23"/>
          <w:szCs w:val="23"/>
          <w:lang w:val="ru-RU"/>
        </w:rPr>
      </w:pP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862225" w:rsidRPr="00BF61DC" w:rsidTr="00E259CE"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275"/>
              <w:gridCol w:w="5022"/>
            </w:tblGrid>
            <w:tr w:rsidR="00862225" w:rsidRPr="00BF61DC" w:rsidTr="00E259CE">
              <w:tc>
                <w:tcPr>
                  <w:tcW w:w="5275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Перевозчик: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br/>
                  </w: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5022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Заказчик: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br/>
                  </w:r>
                  <w:r w:rsidRPr="009F6636">
                    <w:rPr>
                      <w:rFonts w:ascii="Arial" w:hAnsi="Arial" w:cs="Arial"/>
                      <w:b/>
                      <w:sz w:val="23"/>
                      <w:szCs w:val="23"/>
                    </w:rPr>
                    <w:t>ООО «UzAutoTRAILER»</w:t>
                  </w:r>
                </w:p>
              </w:tc>
            </w:tr>
            <w:tr w:rsidR="00862225" w:rsidRPr="00BF61DC" w:rsidTr="00E259CE">
              <w:tc>
                <w:tcPr>
                  <w:tcW w:w="5275" w:type="dxa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Pr="00F313C2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  <w:p w:rsidR="00862225" w:rsidRPr="00315DF2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022" w:type="dxa"/>
                  <w:vAlign w:val="center"/>
                </w:tcPr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lastRenderedPageBreak/>
                    <w:t xml:space="preserve">Адрес: Самаркандская обл. Джамбайский 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 xml:space="preserve">р-н, ул. Ташкентская 2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Р/С: 2020 8000 4049 8316 8004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в ТГФ АКБ «КАПИТАЛБАНК»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МФО:00445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lastRenderedPageBreak/>
                    <w:t>ИНН: 320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320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834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>ОКЭД:29200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>РКП НДС:318 110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021 774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Директор_______________А.А.Ходжибаев</w:t>
                  </w:r>
                </w:p>
              </w:tc>
            </w:tr>
          </w:tbl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2F4B8C" w:rsidRDefault="00862225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62225" w:rsidRPr="00BF61DC" w:rsidRDefault="00862225" w:rsidP="00862225">
      <w:pPr>
        <w:ind w:left="3402"/>
        <w:jc w:val="center"/>
        <w:rPr>
          <w:rFonts w:ascii="Arial" w:hAnsi="Arial" w:cs="Arial"/>
          <w:b/>
          <w:bCs/>
          <w:u w:val="single"/>
        </w:rPr>
      </w:pPr>
      <w:r w:rsidRPr="00BF61DC">
        <w:rPr>
          <w:rFonts w:ascii="Arial" w:hAnsi="Arial" w:cs="Arial"/>
          <w:b/>
          <w:bCs/>
          <w:u w:val="single"/>
        </w:rPr>
        <w:br w:type="page"/>
      </w:r>
      <w:r w:rsidRPr="00BF61DC">
        <w:rPr>
          <w:rFonts w:ascii="Arial" w:hAnsi="Arial" w:cs="Arial"/>
          <w:b/>
          <w:bCs/>
          <w:u w:val="single"/>
        </w:rPr>
        <w:lastRenderedPageBreak/>
        <w:t>Приложение № 1</w:t>
      </w:r>
    </w:p>
    <w:p w:rsidR="00862225" w:rsidRPr="00BF61DC" w:rsidRDefault="00862225" w:rsidP="00862225">
      <w:pPr>
        <w:pStyle w:val="1f5"/>
        <w:ind w:left="3402"/>
        <w:jc w:val="center"/>
        <w:rPr>
          <w:b/>
          <w:bCs/>
          <w:szCs w:val="24"/>
          <w:u w:val="single"/>
        </w:rPr>
      </w:pPr>
      <w:r w:rsidRPr="00BF61DC">
        <w:rPr>
          <w:b/>
          <w:bCs/>
          <w:szCs w:val="24"/>
          <w:u w:val="single"/>
        </w:rPr>
        <w:t>к Договору №</w:t>
      </w:r>
      <w:r>
        <w:rPr>
          <w:b/>
          <w:bCs/>
          <w:szCs w:val="24"/>
          <w:u w:val="single"/>
        </w:rPr>
        <w:t>_ от ____________</w:t>
      </w:r>
    </w:p>
    <w:p w:rsidR="00862225" w:rsidRPr="00BF61DC" w:rsidRDefault="00862225" w:rsidP="00862225">
      <w:pPr>
        <w:pStyle w:val="1f5"/>
        <w:jc w:val="right"/>
      </w:pPr>
    </w:p>
    <w:tbl>
      <w:tblPr>
        <w:tblpPr w:leftFromText="180" w:rightFromText="180" w:vertAnchor="page" w:horzAnchor="margin" w:tblpY="2455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6984"/>
      </w:tblGrid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1. Заказчик: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2. Исполнитель: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53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3.Маршрут перевозки: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102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4. Дата подачи авто: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5. Отправитель: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Адрес отправителя: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Контактные данные: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6. Получатель: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Адрес получателя: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Контактные данные: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102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7. Адрес загрузки: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25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8. Адрес разгрузки: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9. Вес/Объем груза: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10. Количество мест: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11. Вид транспорта: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12. Стоимость груза: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13. Характеристики груза: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14. Согласованная ставка: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15. Условия оплаты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16. Особые инструкции: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2225" w:rsidRDefault="00862225" w:rsidP="008622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62225" w:rsidRPr="00F663A9" w:rsidRDefault="00862225" w:rsidP="008622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63A9">
        <w:rPr>
          <w:rFonts w:ascii="Arial" w:hAnsi="Arial" w:cs="Arial"/>
          <w:b/>
          <w:bCs/>
          <w:sz w:val="28"/>
          <w:szCs w:val="28"/>
        </w:rPr>
        <w:t>Образец заявки</w:t>
      </w:r>
    </w:p>
    <w:p w:rsidR="00862225" w:rsidRPr="00BF61DC" w:rsidRDefault="00862225" w:rsidP="00862225">
      <w:pPr>
        <w:ind w:left="3402"/>
        <w:jc w:val="center"/>
        <w:rPr>
          <w:rFonts w:ascii="Arial" w:hAnsi="Arial" w:cs="Arial"/>
          <w:b/>
          <w:bCs/>
          <w:u w:val="single"/>
        </w:rPr>
      </w:pPr>
    </w:p>
    <w:p w:rsidR="00862225" w:rsidRPr="00BF61DC" w:rsidRDefault="00862225" w:rsidP="00862225">
      <w:pPr>
        <w:pStyle w:val="1f5"/>
        <w:jc w:val="center"/>
      </w:pPr>
    </w:p>
    <w:p w:rsidR="00862225" w:rsidRPr="00BF61DC" w:rsidRDefault="00862225" w:rsidP="00862225">
      <w:pPr>
        <w:pStyle w:val="1f5"/>
        <w:jc w:val="right"/>
      </w:pPr>
    </w:p>
    <w:p w:rsidR="00862225" w:rsidRPr="00BF61DC" w:rsidRDefault="00862225" w:rsidP="00862225">
      <w:pPr>
        <w:pStyle w:val="1f5"/>
        <w:jc w:val="right"/>
      </w:pP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862225" w:rsidRPr="00BF61DC" w:rsidTr="00E259CE"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104"/>
              <w:gridCol w:w="5193"/>
            </w:tblGrid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Перевозчик:</w:t>
                  </w:r>
                </w:p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Заказчик:</w:t>
                  </w:r>
                </w:p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  <w:p w:rsidR="00862225" w:rsidRPr="009F6636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Pr="00F663A9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ООО «UzAutoTRAILER»</w:t>
                  </w:r>
                </w:p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315DF2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Директор_______________А.А.Ходжибаев</w:t>
                  </w:r>
                </w:p>
              </w:tc>
            </w:tr>
          </w:tbl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9F6636" w:rsidRDefault="00862225" w:rsidP="00E259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9F6636" w:rsidRDefault="00862225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862225" w:rsidRPr="00862225" w:rsidRDefault="00862225" w:rsidP="00862225">
      <w:pPr>
        <w:ind w:left="5670"/>
        <w:jc w:val="center"/>
        <w:rPr>
          <w:rFonts w:ascii="Arial" w:hAnsi="Arial" w:cs="Arial"/>
          <w:b/>
          <w:lang w:val="ru-RU"/>
        </w:rPr>
      </w:pPr>
      <w:r w:rsidRPr="00862225">
        <w:rPr>
          <w:rFonts w:ascii="Arial" w:hAnsi="Arial" w:cs="Arial"/>
          <w:b/>
          <w:lang w:val="ru-RU"/>
        </w:rPr>
        <w:br w:type="page"/>
      </w:r>
      <w:r w:rsidRPr="00862225">
        <w:rPr>
          <w:rFonts w:ascii="Arial" w:hAnsi="Arial" w:cs="Arial"/>
          <w:b/>
          <w:lang w:val="ru-RU"/>
        </w:rPr>
        <w:lastRenderedPageBreak/>
        <w:t xml:space="preserve">Приложение №2 к Договору перевозки №  от </w:t>
      </w:r>
      <w:r w:rsidRPr="00862225">
        <w:rPr>
          <w:rFonts w:ascii="Arial" w:hAnsi="Arial" w:cs="Arial"/>
          <w:b/>
          <w:sz w:val="23"/>
          <w:szCs w:val="23"/>
          <w:lang w:val="ru-RU"/>
        </w:rPr>
        <w:t>_________</w:t>
      </w:r>
      <w:r w:rsidRPr="00862225">
        <w:rPr>
          <w:rFonts w:ascii="Arial" w:hAnsi="Arial" w:cs="Arial"/>
          <w:b/>
          <w:lang w:val="ru-RU"/>
        </w:rPr>
        <w:t>.</w:t>
      </w:r>
    </w:p>
    <w:p w:rsidR="00862225" w:rsidRPr="00862225" w:rsidRDefault="00862225" w:rsidP="00862225">
      <w:pPr>
        <w:jc w:val="center"/>
        <w:rPr>
          <w:rFonts w:ascii="Arial" w:hAnsi="Arial" w:cs="Arial"/>
          <w:lang w:val="ru-RU"/>
        </w:rPr>
      </w:pPr>
    </w:p>
    <w:tbl>
      <w:tblPr>
        <w:tblW w:w="10673" w:type="dxa"/>
        <w:jc w:val="center"/>
        <w:tblInd w:w="-5695" w:type="dxa"/>
        <w:tblLook w:val="04A0" w:firstRow="1" w:lastRow="0" w:firstColumn="1" w:lastColumn="0" w:noHBand="0" w:noVBand="1"/>
      </w:tblPr>
      <w:tblGrid>
        <w:gridCol w:w="484"/>
        <w:gridCol w:w="6688"/>
        <w:gridCol w:w="1659"/>
        <w:gridCol w:w="1842"/>
      </w:tblGrid>
      <w:tr w:rsidR="00862225" w:rsidTr="00E259CE">
        <w:trPr>
          <w:trHeight w:val="331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6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color w:val="000000"/>
                <w:sz w:val="22"/>
              </w:rPr>
              <w:t>Маршрут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Стоимость услуг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в т.ч.</w:t>
            </w:r>
          </w:p>
        </w:tc>
      </w:tr>
      <w:tr w:rsidR="00862225" w:rsidTr="00E259CE">
        <w:trPr>
          <w:trHeight w:val="501"/>
          <w:jc w:val="center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6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услуги перегонщика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862225" w:rsidRPr="00075DF1" w:rsidTr="00E259CE">
        <w:trPr>
          <w:trHeight w:val="49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Внутригородские рейсы (за один рейс)*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 область – Ташкентская область (в т.ч. г. Ташкент)</w:t>
            </w: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br/>
              <w:t>Ташкентская область (в т.ч. г. Ташкент)- Самарканд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128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Сырдарьинская область 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Сырдарьинская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Джизакская область 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Джизакская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11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Бухарская область </w:t>
            </w: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br/>
              <w:t>Бухарская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17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Навоиская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Навоиская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Кашкадарынская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Кашкадарынская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Сурхандарынская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Сурхандарынская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Хорезмская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Хорезмская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Республика Каракалпакстан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Республика Каракалпакстан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5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Ферганская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Ферганская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2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Наманганская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Наманганская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186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Андижанская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Андижанская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18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6128FB" w:rsidRDefault="00862225" w:rsidP="00E259CE">
            <w:pPr>
              <w:jc w:val="center"/>
              <w:rPr>
                <w:rFonts w:ascii="Arial" w:hAnsi="Arial" w:cs="Arial"/>
                <w:szCs w:val="20"/>
              </w:rPr>
            </w:pPr>
            <w:r w:rsidRPr="006128FB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szCs w:val="20"/>
                <w:lang w:val="ru-RU"/>
              </w:rPr>
            </w:pPr>
            <w:r w:rsidRPr="00862225">
              <w:rPr>
                <w:rFonts w:ascii="Arial" w:hAnsi="Arial" w:cs="Arial"/>
                <w:szCs w:val="20"/>
                <w:lang w:val="ru-RU"/>
              </w:rPr>
              <w:t>По другим маршрутам (не переходящим через перевал Камчик) за 1 километр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075DF1" w:rsidTr="00E259CE">
        <w:trPr>
          <w:trHeight w:val="18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6128FB" w:rsidRDefault="00862225" w:rsidP="00E259CE">
            <w:pPr>
              <w:jc w:val="center"/>
              <w:rPr>
                <w:rFonts w:ascii="Arial" w:hAnsi="Arial" w:cs="Arial"/>
                <w:szCs w:val="20"/>
              </w:rPr>
            </w:pPr>
            <w:r w:rsidRPr="006128FB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szCs w:val="20"/>
                <w:lang w:val="ru-RU"/>
              </w:rPr>
            </w:pPr>
            <w:r w:rsidRPr="00862225">
              <w:rPr>
                <w:rFonts w:ascii="Arial" w:hAnsi="Arial" w:cs="Arial"/>
                <w:szCs w:val="20"/>
                <w:lang w:val="ru-RU"/>
              </w:rPr>
              <w:t>По другим маршрутам (переходящим через перевал Камчик) за 1 километр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</w:tbl>
    <w:p w:rsidR="00862225" w:rsidRPr="00862225" w:rsidRDefault="00862225" w:rsidP="00862225">
      <w:pPr>
        <w:jc w:val="center"/>
        <w:rPr>
          <w:rFonts w:ascii="Arial" w:hAnsi="Arial" w:cs="Arial"/>
          <w:b/>
          <w:lang w:val="ru-RU"/>
        </w:rPr>
      </w:pPr>
    </w:p>
    <w:p w:rsidR="00862225" w:rsidRPr="00BF61DC" w:rsidRDefault="00862225" w:rsidP="00862225">
      <w:pPr>
        <w:jc w:val="center"/>
        <w:rPr>
          <w:rFonts w:ascii="Arial" w:hAnsi="Arial" w:cs="Arial"/>
          <w:b/>
        </w:rPr>
      </w:pPr>
      <w:r w:rsidRPr="00BF61DC">
        <w:rPr>
          <w:rFonts w:ascii="Arial" w:hAnsi="Arial" w:cs="Arial"/>
          <w:b/>
        </w:rPr>
        <w:t xml:space="preserve">Подписи сторон </w:t>
      </w: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862225" w:rsidRPr="00BF61DC" w:rsidTr="00E259CE">
        <w:trPr>
          <w:trHeight w:val="356"/>
        </w:trPr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104"/>
              <w:gridCol w:w="5193"/>
            </w:tblGrid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Перевозчик:</w:t>
                  </w: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Заказчик:</w:t>
                  </w: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  <w:p w:rsidR="00862225" w:rsidRPr="009F6636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Pr="00F663A9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ООО «UzAutoTRAILER»</w:t>
                  </w:r>
                </w:p>
                <w:p w:rsidR="00862225" w:rsidRPr="00BF61DC" w:rsidRDefault="00862225" w:rsidP="00E259C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Pr="00F313C2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315DF2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Директор_______________А.А.Ходжибаев</w:t>
                  </w:r>
                </w:p>
              </w:tc>
            </w:tr>
          </w:tbl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862225" w:rsidRPr="00BF61DC" w:rsidRDefault="00862225" w:rsidP="00862225">
      <w:pPr>
        <w:rPr>
          <w:rFonts w:ascii="Arial" w:hAnsi="Arial" w:cs="Arial"/>
        </w:rPr>
      </w:pPr>
    </w:p>
    <w:p w:rsidR="002B4540" w:rsidRPr="004E6B3D" w:rsidRDefault="00283A07" w:rsidP="00283A07">
      <w:pPr>
        <w:pStyle w:val="aff4"/>
        <w:spacing w:line="230" w:lineRule="auto"/>
        <w:jc w:val="center"/>
        <w:rPr>
          <w:rFonts w:ascii="Times New Roman" w:hAnsi="Times New Roman"/>
          <w:b/>
        </w:rPr>
      </w:pPr>
      <w:r w:rsidRPr="004E6B3D">
        <w:rPr>
          <w:rFonts w:ascii="Times New Roman" w:hAnsi="Times New Roman"/>
          <w:b/>
        </w:rPr>
        <w:t xml:space="preserve"> </w:t>
      </w:r>
    </w:p>
    <w:sectPr w:rsidR="002B4540" w:rsidRPr="004E6B3D" w:rsidSect="00A36699">
      <w:footerReference w:type="even" r:id="rId9"/>
      <w:footerReference w:type="default" r:id="rId10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70" w:rsidRDefault="00656D70">
      <w:r>
        <w:separator/>
      </w:r>
    </w:p>
  </w:endnote>
  <w:endnote w:type="continuationSeparator" w:id="0">
    <w:p w:rsidR="00656D70" w:rsidRDefault="0065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B2" w:rsidRDefault="00E875B2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75B2" w:rsidRDefault="00E875B2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B2" w:rsidRDefault="00E875B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75D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70" w:rsidRDefault="00656D70">
      <w:r>
        <w:separator/>
      </w:r>
    </w:p>
  </w:footnote>
  <w:footnote w:type="continuationSeparator" w:id="0">
    <w:p w:rsidR="00656D70" w:rsidRDefault="0065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0B54357"/>
    <w:multiLevelType w:val="multilevel"/>
    <w:tmpl w:val="98CE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761013"/>
    <w:multiLevelType w:val="multilevel"/>
    <w:tmpl w:val="C0D645A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21"/>
  </w:num>
  <w:num w:numId="6">
    <w:abstractNumId w:val="20"/>
  </w:num>
  <w:num w:numId="7">
    <w:abstractNumId w:val="4"/>
  </w:num>
  <w:num w:numId="8">
    <w:abstractNumId w:val="13"/>
  </w:num>
  <w:num w:numId="9">
    <w:abstractNumId w:val="23"/>
  </w:num>
  <w:num w:numId="10">
    <w:abstractNumId w:val="12"/>
  </w:num>
  <w:num w:numId="11">
    <w:abstractNumId w:val="8"/>
  </w:num>
  <w:num w:numId="12">
    <w:abstractNumId w:val="14"/>
  </w:num>
  <w:num w:numId="13">
    <w:abstractNumId w:val="19"/>
  </w:num>
  <w:num w:numId="14">
    <w:abstractNumId w:val="3"/>
  </w:num>
  <w:num w:numId="15">
    <w:abstractNumId w:val="15"/>
  </w:num>
  <w:num w:numId="16">
    <w:abstractNumId w:val="5"/>
  </w:num>
  <w:num w:numId="17">
    <w:abstractNumId w:val="6"/>
  </w:num>
  <w:num w:numId="18">
    <w:abstractNumId w:val="9"/>
  </w:num>
  <w:num w:numId="19">
    <w:abstractNumId w:val="22"/>
  </w:num>
  <w:num w:numId="20">
    <w:abstractNumId w:val="16"/>
  </w:num>
  <w:num w:numId="21">
    <w:abstractNumId w:val="17"/>
  </w:num>
  <w:num w:numId="22">
    <w:abstractNumId w:val="18"/>
  </w:num>
  <w:num w:numId="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7932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46A4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5DF1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2E43"/>
    <w:rsid w:val="000A319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702"/>
    <w:rsid w:val="000D4D7B"/>
    <w:rsid w:val="000D564F"/>
    <w:rsid w:val="000D64D9"/>
    <w:rsid w:val="000E0855"/>
    <w:rsid w:val="000E0B29"/>
    <w:rsid w:val="000E304C"/>
    <w:rsid w:val="000E4060"/>
    <w:rsid w:val="000E4170"/>
    <w:rsid w:val="000E4C02"/>
    <w:rsid w:val="000E52C9"/>
    <w:rsid w:val="000E5F43"/>
    <w:rsid w:val="000E680D"/>
    <w:rsid w:val="000E68A3"/>
    <w:rsid w:val="000E7703"/>
    <w:rsid w:val="000F0ABC"/>
    <w:rsid w:val="000F1F43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4B3C"/>
    <w:rsid w:val="001552E9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3D34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0B3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B7A1D"/>
    <w:rsid w:val="001C052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4E8C"/>
    <w:rsid w:val="001D6F5D"/>
    <w:rsid w:val="001E017C"/>
    <w:rsid w:val="001E080F"/>
    <w:rsid w:val="001E1F10"/>
    <w:rsid w:val="001E2027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2EA2"/>
    <w:rsid w:val="00223469"/>
    <w:rsid w:val="00223BCC"/>
    <w:rsid w:val="00224460"/>
    <w:rsid w:val="00224C2E"/>
    <w:rsid w:val="00224F87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6CE"/>
    <w:rsid w:val="00283A07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B7318"/>
    <w:rsid w:val="002C077F"/>
    <w:rsid w:val="002C079F"/>
    <w:rsid w:val="002C07AB"/>
    <w:rsid w:val="002C0A43"/>
    <w:rsid w:val="002C146D"/>
    <w:rsid w:val="002C1C90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2183"/>
    <w:rsid w:val="002E29B6"/>
    <w:rsid w:val="002E517B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4CA6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5227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A45"/>
    <w:rsid w:val="00363F89"/>
    <w:rsid w:val="003644EE"/>
    <w:rsid w:val="0036459F"/>
    <w:rsid w:val="00365044"/>
    <w:rsid w:val="003650B7"/>
    <w:rsid w:val="003655FF"/>
    <w:rsid w:val="0036596E"/>
    <w:rsid w:val="00365A92"/>
    <w:rsid w:val="00366277"/>
    <w:rsid w:val="003666BD"/>
    <w:rsid w:val="00367107"/>
    <w:rsid w:val="00367925"/>
    <w:rsid w:val="0037016B"/>
    <w:rsid w:val="00371036"/>
    <w:rsid w:val="00374067"/>
    <w:rsid w:val="00374773"/>
    <w:rsid w:val="00374871"/>
    <w:rsid w:val="00374BEA"/>
    <w:rsid w:val="00375CCC"/>
    <w:rsid w:val="003761F5"/>
    <w:rsid w:val="00377B0D"/>
    <w:rsid w:val="00380212"/>
    <w:rsid w:val="00381A54"/>
    <w:rsid w:val="003825F6"/>
    <w:rsid w:val="00383663"/>
    <w:rsid w:val="003843B4"/>
    <w:rsid w:val="003846C7"/>
    <w:rsid w:val="00385391"/>
    <w:rsid w:val="00385FD7"/>
    <w:rsid w:val="00386037"/>
    <w:rsid w:val="00386469"/>
    <w:rsid w:val="00387E6A"/>
    <w:rsid w:val="003901EA"/>
    <w:rsid w:val="00391015"/>
    <w:rsid w:val="00392C3F"/>
    <w:rsid w:val="00392C6F"/>
    <w:rsid w:val="003949CA"/>
    <w:rsid w:val="003949F7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18F3"/>
    <w:rsid w:val="003C3DCE"/>
    <w:rsid w:val="003C44DC"/>
    <w:rsid w:val="003C4838"/>
    <w:rsid w:val="003C6C11"/>
    <w:rsid w:val="003C6DB2"/>
    <w:rsid w:val="003C7266"/>
    <w:rsid w:val="003D31DA"/>
    <w:rsid w:val="003D3A2A"/>
    <w:rsid w:val="003D40A1"/>
    <w:rsid w:val="003D46C6"/>
    <w:rsid w:val="003D47F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0A46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37F93"/>
    <w:rsid w:val="0044150D"/>
    <w:rsid w:val="00441673"/>
    <w:rsid w:val="00441708"/>
    <w:rsid w:val="0044171D"/>
    <w:rsid w:val="00442144"/>
    <w:rsid w:val="0044224F"/>
    <w:rsid w:val="00445839"/>
    <w:rsid w:val="0045046D"/>
    <w:rsid w:val="0045057F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2D58"/>
    <w:rsid w:val="0048312A"/>
    <w:rsid w:val="0048627C"/>
    <w:rsid w:val="00487AFB"/>
    <w:rsid w:val="00487E2F"/>
    <w:rsid w:val="00490B40"/>
    <w:rsid w:val="0049264A"/>
    <w:rsid w:val="00493C55"/>
    <w:rsid w:val="00494415"/>
    <w:rsid w:val="00494C3B"/>
    <w:rsid w:val="00495FA0"/>
    <w:rsid w:val="004962C7"/>
    <w:rsid w:val="00497650"/>
    <w:rsid w:val="004A0681"/>
    <w:rsid w:val="004A0CE6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1EC7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3C79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B3D"/>
    <w:rsid w:val="004E6ED8"/>
    <w:rsid w:val="004F1627"/>
    <w:rsid w:val="004F163B"/>
    <w:rsid w:val="004F18EF"/>
    <w:rsid w:val="004F2EB2"/>
    <w:rsid w:val="004F30DA"/>
    <w:rsid w:val="004F3C2C"/>
    <w:rsid w:val="004F439D"/>
    <w:rsid w:val="004F46DE"/>
    <w:rsid w:val="004F47F4"/>
    <w:rsid w:val="004F55AC"/>
    <w:rsid w:val="004F6CFA"/>
    <w:rsid w:val="005009D1"/>
    <w:rsid w:val="00501AC6"/>
    <w:rsid w:val="00501C4C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500B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E07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4538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AB4"/>
    <w:rsid w:val="00580D13"/>
    <w:rsid w:val="0058163A"/>
    <w:rsid w:val="005818DD"/>
    <w:rsid w:val="00582F6A"/>
    <w:rsid w:val="00583590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3EF2"/>
    <w:rsid w:val="005B641C"/>
    <w:rsid w:val="005B65B2"/>
    <w:rsid w:val="005B729F"/>
    <w:rsid w:val="005C0121"/>
    <w:rsid w:val="005C04FD"/>
    <w:rsid w:val="005C1C56"/>
    <w:rsid w:val="005C1F63"/>
    <w:rsid w:val="005C39F6"/>
    <w:rsid w:val="005C3E52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336"/>
    <w:rsid w:val="005E2D82"/>
    <w:rsid w:val="005E33ED"/>
    <w:rsid w:val="005E3C9B"/>
    <w:rsid w:val="005E4119"/>
    <w:rsid w:val="005E42C0"/>
    <w:rsid w:val="005E5466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51B"/>
    <w:rsid w:val="00611D94"/>
    <w:rsid w:val="00612071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71E"/>
    <w:rsid w:val="00631F79"/>
    <w:rsid w:val="00633C2E"/>
    <w:rsid w:val="00633F5F"/>
    <w:rsid w:val="0063433E"/>
    <w:rsid w:val="0064032E"/>
    <w:rsid w:val="006460DF"/>
    <w:rsid w:val="00647572"/>
    <w:rsid w:val="0064775E"/>
    <w:rsid w:val="006507CF"/>
    <w:rsid w:val="00652572"/>
    <w:rsid w:val="006545B2"/>
    <w:rsid w:val="00655DB9"/>
    <w:rsid w:val="0065628E"/>
    <w:rsid w:val="00656471"/>
    <w:rsid w:val="00656D70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143"/>
    <w:rsid w:val="00675210"/>
    <w:rsid w:val="006759A4"/>
    <w:rsid w:val="00676C8A"/>
    <w:rsid w:val="00676FEE"/>
    <w:rsid w:val="006808E7"/>
    <w:rsid w:val="00681E4A"/>
    <w:rsid w:val="00681F9D"/>
    <w:rsid w:val="0068223E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518"/>
    <w:rsid w:val="006B1C72"/>
    <w:rsid w:val="006B4AAE"/>
    <w:rsid w:val="006B5F35"/>
    <w:rsid w:val="006C2EA3"/>
    <w:rsid w:val="006C3DE0"/>
    <w:rsid w:val="006C689B"/>
    <w:rsid w:val="006C6F73"/>
    <w:rsid w:val="006C7662"/>
    <w:rsid w:val="006C7BBC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E7F47"/>
    <w:rsid w:val="006F004C"/>
    <w:rsid w:val="006F162B"/>
    <w:rsid w:val="006F1D28"/>
    <w:rsid w:val="006F3B0C"/>
    <w:rsid w:val="006F3BE9"/>
    <w:rsid w:val="006F437A"/>
    <w:rsid w:val="007001AF"/>
    <w:rsid w:val="00701E5B"/>
    <w:rsid w:val="007026C9"/>
    <w:rsid w:val="00702B56"/>
    <w:rsid w:val="007052D5"/>
    <w:rsid w:val="00705E9E"/>
    <w:rsid w:val="0070609C"/>
    <w:rsid w:val="00706F65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1378"/>
    <w:rsid w:val="00733063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4E11"/>
    <w:rsid w:val="00777DBB"/>
    <w:rsid w:val="00781CC6"/>
    <w:rsid w:val="00782A54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2A6A"/>
    <w:rsid w:val="00795FB4"/>
    <w:rsid w:val="00797A92"/>
    <w:rsid w:val="00797F7A"/>
    <w:rsid w:val="007A1169"/>
    <w:rsid w:val="007A2581"/>
    <w:rsid w:val="007A3F45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017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4E32"/>
    <w:rsid w:val="007F5935"/>
    <w:rsid w:val="007F5D5D"/>
    <w:rsid w:val="007F6D9C"/>
    <w:rsid w:val="007F6FB8"/>
    <w:rsid w:val="007F7082"/>
    <w:rsid w:val="007F77A1"/>
    <w:rsid w:val="008010E5"/>
    <w:rsid w:val="00804A75"/>
    <w:rsid w:val="00804B4F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2BC5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7F6"/>
    <w:rsid w:val="00825996"/>
    <w:rsid w:val="00826E70"/>
    <w:rsid w:val="0082767C"/>
    <w:rsid w:val="00831168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3B3E"/>
    <w:rsid w:val="00844BEA"/>
    <w:rsid w:val="00845195"/>
    <w:rsid w:val="0084524E"/>
    <w:rsid w:val="008457AD"/>
    <w:rsid w:val="008477F7"/>
    <w:rsid w:val="00847F96"/>
    <w:rsid w:val="0085197C"/>
    <w:rsid w:val="00852E53"/>
    <w:rsid w:val="0085645C"/>
    <w:rsid w:val="008564B4"/>
    <w:rsid w:val="00857591"/>
    <w:rsid w:val="0085795C"/>
    <w:rsid w:val="00857FF7"/>
    <w:rsid w:val="00860183"/>
    <w:rsid w:val="00860535"/>
    <w:rsid w:val="008606B4"/>
    <w:rsid w:val="00860B2B"/>
    <w:rsid w:val="00862225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1F24"/>
    <w:rsid w:val="00872F60"/>
    <w:rsid w:val="00873BC5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E77"/>
    <w:rsid w:val="008A3C39"/>
    <w:rsid w:val="008A44BD"/>
    <w:rsid w:val="008A532F"/>
    <w:rsid w:val="008A5762"/>
    <w:rsid w:val="008A69D7"/>
    <w:rsid w:val="008A6ABB"/>
    <w:rsid w:val="008B0FC5"/>
    <w:rsid w:val="008B1694"/>
    <w:rsid w:val="008B3146"/>
    <w:rsid w:val="008B327F"/>
    <w:rsid w:val="008B3341"/>
    <w:rsid w:val="008B34DF"/>
    <w:rsid w:val="008B36C1"/>
    <w:rsid w:val="008B4211"/>
    <w:rsid w:val="008B4219"/>
    <w:rsid w:val="008B4D0F"/>
    <w:rsid w:val="008B5B1D"/>
    <w:rsid w:val="008B6631"/>
    <w:rsid w:val="008B794B"/>
    <w:rsid w:val="008B7ABD"/>
    <w:rsid w:val="008B7EC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0A8F"/>
    <w:rsid w:val="008E287C"/>
    <w:rsid w:val="008E2963"/>
    <w:rsid w:val="008E363A"/>
    <w:rsid w:val="008E3FE6"/>
    <w:rsid w:val="008E42BA"/>
    <w:rsid w:val="008E535B"/>
    <w:rsid w:val="008E5C2A"/>
    <w:rsid w:val="008E6322"/>
    <w:rsid w:val="008E6754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1E90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12A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595E"/>
    <w:rsid w:val="0098693F"/>
    <w:rsid w:val="00991DAD"/>
    <w:rsid w:val="0099315B"/>
    <w:rsid w:val="00995250"/>
    <w:rsid w:val="009956DC"/>
    <w:rsid w:val="00996088"/>
    <w:rsid w:val="009A1C0D"/>
    <w:rsid w:val="009A2FF8"/>
    <w:rsid w:val="009A322C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26CA"/>
    <w:rsid w:val="009C2CCE"/>
    <w:rsid w:val="009C5B3A"/>
    <w:rsid w:val="009C5EE7"/>
    <w:rsid w:val="009C6E6D"/>
    <w:rsid w:val="009C7445"/>
    <w:rsid w:val="009D087E"/>
    <w:rsid w:val="009D0999"/>
    <w:rsid w:val="009D1119"/>
    <w:rsid w:val="009D267A"/>
    <w:rsid w:val="009D2715"/>
    <w:rsid w:val="009D2BBD"/>
    <w:rsid w:val="009D400B"/>
    <w:rsid w:val="009D5EE8"/>
    <w:rsid w:val="009D6B40"/>
    <w:rsid w:val="009D7223"/>
    <w:rsid w:val="009D79A4"/>
    <w:rsid w:val="009D7C4F"/>
    <w:rsid w:val="009E065E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876"/>
    <w:rsid w:val="009F3AE0"/>
    <w:rsid w:val="009F41D2"/>
    <w:rsid w:val="009F46AD"/>
    <w:rsid w:val="009F46C0"/>
    <w:rsid w:val="00A003F8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867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63D1"/>
    <w:rsid w:val="00A672BB"/>
    <w:rsid w:val="00A67C22"/>
    <w:rsid w:val="00A67CB3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939"/>
    <w:rsid w:val="00A96E87"/>
    <w:rsid w:val="00A975A1"/>
    <w:rsid w:val="00A97E39"/>
    <w:rsid w:val="00AA12D9"/>
    <w:rsid w:val="00AA2474"/>
    <w:rsid w:val="00AA29C6"/>
    <w:rsid w:val="00AA2FFE"/>
    <w:rsid w:val="00AA44DF"/>
    <w:rsid w:val="00AA4616"/>
    <w:rsid w:val="00AA5E47"/>
    <w:rsid w:val="00AA68E6"/>
    <w:rsid w:val="00AA6969"/>
    <w:rsid w:val="00AB014B"/>
    <w:rsid w:val="00AB0CCF"/>
    <w:rsid w:val="00AB0F1D"/>
    <w:rsid w:val="00AB0F55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1EC3"/>
    <w:rsid w:val="00AD2AC2"/>
    <w:rsid w:val="00AD31AD"/>
    <w:rsid w:val="00AD3203"/>
    <w:rsid w:val="00AD43A2"/>
    <w:rsid w:val="00AD5244"/>
    <w:rsid w:val="00AD59ED"/>
    <w:rsid w:val="00AD5B6D"/>
    <w:rsid w:val="00AD5F57"/>
    <w:rsid w:val="00AD6118"/>
    <w:rsid w:val="00AD67F7"/>
    <w:rsid w:val="00AD6A88"/>
    <w:rsid w:val="00AD79CA"/>
    <w:rsid w:val="00AE0373"/>
    <w:rsid w:val="00AE0C7A"/>
    <w:rsid w:val="00AE35E8"/>
    <w:rsid w:val="00AE3A0C"/>
    <w:rsid w:val="00AE3D1E"/>
    <w:rsid w:val="00AE516E"/>
    <w:rsid w:val="00AE7C09"/>
    <w:rsid w:val="00AF0AC9"/>
    <w:rsid w:val="00AF172D"/>
    <w:rsid w:val="00AF4F9F"/>
    <w:rsid w:val="00AF6330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97E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1EB5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6D09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3FC7"/>
    <w:rsid w:val="00C158DC"/>
    <w:rsid w:val="00C1635B"/>
    <w:rsid w:val="00C16C22"/>
    <w:rsid w:val="00C17C61"/>
    <w:rsid w:val="00C223F3"/>
    <w:rsid w:val="00C224D2"/>
    <w:rsid w:val="00C2318B"/>
    <w:rsid w:val="00C24D95"/>
    <w:rsid w:val="00C2546A"/>
    <w:rsid w:val="00C25487"/>
    <w:rsid w:val="00C25DF3"/>
    <w:rsid w:val="00C25F07"/>
    <w:rsid w:val="00C26F8B"/>
    <w:rsid w:val="00C27D0B"/>
    <w:rsid w:val="00C309DE"/>
    <w:rsid w:val="00C310C7"/>
    <w:rsid w:val="00C312D9"/>
    <w:rsid w:val="00C3160E"/>
    <w:rsid w:val="00C33494"/>
    <w:rsid w:val="00C339DB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50D6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75E"/>
    <w:rsid w:val="00C62AF0"/>
    <w:rsid w:val="00C62BEC"/>
    <w:rsid w:val="00C633AD"/>
    <w:rsid w:val="00C636C5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1151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391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47D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3BEC"/>
    <w:rsid w:val="00D54BBB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700"/>
    <w:rsid w:val="00D909AA"/>
    <w:rsid w:val="00D92046"/>
    <w:rsid w:val="00D94A6C"/>
    <w:rsid w:val="00D95609"/>
    <w:rsid w:val="00D9655A"/>
    <w:rsid w:val="00D96E1B"/>
    <w:rsid w:val="00D9791C"/>
    <w:rsid w:val="00DA27F1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2B06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2BE0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E7DCB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0877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617B6"/>
    <w:rsid w:val="00E61D2E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5C9F"/>
    <w:rsid w:val="00E76AB0"/>
    <w:rsid w:val="00E771FD"/>
    <w:rsid w:val="00E773B0"/>
    <w:rsid w:val="00E80226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875B2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2BF"/>
    <w:rsid w:val="00EF1961"/>
    <w:rsid w:val="00EF2A61"/>
    <w:rsid w:val="00EF3CD8"/>
    <w:rsid w:val="00EF4035"/>
    <w:rsid w:val="00EF55FC"/>
    <w:rsid w:val="00EF5B63"/>
    <w:rsid w:val="00F02C21"/>
    <w:rsid w:val="00F03647"/>
    <w:rsid w:val="00F05F1E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019A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4CA"/>
    <w:rsid w:val="00F53F5B"/>
    <w:rsid w:val="00F56FC4"/>
    <w:rsid w:val="00F600BE"/>
    <w:rsid w:val="00F6106D"/>
    <w:rsid w:val="00F62695"/>
    <w:rsid w:val="00F62F84"/>
    <w:rsid w:val="00F62FF1"/>
    <w:rsid w:val="00F64045"/>
    <w:rsid w:val="00F65B3A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160"/>
    <w:rsid w:val="00F916CF"/>
    <w:rsid w:val="00F92D92"/>
    <w:rsid w:val="00F93E1B"/>
    <w:rsid w:val="00F954BB"/>
    <w:rsid w:val="00F96147"/>
    <w:rsid w:val="00F96942"/>
    <w:rsid w:val="00FA0DB9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3B6C"/>
    <w:rsid w:val="00FB4984"/>
    <w:rsid w:val="00FB52C1"/>
    <w:rsid w:val="00FB56AA"/>
    <w:rsid w:val="00FB5F33"/>
    <w:rsid w:val="00FB7E24"/>
    <w:rsid w:val="00FC17F2"/>
    <w:rsid w:val="00FC54D2"/>
    <w:rsid w:val="00FC5994"/>
    <w:rsid w:val="00FC6C75"/>
    <w:rsid w:val="00FC6DFF"/>
    <w:rsid w:val="00FD0721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FontStyle41">
    <w:name w:val="Font Style41"/>
    <w:uiPriority w:val="99"/>
    <w:rsid w:val="000A319F"/>
    <w:rPr>
      <w:rFonts w:ascii="Arial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0A319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FontStyle41">
    <w:name w:val="Font Style41"/>
    <w:uiPriority w:val="99"/>
    <w:rsid w:val="000A319F"/>
    <w:rPr>
      <w:rFonts w:ascii="Arial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0A319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D478-2F0A-4A43-98AC-8FCEABD7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11372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DS</cp:lastModifiedBy>
  <cp:revision>2</cp:revision>
  <cp:lastPrinted>2022-07-06T09:01:00Z</cp:lastPrinted>
  <dcterms:created xsi:type="dcterms:W3CDTF">2022-08-04T10:36:00Z</dcterms:created>
  <dcterms:modified xsi:type="dcterms:W3CDTF">2022-08-04T10:36:00Z</dcterms:modified>
</cp:coreProperties>
</file>