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176" w:type="dxa"/>
        <w:tblBorders>
          <w:insideH w:val="single" w:sz="4" w:space="0" w:color="auto"/>
        </w:tblBorders>
        <w:tblLayout w:type="fixed"/>
        <w:tblLook w:val="0000" w:firstRow="0" w:lastRow="0" w:firstColumn="0" w:lastColumn="0" w:noHBand="0" w:noVBand="0"/>
      </w:tblPr>
      <w:tblGrid>
        <w:gridCol w:w="5529"/>
        <w:gridCol w:w="284"/>
        <w:gridCol w:w="4961"/>
      </w:tblGrid>
      <w:tr w:rsidR="006E6ADA" w:rsidRPr="0002446B" w:rsidTr="006A75D6">
        <w:trPr>
          <w:trHeight w:val="15170"/>
        </w:trPr>
        <w:tc>
          <w:tcPr>
            <w:tcW w:w="5529" w:type="dxa"/>
            <w:tcBorders>
              <w:bottom w:val="nil"/>
            </w:tcBorders>
            <w:shd w:val="clear" w:color="auto" w:fill="FFFFFF"/>
          </w:tcPr>
          <w:p w:rsidR="006E6ADA" w:rsidRPr="00862504" w:rsidRDefault="006E6ADA"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КОНТРАКТ  №</w:t>
            </w:r>
            <w:r w:rsidR="00CA7F04" w:rsidRPr="00862504">
              <w:rPr>
                <w:rFonts w:ascii="Times New Roman" w:hAnsi="Times New Roman"/>
                <w:noProof w:val="0"/>
                <w:sz w:val="22"/>
                <w:szCs w:val="22"/>
              </w:rPr>
              <w:t xml:space="preserve"> </w:t>
            </w:r>
            <w:r w:rsidR="00A6466C" w:rsidRPr="00862504">
              <w:rPr>
                <w:rFonts w:ascii="Times New Roman" w:hAnsi="Times New Roman"/>
                <w:noProof w:val="0"/>
                <w:sz w:val="22"/>
                <w:szCs w:val="22"/>
              </w:rPr>
              <w:t>_______________</w:t>
            </w:r>
          </w:p>
          <w:p w:rsidR="006E6ADA" w:rsidRPr="00862504" w:rsidRDefault="006E6ADA" w:rsidP="00862504">
            <w:pPr>
              <w:pStyle w:val="NormalWeb2"/>
              <w:spacing w:before="0" w:after="0"/>
              <w:jc w:val="both"/>
              <w:rPr>
                <w:rFonts w:ascii="Times New Roman" w:hAnsi="Times New Roman"/>
                <w:noProof w:val="0"/>
                <w:sz w:val="22"/>
                <w:szCs w:val="22"/>
              </w:rPr>
            </w:pPr>
          </w:p>
          <w:p w:rsidR="000E5543" w:rsidRPr="00862504" w:rsidRDefault="006E6ADA"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 xml:space="preserve">Дата: </w:t>
            </w:r>
            <w:r w:rsidR="00BF3E43" w:rsidRPr="00862504">
              <w:rPr>
                <w:rFonts w:ascii="Times New Roman" w:hAnsi="Times New Roman"/>
                <w:noProof w:val="0"/>
                <w:sz w:val="22"/>
                <w:szCs w:val="22"/>
              </w:rPr>
              <w:t>_____</w:t>
            </w:r>
            <w:r w:rsidR="00CA7F04" w:rsidRPr="00862504">
              <w:rPr>
                <w:rFonts w:ascii="Times New Roman" w:hAnsi="Times New Roman"/>
                <w:noProof w:val="0"/>
                <w:sz w:val="22"/>
                <w:szCs w:val="22"/>
              </w:rPr>
              <w:t>.</w:t>
            </w:r>
            <w:r w:rsidR="00BF3E43" w:rsidRPr="00862504">
              <w:rPr>
                <w:rFonts w:ascii="Times New Roman" w:hAnsi="Times New Roman"/>
                <w:noProof w:val="0"/>
                <w:sz w:val="22"/>
                <w:szCs w:val="22"/>
              </w:rPr>
              <w:t>_______</w:t>
            </w:r>
            <w:r w:rsidR="00CA7F04" w:rsidRPr="00862504">
              <w:rPr>
                <w:rFonts w:ascii="Times New Roman" w:hAnsi="Times New Roman"/>
                <w:noProof w:val="0"/>
                <w:sz w:val="22"/>
                <w:szCs w:val="22"/>
              </w:rPr>
              <w:t>.20</w:t>
            </w:r>
            <w:r w:rsidR="00BF3E43" w:rsidRPr="00862504">
              <w:rPr>
                <w:rFonts w:ascii="Times New Roman" w:hAnsi="Times New Roman"/>
                <w:noProof w:val="0"/>
                <w:sz w:val="22"/>
                <w:szCs w:val="22"/>
              </w:rPr>
              <w:t>2</w:t>
            </w:r>
            <w:r w:rsidR="00355612" w:rsidRPr="00862504">
              <w:rPr>
                <w:rFonts w:ascii="Times New Roman" w:hAnsi="Times New Roman"/>
                <w:noProof w:val="0"/>
                <w:sz w:val="22"/>
                <w:szCs w:val="22"/>
              </w:rPr>
              <w:t>2</w:t>
            </w:r>
            <w:r w:rsidR="00CA7F04" w:rsidRPr="00862504">
              <w:rPr>
                <w:rFonts w:ascii="Times New Roman" w:hAnsi="Times New Roman"/>
                <w:noProof w:val="0"/>
                <w:sz w:val="22"/>
                <w:szCs w:val="22"/>
              </w:rPr>
              <w:t xml:space="preserve"> год</w:t>
            </w:r>
          </w:p>
          <w:p w:rsidR="006E6ADA" w:rsidRPr="00862504" w:rsidRDefault="006E6ADA"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Город Фергана.</w:t>
            </w:r>
          </w:p>
          <w:p w:rsidR="007F2FAA" w:rsidRPr="00862504" w:rsidRDefault="007F2FAA" w:rsidP="00862504">
            <w:pPr>
              <w:pStyle w:val="NormalWeb2"/>
              <w:spacing w:before="0" w:after="0"/>
              <w:jc w:val="both"/>
              <w:rPr>
                <w:rFonts w:ascii="Times New Roman" w:hAnsi="Times New Roman"/>
                <w:noProof w:val="0"/>
                <w:sz w:val="22"/>
                <w:szCs w:val="22"/>
              </w:rPr>
            </w:pPr>
          </w:p>
          <w:p w:rsidR="00462CE7" w:rsidRPr="00862504" w:rsidRDefault="00A6466C"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___________________________________________</w:t>
            </w:r>
            <w:r w:rsidR="00462CE7" w:rsidRPr="00862504">
              <w:rPr>
                <w:rFonts w:ascii="Times New Roman" w:hAnsi="Times New Roman"/>
                <w:noProof w:val="0"/>
                <w:sz w:val="22"/>
                <w:szCs w:val="22"/>
              </w:rPr>
              <w:t xml:space="preserve">, именуемое в дальнейшем «Продавец», в лице директора </w:t>
            </w:r>
            <w:r w:rsidRPr="00862504">
              <w:rPr>
                <w:rFonts w:ascii="Times New Roman" w:hAnsi="Times New Roman"/>
                <w:noProof w:val="0"/>
                <w:sz w:val="22"/>
                <w:szCs w:val="22"/>
              </w:rPr>
              <w:t>_________________</w:t>
            </w:r>
            <w:r w:rsidR="00462CE7" w:rsidRPr="00862504">
              <w:rPr>
                <w:rFonts w:ascii="Times New Roman" w:hAnsi="Times New Roman"/>
                <w:noProof w:val="0"/>
                <w:sz w:val="22"/>
                <w:szCs w:val="22"/>
              </w:rPr>
              <w:t xml:space="preserve">, действующего на основании Устава, с одной стороны, и СП ООО «Уз Ханву Инжиниринг», г. Фергана , Республика Узбекистан, именуемое в дальнейшем «Покупатель»,  в лице </w:t>
            </w:r>
            <w:r w:rsidR="00355612" w:rsidRPr="00862504">
              <w:rPr>
                <w:rFonts w:ascii="Times New Roman" w:hAnsi="Times New Roman"/>
                <w:noProof w:val="0"/>
                <w:sz w:val="22"/>
                <w:szCs w:val="22"/>
              </w:rPr>
              <w:t xml:space="preserve">В.р.и.о </w:t>
            </w:r>
            <w:r w:rsidR="00462CE7" w:rsidRPr="00862504">
              <w:rPr>
                <w:rFonts w:ascii="Times New Roman" w:hAnsi="Times New Roman"/>
                <w:noProof w:val="0"/>
                <w:sz w:val="22"/>
                <w:szCs w:val="22"/>
              </w:rPr>
              <w:t xml:space="preserve">Генерального Директора </w:t>
            </w:r>
            <w:r w:rsidR="00355612" w:rsidRPr="00862504">
              <w:rPr>
                <w:rFonts w:ascii="Times New Roman" w:hAnsi="Times New Roman"/>
                <w:noProof w:val="0"/>
                <w:sz w:val="22"/>
                <w:szCs w:val="22"/>
              </w:rPr>
              <w:t>Матмусаев</w:t>
            </w:r>
            <w:r w:rsidR="00462CE7" w:rsidRPr="00862504">
              <w:rPr>
                <w:rFonts w:ascii="Times New Roman" w:hAnsi="Times New Roman"/>
                <w:noProof w:val="0"/>
                <w:sz w:val="22"/>
                <w:szCs w:val="22"/>
              </w:rPr>
              <w:t xml:space="preserve"> Р.</w:t>
            </w:r>
            <w:r w:rsidR="00355612" w:rsidRPr="00862504">
              <w:rPr>
                <w:rFonts w:ascii="Times New Roman" w:hAnsi="Times New Roman"/>
                <w:noProof w:val="0"/>
                <w:sz w:val="22"/>
                <w:szCs w:val="22"/>
              </w:rPr>
              <w:t>К</w:t>
            </w:r>
            <w:r w:rsidR="00462CE7" w:rsidRPr="00862504">
              <w:rPr>
                <w:rFonts w:ascii="Times New Roman" w:hAnsi="Times New Roman"/>
                <w:noProof w:val="0"/>
                <w:sz w:val="22"/>
                <w:szCs w:val="22"/>
              </w:rPr>
              <w:t>., действующего на основании Устава, с другой стороны, заключили настоящий Контракт о нижеследующем:</w:t>
            </w:r>
            <w:r w:rsidR="00862504">
              <w:rPr>
                <w:rFonts w:ascii="Times New Roman" w:hAnsi="Times New Roman"/>
                <w:noProof w:val="0"/>
                <w:sz w:val="22"/>
                <w:szCs w:val="22"/>
              </w:rPr>
              <w:br/>
            </w:r>
          </w:p>
          <w:p w:rsidR="00462CE7" w:rsidRPr="00862504" w:rsidRDefault="00862504" w:rsidP="00862504">
            <w:pPr>
              <w:pStyle w:val="NormalWeb2"/>
              <w:spacing w:before="0" w:after="0"/>
              <w:jc w:val="both"/>
              <w:rPr>
                <w:rFonts w:ascii="Times New Roman" w:hAnsi="Times New Roman"/>
                <w:b/>
                <w:noProof w:val="0"/>
                <w:sz w:val="22"/>
                <w:szCs w:val="22"/>
              </w:rPr>
            </w:pPr>
            <w:r>
              <w:rPr>
                <w:rFonts w:ascii="Times New Roman" w:hAnsi="Times New Roman"/>
                <w:b/>
                <w:noProof w:val="0"/>
                <w:sz w:val="22"/>
                <w:szCs w:val="22"/>
              </w:rPr>
              <w:t>1.</w:t>
            </w:r>
            <w:r w:rsidR="00462CE7" w:rsidRPr="00862504">
              <w:rPr>
                <w:rFonts w:ascii="Times New Roman" w:hAnsi="Times New Roman"/>
                <w:b/>
                <w:noProof w:val="0"/>
                <w:sz w:val="22"/>
                <w:szCs w:val="22"/>
              </w:rPr>
              <w:t>Предмет Контракта</w:t>
            </w:r>
          </w:p>
          <w:p w:rsidR="00064AE6" w:rsidRPr="00862504" w:rsidRDefault="00064AE6"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 xml:space="preserve">1.1. </w:t>
            </w:r>
            <w:r w:rsidR="00552FE1" w:rsidRPr="00862504">
              <w:rPr>
                <w:rFonts w:ascii="Times New Roman" w:hAnsi="Times New Roman"/>
                <w:noProof w:val="0"/>
                <w:sz w:val="22"/>
                <w:szCs w:val="22"/>
              </w:rPr>
              <w:t xml:space="preserve">Продавец продаёт, а Покупатель покупает детали (далее «Товар») на условиях поставки FOB </w:t>
            </w:r>
            <w:r w:rsidR="004C5DBD" w:rsidRPr="00862504">
              <w:rPr>
                <w:rFonts w:ascii="Times New Roman" w:hAnsi="Times New Roman"/>
                <w:noProof w:val="0"/>
                <w:sz w:val="22"/>
                <w:szCs w:val="22"/>
              </w:rPr>
              <w:t>________</w:t>
            </w:r>
            <w:r w:rsidR="00A6466C" w:rsidRPr="00862504">
              <w:rPr>
                <w:rFonts w:ascii="Times New Roman" w:hAnsi="Times New Roman"/>
                <w:noProof w:val="0"/>
                <w:sz w:val="22"/>
                <w:szCs w:val="22"/>
              </w:rPr>
              <w:t xml:space="preserve"> </w:t>
            </w:r>
            <w:r w:rsidR="00552FE1" w:rsidRPr="00862504">
              <w:rPr>
                <w:rFonts w:ascii="Times New Roman" w:hAnsi="Times New Roman"/>
                <w:noProof w:val="0"/>
                <w:sz w:val="22"/>
                <w:szCs w:val="22"/>
              </w:rPr>
              <w:t xml:space="preserve">(е) Порт(ы) и/или FCA </w:t>
            </w:r>
            <w:r w:rsidR="004C5DBD" w:rsidRPr="00862504">
              <w:rPr>
                <w:rFonts w:ascii="Times New Roman" w:hAnsi="Times New Roman"/>
                <w:noProof w:val="0"/>
                <w:sz w:val="22"/>
                <w:szCs w:val="22"/>
              </w:rPr>
              <w:t>_________</w:t>
            </w:r>
            <w:r w:rsidR="00A6466C" w:rsidRPr="00862504">
              <w:rPr>
                <w:rFonts w:ascii="Times New Roman" w:hAnsi="Times New Roman"/>
                <w:noProof w:val="0"/>
                <w:sz w:val="22"/>
                <w:szCs w:val="22"/>
              </w:rPr>
              <w:t xml:space="preserve"> </w:t>
            </w:r>
            <w:r w:rsidR="00552FE1" w:rsidRPr="00862504">
              <w:rPr>
                <w:rFonts w:ascii="Times New Roman" w:hAnsi="Times New Roman"/>
                <w:noProof w:val="0"/>
                <w:sz w:val="22"/>
                <w:szCs w:val="22"/>
              </w:rPr>
              <w:t>(е) аэропорт (ы), в количестве, ассортименте и по ценам, согласно Приложения №1, которое является неотъемлемой частью настоящего  Контракта</w:t>
            </w:r>
            <w:r w:rsidRPr="00862504">
              <w:rPr>
                <w:rFonts w:ascii="Times New Roman" w:hAnsi="Times New Roman"/>
                <w:noProof w:val="0"/>
                <w:sz w:val="22"/>
                <w:szCs w:val="22"/>
              </w:rPr>
              <w:t>.</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1.2.  Поставляемый Товар является новым.</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Страна происхождения Товара – Смотреть    Приложение №1 к настоящему Контракту</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Коды ТН ВЭД указанные в  Приложении №1 к настоящему Контракту являются условными и  предварительными, окончательные коды ТН ВЭД будут определяться согласно экспертного заключения Ферганской экспертизы при прибытии товара в Узбекистан.</w:t>
            </w:r>
            <w:r w:rsidR="00862504">
              <w:rPr>
                <w:rFonts w:ascii="Times New Roman" w:hAnsi="Times New Roman"/>
                <w:noProof w:val="0"/>
                <w:sz w:val="22"/>
                <w:szCs w:val="22"/>
              </w:rPr>
              <w:br/>
            </w:r>
          </w:p>
          <w:p w:rsidR="00462CE7" w:rsidRPr="00862504" w:rsidRDefault="00862504" w:rsidP="00862504">
            <w:pPr>
              <w:pStyle w:val="NormalWeb2"/>
              <w:spacing w:before="0" w:after="0"/>
              <w:jc w:val="both"/>
              <w:rPr>
                <w:rFonts w:ascii="Times New Roman" w:hAnsi="Times New Roman"/>
                <w:b/>
                <w:noProof w:val="0"/>
                <w:sz w:val="22"/>
                <w:szCs w:val="22"/>
              </w:rPr>
            </w:pPr>
            <w:r>
              <w:rPr>
                <w:rFonts w:ascii="Times New Roman" w:hAnsi="Times New Roman"/>
                <w:b/>
                <w:noProof w:val="0"/>
                <w:sz w:val="22"/>
                <w:szCs w:val="22"/>
              </w:rPr>
              <w:t>2.</w:t>
            </w:r>
            <w:r w:rsidR="00462CE7" w:rsidRPr="00862504">
              <w:rPr>
                <w:rFonts w:ascii="Times New Roman" w:hAnsi="Times New Roman"/>
                <w:b/>
                <w:noProof w:val="0"/>
                <w:sz w:val="22"/>
                <w:szCs w:val="22"/>
              </w:rPr>
              <w:t>Цены и общая сумма Контракта</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 xml:space="preserve">2.1. </w:t>
            </w:r>
            <w:r w:rsidR="00552FE1" w:rsidRPr="00862504">
              <w:rPr>
                <w:rFonts w:ascii="Times New Roman" w:hAnsi="Times New Roman"/>
                <w:noProof w:val="0"/>
                <w:sz w:val="22"/>
                <w:szCs w:val="22"/>
              </w:rPr>
              <w:t xml:space="preserve">Цены на поставляемый Товар по настоящему Контракту устанавливаются в долларах США на условиях FOB </w:t>
            </w:r>
            <w:r w:rsidR="004C5DBD" w:rsidRPr="00862504">
              <w:rPr>
                <w:rFonts w:ascii="Times New Roman" w:hAnsi="Times New Roman"/>
                <w:noProof w:val="0"/>
                <w:sz w:val="22"/>
                <w:szCs w:val="22"/>
              </w:rPr>
              <w:t>_______</w:t>
            </w:r>
            <w:r w:rsidR="00A6466C" w:rsidRPr="00862504">
              <w:rPr>
                <w:rFonts w:ascii="Times New Roman" w:hAnsi="Times New Roman"/>
                <w:noProof w:val="0"/>
                <w:sz w:val="22"/>
                <w:szCs w:val="22"/>
              </w:rPr>
              <w:t xml:space="preserve"> </w:t>
            </w:r>
            <w:r w:rsidR="00552FE1" w:rsidRPr="00862504">
              <w:rPr>
                <w:rFonts w:ascii="Times New Roman" w:hAnsi="Times New Roman"/>
                <w:noProof w:val="0"/>
                <w:sz w:val="22"/>
                <w:szCs w:val="22"/>
              </w:rPr>
              <w:t xml:space="preserve">(е) Порт(ы) и/или FCA  </w:t>
            </w:r>
            <w:r w:rsidR="004C5DBD" w:rsidRPr="00862504">
              <w:rPr>
                <w:rFonts w:ascii="Times New Roman" w:hAnsi="Times New Roman"/>
                <w:noProof w:val="0"/>
                <w:sz w:val="22"/>
                <w:szCs w:val="22"/>
              </w:rPr>
              <w:t>_______</w:t>
            </w:r>
            <w:r w:rsidR="00A6466C" w:rsidRPr="00862504">
              <w:rPr>
                <w:rFonts w:ascii="Times New Roman" w:hAnsi="Times New Roman"/>
                <w:noProof w:val="0"/>
                <w:sz w:val="22"/>
                <w:szCs w:val="22"/>
              </w:rPr>
              <w:t xml:space="preserve"> </w:t>
            </w:r>
            <w:r w:rsidR="00552FE1" w:rsidRPr="00862504">
              <w:rPr>
                <w:rFonts w:ascii="Times New Roman" w:hAnsi="Times New Roman"/>
                <w:noProof w:val="0"/>
                <w:sz w:val="22"/>
                <w:szCs w:val="22"/>
              </w:rPr>
              <w:t>(е) Аэропорт(ы), в соответствии с Инкотермс редакции 2010 года, и включают стоимость упаковки, маркировки, транспортировки до места погрузки Товара</w:t>
            </w:r>
            <w:r w:rsidRPr="00862504">
              <w:rPr>
                <w:rFonts w:ascii="Times New Roman" w:hAnsi="Times New Roman"/>
                <w:noProof w:val="0"/>
                <w:sz w:val="22"/>
                <w:szCs w:val="22"/>
              </w:rPr>
              <w:t>.</w:t>
            </w:r>
          </w:p>
          <w:p w:rsidR="00BE5E51" w:rsidRPr="00862504" w:rsidRDefault="00BE5E51"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 xml:space="preserve">2.2. Общая сумма настоящего Контракта составляет </w:t>
            </w:r>
            <w:r w:rsidR="00DD01A3" w:rsidRPr="00862504">
              <w:rPr>
                <w:rFonts w:ascii="Times New Roman" w:hAnsi="Times New Roman"/>
                <w:noProof w:val="0"/>
                <w:sz w:val="22"/>
                <w:szCs w:val="22"/>
              </w:rPr>
              <w:t>$</w:t>
            </w:r>
            <w:r w:rsidR="00A6466C" w:rsidRPr="00862504">
              <w:rPr>
                <w:rFonts w:ascii="Times New Roman" w:hAnsi="Times New Roman"/>
                <w:noProof w:val="0"/>
                <w:sz w:val="22"/>
                <w:szCs w:val="22"/>
              </w:rPr>
              <w:t xml:space="preserve">              </w:t>
            </w:r>
            <w:r w:rsidR="00DD01A3" w:rsidRPr="00862504">
              <w:rPr>
                <w:rFonts w:ascii="Times New Roman" w:hAnsi="Times New Roman"/>
                <w:noProof w:val="0"/>
                <w:sz w:val="22"/>
                <w:szCs w:val="22"/>
              </w:rPr>
              <w:t>,00</w:t>
            </w:r>
            <w:r w:rsidRPr="00862504">
              <w:rPr>
                <w:rFonts w:ascii="Times New Roman" w:hAnsi="Times New Roman"/>
                <w:noProof w:val="0"/>
                <w:sz w:val="22"/>
                <w:szCs w:val="22"/>
              </w:rPr>
              <w:t>(</w:t>
            </w:r>
            <w:r w:rsidR="00A6466C" w:rsidRPr="00862504">
              <w:rPr>
                <w:rFonts w:ascii="Times New Roman" w:hAnsi="Times New Roman"/>
                <w:noProof w:val="0"/>
                <w:sz w:val="22"/>
                <w:szCs w:val="22"/>
              </w:rPr>
              <w:t xml:space="preserve">                            </w:t>
            </w:r>
            <w:r w:rsidR="00DD01A3" w:rsidRPr="00862504">
              <w:rPr>
                <w:rFonts w:ascii="Times New Roman" w:hAnsi="Times New Roman"/>
                <w:noProof w:val="0"/>
                <w:sz w:val="22"/>
                <w:szCs w:val="22"/>
              </w:rPr>
              <w:t>США, 00 центов</w:t>
            </w:r>
            <w:r w:rsidRPr="00862504">
              <w:rPr>
                <w:rFonts w:ascii="Times New Roman" w:hAnsi="Times New Roman"/>
                <w:noProof w:val="0"/>
                <w:sz w:val="22"/>
                <w:szCs w:val="22"/>
              </w:rPr>
              <w:t>).</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Цены являются твёрдыми и не подлежат изменению в течение всего периода действия настоящего Контракта.</w:t>
            </w:r>
          </w:p>
          <w:p w:rsidR="004C5DBD" w:rsidRPr="00862504" w:rsidRDefault="002A193C"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Поставка комплекта специальных устройств программируемой системы «Промышленный робот» ИРБ 6700-150/3.20 (ЗНАС020536-021) и установка данного устройства на корпусную часть производится на нашем предприятии и с предоставлением квалифицированного персонала для выполнения наладочных и наладочных работ.</w:t>
            </w:r>
          </w:p>
          <w:p w:rsidR="00493C0E" w:rsidRPr="00862504" w:rsidRDefault="00493C0E" w:rsidP="00862504">
            <w:pPr>
              <w:pStyle w:val="NormalWeb2"/>
              <w:spacing w:before="0" w:after="0"/>
              <w:jc w:val="both"/>
              <w:rPr>
                <w:rFonts w:ascii="Times New Roman" w:hAnsi="Times New Roman"/>
                <w:noProof w:val="0"/>
                <w:sz w:val="22"/>
                <w:szCs w:val="22"/>
              </w:rPr>
            </w:pPr>
          </w:p>
          <w:p w:rsidR="00462CE7" w:rsidRDefault="00862504" w:rsidP="00862504">
            <w:pPr>
              <w:pStyle w:val="NormalWeb2"/>
              <w:spacing w:before="0" w:after="0"/>
              <w:jc w:val="both"/>
              <w:rPr>
                <w:rFonts w:ascii="Times New Roman" w:hAnsi="Times New Roman"/>
                <w:b/>
                <w:noProof w:val="0"/>
                <w:sz w:val="22"/>
                <w:szCs w:val="22"/>
              </w:rPr>
            </w:pPr>
            <w:r w:rsidRPr="00862504">
              <w:rPr>
                <w:rFonts w:ascii="Times New Roman" w:hAnsi="Times New Roman"/>
                <w:b/>
                <w:noProof w:val="0"/>
                <w:sz w:val="22"/>
                <w:szCs w:val="22"/>
              </w:rPr>
              <w:t>3.</w:t>
            </w:r>
            <w:r w:rsidR="00462CE7" w:rsidRPr="00862504">
              <w:rPr>
                <w:rFonts w:ascii="Times New Roman" w:hAnsi="Times New Roman"/>
                <w:b/>
                <w:noProof w:val="0"/>
                <w:sz w:val="22"/>
                <w:szCs w:val="22"/>
              </w:rPr>
              <w:t>Условия платежа</w:t>
            </w:r>
          </w:p>
          <w:p w:rsidR="00862504" w:rsidRPr="00862504" w:rsidRDefault="00862504" w:rsidP="00862504">
            <w:pPr>
              <w:pStyle w:val="NormalWeb2"/>
              <w:spacing w:before="0" w:after="0"/>
              <w:jc w:val="both"/>
              <w:rPr>
                <w:rFonts w:ascii="Times New Roman" w:hAnsi="Times New Roman"/>
                <w:b/>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3.1. Оплата Товара по настоящему Соглашению производится Покупателем в соответствии со следующими условиями.</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 xml:space="preserve">Предоплата </w:t>
            </w:r>
            <w:r w:rsidR="00862504" w:rsidRPr="00862504">
              <w:rPr>
                <w:rFonts w:ascii="Times New Roman" w:hAnsi="Times New Roman"/>
                <w:noProof w:val="0"/>
                <w:sz w:val="22"/>
                <w:szCs w:val="22"/>
              </w:rPr>
              <w:t>не менее 15</w:t>
            </w:r>
            <w:r w:rsidRPr="00862504">
              <w:rPr>
                <w:rFonts w:ascii="Times New Roman" w:hAnsi="Times New Roman"/>
                <w:noProof w:val="0"/>
                <w:sz w:val="22"/>
                <w:szCs w:val="22"/>
              </w:rPr>
              <w:t>% (</w:t>
            </w:r>
            <w:r w:rsidR="00A6466C" w:rsidRPr="00862504">
              <w:rPr>
                <w:rFonts w:ascii="Times New Roman" w:hAnsi="Times New Roman"/>
                <w:noProof w:val="0"/>
                <w:sz w:val="22"/>
                <w:szCs w:val="22"/>
              </w:rPr>
              <w:t xml:space="preserve">          </w:t>
            </w:r>
            <w:r w:rsidR="00B555F5" w:rsidRPr="00862504">
              <w:rPr>
                <w:rFonts w:ascii="Times New Roman" w:hAnsi="Times New Roman"/>
                <w:noProof w:val="0"/>
                <w:sz w:val="22"/>
                <w:szCs w:val="22"/>
              </w:rPr>
              <w:t>,00</w:t>
            </w:r>
            <w:r w:rsidRPr="00862504">
              <w:rPr>
                <w:rFonts w:ascii="Times New Roman" w:hAnsi="Times New Roman"/>
                <w:noProof w:val="0"/>
                <w:sz w:val="22"/>
                <w:szCs w:val="22"/>
              </w:rPr>
              <w:t xml:space="preserve"> долл. США) в </w:t>
            </w:r>
            <w:r w:rsidRPr="00862504">
              <w:rPr>
                <w:rFonts w:ascii="Times New Roman" w:hAnsi="Times New Roman"/>
                <w:noProof w:val="0"/>
                <w:sz w:val="22"/>
                <w:szCs w:val="22"/>
              </w:rPr>
              <w:lastRenderedPageBreak/>
              <w:t xml:space="preserve">течении 15 банковских дней с даты подписания Контракта, </w:t>
            </w:r>
          </w:p>
          <w:p w:rsidR="00BE5E51" w:rsidRPr="00862504" w:rsidRDefault="00BE5E51" w:rsidP="00862504">
            <w:pPr>
              <w:pStyle w:val="NormalWeb2"/>
              <w:spacing w:before="0" w:after="0"/>
              <w:jc w:val="both"/>
              <w:rPr>
                <w:rFonts w:ascii="Times New Roman" w:hAnsi="Times New Roman"/>
                <w:noProof w:val="0"/>
                <w:sz w:val="22"/>
                <w:szCs w:val="22"/>
              </w:rPr>
            </w:pPr>
          </w:p>
          <w:p w:rsidR="009A6593" w:rsidRPr="00862504" w:rsidRDefault="009A6593" w:rsidP="00862504">
            <w:pPr>
              <w:pStyle w:val="NormalWeb2"/>
              <w:spacing w:before="0" w:after="0"/>
              <w:jc w:val="both"/>
              <w:rPr>
                <w:rFonts w:ascii="Times New Roman" w:hAnsi="Times New Roman"/>
                <w:noProof w:val="0"/>
                <w:sz w:val="22"/>
                <w:szCs w:val="22"/>
              </w:rPr>
            </w:pPr>
          </w:p>
          <w:p w:rsidR="00FC02ED"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 xml:space="preserve">3.2. Банковские  расходы и комиссии на территории страны Продавца оплачивает Продавец, на территории страны Покупателя оплачивает Покупатель. </w:t>
            </w:r>
          </w:p>
          <w:p w:rsidR="00C16079" w:rsidRPr="00862504" w:rsidRDefault="00C16079" w:rsidP="00862504">
            <w:pPr>
              <w:pStyle w:val="NormalWeb2"/>
              <w:spacing w:before="0" w:after="0"/>
              <w:jc w:val="both"/>
              <w:rPr>
                <w:rFonts w:ascii="Times New Roman" w:hAnsi="Times New Roman"/>
                <w:noProof w:val="0"/>
                <w:sz w:val="22"/>
                <w:szCs w:val="22"/>
              </w:rPr>
            </w:pPr>
          </w:p>
          <w:p w:rsidR="00493C0E" w:rsidRPr="00862504" w:rsidRDefault="00493C0E"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b/>
                <w:noProof w:val="0"/>
                <w:sz w:val="22"/>
                <w:szCs w:val="22"/>
              </w:rPr>
            </w:pPr>
            <w:r w:rsidRPr="00862504">
              <w:rPr>
                <w:rFonts w:ascii="Times New Roman" w:hAnsi="Times New Roman"/>
                <w:b/>
                <w:noProof w:val="0"/>
                <w:sz w:val="22"/>
                <w:szCs w:val="22"/>
              </w:rPr>
              <w:t>4. Срок  поставки</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 xml:space="preserve">Товары должны быть доставлены в течение </w:t>
            </w:r>
            <w:r w:rsidR="00A6466C" w:rsidRPr="00862504">
              <w:rPr>
                <w:rFonts w:ascii="Times New Roman" w:hAnsi="Times New Roman"/>
                <w:noProof w:val="0"/>
                <w:sz w:val="22"/>
                <w:szCs w:val="22"/>
              </w:rPr>
              <w:t>___________</w:t>
            </w:r>
            <w:r w:rsidRPr="00862504">
              <w:rPr>
                <w:rFonts w:ascii="Times New Roman" w:hAnsi="Times New Roman"/>
                <w:noProof w:val="0"/>
                <w:sz w:val="22"/>
                <w:szCs w:val="22"/>
              </w:rPr>
              <w:t xml:space="preserve"> календарных дней после того, как продавец получит предоплату.</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4.2. Более ранняя отгрузка Товара допускается.</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b/>
                <w:noProof w:val="0"/>
                <w:sz w:val="22"/>
                <w:szCs w:val="22"/>
              </w:rPr>
            </w:pPr>
            <w:r w:rsidRPr="00862504">
              <w:rPr>
                <w:rFonts w:ascii="Times New Roman" w:hAnsi="Times New Roman"/>
                <w:b/>
                <w:noProof w:val="0"/>
                <w:sz w:val="22"/>
                <w:szCs w:val="22"/>
              </w:rPr>
              <w:t>5. Обязанности Продавца</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5.1. Продавец обязуется поставить Товары по спецификациям, количеству, качеству и по ценам, согласно Приложения №1 к данному Контракту и в сроки, указанные в пункте 4 настоящего Контракта.</w:t>
            </w:r>
          </w:p>
          <w:p w:rsidR="00462CE7" w:rsidRPr="00862504" w:rsidRDefault="00462CE7" w:rsidP="00862504">
            <w:pPr>
              <w:pStyle w:val="NormalWeb2"/>
              <w:spacing w:before="0" w:after="0"/>
              <w:jc w:val="both"/>
              <w:rPr>
                <w:rFonts w:ascii="Times New Roman" w:hAnsi="Times New Roman"/>
                <w:noProof w:val="0"/>
                <w:sz w:val="22"/>
                <w:szCs w:val="22"/>
              </w:rPr>
            </w:pPr>
          </w:p>
          <w:p w:rsidR="009A6593" w:rsidRPr="00862504" w:rsidRDefault="009A6593"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b/>
                <w:noProof w:val="0"/>
                <w:sz w:val="22"/>
                <w:szCs w:val="22"/>
              </w:rPr>
            </w:pPr>
            <w:r w:rsidRPr="00862504">
              <w:rPr>
                <w:rFonts w:ascii="Times New Roman" w:hAnsi="Times New Roman"/>
                <w:b/>
                <w:noProof w:val="0"/>
                <w:sz w:val="22"/>
                <w:szCs w:val="22"/>
              </w:rPr>
              <w:t>6. Обязанности Покупателя</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6.1. Покупатель обязуется получить все необходимые разрешения уполномоченных органов Республики Узбекистан для исполнения настоящего Контракта.</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 xml:space="preserve">6.2. Произвести оплату в оговоренные сроки и на сумму, указанные в пункте 3.1 и 3.2 настоящего Контракта. </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b/>
                <w:noProof w:val="0"/>
                <w:sz w:val="22"/>
                <w:szCs w:val="22"/>
              </w:rPr>
            </w:pPr>
            <w:r w:rsidRPr="00862504">
              <w:rPr>
                <w:rFonts w:ascii="Times New Roman" w:hAnsi="Times New Roman"/>
                <w:b/>
                <w:noProof w:val="0"/>
                <w:sz w:val="22"/>
                <w:szCs w:val="22"/>
              </w:rPr>
              <w:t>7. Санкции</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7.1. В случае если будет иметь место опоздание в поставке Товара против сроков, указанных в настоящем Контракте, Покупатель имеет право взыскать с Продавца штраф в размере 0,1% от стоимости недопоставленного в срок Товара за каждую полную неделю просрочки, но не более 5% от стоимости недопоставленного в срок Товара.</w:t>
            </w:r>
          </w:p>
          <w:p w:rsidR="00462CE7" w:rsidRPr="00862504" w:rsidRDefault="00462CE7" w:rsidP="00862504">
            <w:pPr>
              <w:pStyle w:val="NormalWeb2"/>
              <w:spacing w:before="0" w:after="0"/>
              <w:jc w:val="both"/>
              <w:rPr>
                <w:rFonts w:ascii="Times New Roman" w:hAnsi="Times New Roman"/>
                <w:noProof w:val="0"/>
                <w:sz w:val="22"/>
                <w:szCs w:val="22"/>
              </w:rPr>
            </w:pPr>
          </w:p>
          <w:p w:rsidR="00493C0E" w:rsidRPr="00862504" w:rsidRDefault="00493C0E"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7.2. В случае если будет иметь место опоздание в оплате  Товара против сроков, указанных в настоящем Контракте, Продавец имеет право взыскать с Покупателя штраф  в размере 0,1% от суммы неоплаченного в срок Товара за каждый день просрочки, но не более 5% от суммы не оплаченного в срок Товара.</w:t>
            </w:r>
          </w:p>
          <w:p w:rsidR="00462CE7" w:rsidRPr="00862504" w:rsidRDefault="00862504" w:rsidP="00862504">
            <w:pPr>
              <w:pStyle w:val="NormalWeb2"/>
              <w:spacing w:before="0" w:after="0"/>
              <w:jc w:val="both"/>
              <w:rPr>
                <w:rFonts w:ascii="Times New Roman" w:hAnsi="Times New Roman"/>
                <w:b/>
                <w:noProof w:val="0"/>
                <w:sz w:val="22"/>
                <w:szCs w:val="22"/>
              </w:rPr>
            </w:pPr>
            <w:r>
              <w:rPr>
                <w:rFonts w:ascii="Times New Roman" w:hAnsi="Times New Roman"/>
                <w:b/>
                <w:noProof w:val="0"/>
                <w:sz w:val="22"/>
                <w:szCs w:val="22"/>
              </w:rPr>
              <w:br/>
            </w:r>
            <w:r w:rsidR="00462CE7" w:rsidRPr="00862504">
              <w:rPr>
                <w:rFonts w:ascii="Times New Roman" w:hAnsi="Times New Roman"/>
                <w:b/>
                <w:noProof w:val="0"/>
                <w:sz w:val="22"/>
                <w:szCs w:val="22"/>
              </w:rPr>
              <w:t>8. Проверка и рекламации</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8.1. Рекламации Покупателя должны быть обоснованы отрезанными образцами дефектного Товара, фотографиями, показывающими дефект Товара, и приложенными к стандартной форме рекламации, предварительно предоставленной Продавцом и  детально заполненной Покупателем.</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 xml:space="preserve">8.2. В течение двадцати (20) дней после получения рекламации Покупателя, Продавец должен проанализировать, изучить и ответить Покупателю. </w:t>
            </w:r>
            <w:r w:rsidRPr="00862504">
              <w:rPr>
                <w:rFonts w:ascii="Times New Roman" w:hAnsi="Times New Roman"/>
                <w:noProof w:val="0"/>
                <w:sz w:val="22"/>
                <w:szCs w:val="22"/>
              </w:rPr>
              <w:lastRenderedPageBreak/>
              <w:t>Если Продавец не ответит на рекламацию Покупателя в течение двадцати (20) дней, то такая рекламация будет считаться принятой Продавцом и подлежит возмещению.</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8.3. Расходы и/или объём дефекта по рекламации принятой Продавцом должны быть возмещены и/или восстановлены Покупателю в течение девяноста (90) дней с даты подачи рекламации, согласованным путем между сторонами.</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8.4. В случае отгрузки Продавцом Товара не по спецификации, Продавец немедленно должен обеспечить поставку Товара заказанной спецификации за свой счет. В таком случае Товар, поставленный не по спецификации, может быть возвращен Продавцу за счет Продавца. Если по такой причине  у Покупателя возникнет дефицит Товара заказанной спецификации, и он потерпит какие – либо убытки, то Продавец должен полностью возместить  эти убытки в течение девяноста (90) дней.</w:t>
            </w:r>
          </w:p>
          <w:p w:rsidR="0082572A" w:rsidRPr="00862504" w:rsidRDefault="0082572A"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b/>
                <w:noProof w:val="0"/>
                <w:sz w:val="22"/>
                <w:szCs w:val="22"/>
              </w:rPr>
            </w:pPr>
            <w:r w:rsidRPr="00862504">
              <w:rPr>
                <w:rFonts w:ascii="Times New Roman" w:hAnsi="Times New Roman"/>
                <w:b/>
                <w:noProof w:val="0"/>
                <w:sz w:val="22"/>
                <w:szCs w:val="22"/>
              </w:rPr>
              <w:t>9. Упаковка и маркировка</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9.1. Товары упакованы в соответствии с экспортными стандартами.</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b/>
                <w:noProof w:val="0"/>
                <w:sz w:val="22"/>
                <w:szCs w:val="22"/>
              </w:rPr>
            </w:pPr>
            <w:r w:rsidRPr="00862504">
              <w:rPr>
                <w:rFonts w:ascii="Times New Roman" w:hAnsi="Times New Roman"/>
                <w:b/>
                <w:noProof w:val="0"/>
                <w:sz w:val="22"/>
                <w:szCs w:val="22"/>
              </w:rPr>
              <w:t>10. Сдача и приёмка Товара</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 xml:space="preserve">10.1. Товар считается сданным Продавцом и принятым Покупателем по количеству после удостоверения, что спецификация Товара, указанная в отгрузочных документах, соответствует фактически поставленной спецификации Товара.  </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10.2. Товар считается сданным Продавцом и принятым Покупателем по качеству после удостоверения, что качество Товара соответствует условиям, которые взаимно согласованы сторонами.</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b/>
                <w:noProof w:val="0"/>
                <w:sz w:val="22"/>
                <w:szCs w:val="22"/>
              </w:rPr>
            </w:pPr>
            <w:r w:rsidRPr="00862504">
              <w:rPr>
                <w:rFonts w:ascii="Times New Roman" w:hAnsi="Times New Roman"/>
                <w:b/>
                <w:noProof w:val="0"/>
                <w:sz w:val="22"/>
                <w:szCs w:val="22"/>
              </w:rPr>
              <w:t>11. Арбитраж</w:t>
            </w:r>
          </w:p>
          <w:p w:rsidR="00462CE7" w:rsidRPr="00862504" w:rsidRDefault="00462CE7" w:rsidP="00862504">
            <w:pPr>
              <w:pStyle w:val="NormalWeb2"/>
              <w:spacing w:before="0" w:after="0"/>
              <w:jc w:val="both"/>
              <w:rPr>
                <w:rFonts w:ascii="Times New Roman" w:hAnsi="Times New Roman"/>
                <w:b/>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11.1. Любые претензии, споры и разногласия, возникающие в связи с исполнением настоящего Контракта, либо его нарушением, должны урегулироваться между Сторонами, если любые разногласия, которые не могут быть удовлетворительно решены путем переписки, либо переговоров Сторон в течение тридцати  (30) календарных дней, то окончательное решение будет приниматься Экономическим судом Ферганской области.</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b/>
                <w:noProof w:val="0"/>
                <w:sz w:val="22"/>
                <w:szCs w:val="22"/>
              </w:rPr>
            </w:pPr>
            <w:r w:rsidRPr="00862504">
              <w:rPr>
                <w:rFonts w:ascii="Times New Roman" w:hAnsi="Times New Roman"/>
                <w:b/>
                <w:noProof w:val="0"/>
                <w:sz w:val="22"/>
                <w:szCs w:val="22"/>
              </w:rPr>
              <w:t>12. Форс-мажор</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 xml:space="preserve">12.1. Стороны не несут ответственности за неисполнение или задержку в исполнении своих обязательств по настоящему Контракту, если это неисполнение явилось следствием обстоятельств непреодолимой силы, таких как война, терроризм, пожар, забастовки, наводнение, взрыв, эпидемии, карантин, восстания, атомные происшествия, а также другие события чрезвычайного характера, которые </w:t>
            </w:r>
            <w:r w:rsidRPr="00862504">
              <w:rPr>
                <w:rFonts w:ascii="Times New Roman" w:hAnsi="Times New Roman"/>
                <w:noProof w:val="0"/>
                <w:sz w:val="22"/>
                <w:szCs w:val="22"/>
              </w:rPr>
              <w:lastRenderedPageBreak/>
              <w:t>Стороны не могли предвидеть и предотвратить. Надлежащим подтверждением наступления обстоятельств форс – мажор является справка, выданная уполномоченным органом страны, где имели место данные обстоятельства. Исполнение настоящего Контракта откладывается на срок действия возникшего форс-мажорного обстоятельства.</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b/>
                <w:noProof w:val="0"/>
                <w:sz w:val="22"/>
                <w:szCs w:val="22"/>
              </w:rPr>
            </w:pPr>
            <w:r w:rsidRPr="00862504">
              <w:rPr>
                <w:rFonts w:ascii="Times New Roman" w:hAnsi="Times New Roman"/>
                <w:b/>
                <w:noProof w:val="0"/>
                <w:sz w:val="22"/>
                <w:szCs w:val="22"/>
              </w:rPr>
              <w:t>13. Прочие условия</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13.1. Все сборы, налоги и таможенные расходы на территории страны Продавца, связанные с заключением и выполнением настоящего Контракта оплачиваются  Продавцом, а на территории страны Покупателя оплачиваются Покупателем.</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13.2. Продавец обязан направить при отгрузке Товаров  Покупателю по электронной почте следующий пакет документов:</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 xml:space="preserve">a)  Коммерческий инвойс </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 xml:space="preserve">б)  Коносамент на смешанные перевозки </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в)  Упаковочный лист</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г) Сертификат  происхождения , качества и веса товаров</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13.3. Ни одна из Сторон не вправе передать свои права и обязательства по Контракту третьей стороне без письменного на то согласия другой стороны.</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13.4. Все изменения и дополнения к настоящему Контракту действительны лишь при условии, что они совершены в письменной форме и подписаны обеими сторонами.</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13.5. Настоящий Контракт и его Приложения составлены на двух языках (Русском и Английском) в двух экземплярах, имеющих одинаковую юридическую силу. В случае конфликта, русский текст Контракта  является превалирующим.</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b/>
                <w:noProof w:val="0"/>
                <w:sz w:val="22"/>
                <w:szCs w:val="22"/>
              </w:rPr>
            </w:pPr>
            <w:r w:rsidRPr="00862504">
              <w:rPr>
                <w:rFonts w:ascii="Times New Roman" w:hAnsi="Times New Roman"/>
                <w:b/>
                <w:noProof w:val="0"/>
                <w:sz w:val="22"/>
                <w:szCs w:val="22"/>
              </w:rPr>
              <w:t>14. Срок действия Контракта</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14.1. Контракт вступает в силу с момента его подписания и действует до окончательного исполнения сторонами своих обязанностей.</w:t>
            </w:r>
          </w:p>
          <w:p w:rsidR="00A6466C" w:rsidRPr="00862504" w:rsidRDefault="00A6466C" w:rsidP="00862504">
            <w:pPr>
              <w:pStyle w:val="NormalWeb2"/>
              <w:spacing w:before="0" w:after="0"/>
              <w:jc w:val="both"/>
              <w:rPr>
                <w:rFonts w:ascii="Times New Roman" w:hAnsi="Times New Roman"/>
                <w:noProof w:val="0"/>
                <w:sz w:val="22"/>
                <w:szCs w:val="22"/>
              </w:rPr>
            </w:pPr>
          </w:p>
          <w:p w:rsidR="00A6466C" w:rsidRPr="00862504" w:rsidRDefault="00A6466C" w:rsidP="00862504">
            <w:pPr>
              <w:pStyle w:val="NormalWeb2"/>
              <w:spacing w:before="0" w:after="0"/>
              <w:jc w:val="both"/>
              <w:rPr>
                <w:rFonts w:ascii="Times New Roman" w:hAnsi="Times New Roman"/>
                <w:noProof w:val="0"/>
                <w:sz w:val="22"/>
                <w:szCs w:val="22"/>
              </w:rPr>
            </w:pPr>
          </w:p>
          <w:p w:rsidR="00462CE7" w:rsidRPr="00862504" w:rsidRDefault="00183492" w:rsidP="00862504">
            <w:pPr>
              <w:pStyle w:val="NormalWeb2"/>
              <w:spacing w:before="0" w:after="0"/>
              <w:jc w:val="both"/>
              <w:rPr>
                <w:rFonts w:ascii="Times New Roman" w:hAnsi="Times New Roman"/>
                <w:b/>
                <w:noProof w:val="0"/>
                <w:sz w:val="22"/>
                <w:szCs w:val="22"/>
              </w:rPr>
            </w:pPr>
            <w:r w:rsidRPr="00862504">
              <w:rPr>
                <w:rFonts w:ascii="Times New Roman" w:hAnsi="Times New Roman"/>
                <w:b/>
                <w:noProof w:val="0"/>
                <w:sz w:val="22"/>
                <w:szCs w:val="22"/>
              </w:rPr>
              <w:t>15. Банковские реквизиты</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Для Продавца:</w:t>
            </w:r>
          </w:p>
          <w:p w:rsidR="00462CE7" w:rsidRPr="00862504" w:rsidRDefault="00462CE7" w:rsidP="00862504">
            <w:pPr>
              <w:pStyle w:val="NormalWeb2"/>
              <w:spacing w:before="0" w:after="0"/>
              <w:jc w:val="both"/>
              <w:rPr>
                <w:rFonts w:ascii="Times New Roman" w:hAnsi="Times New Roman"/>
                <w:noProof w:val="0"/>
                <w:sz w:val="22"/>
                <w:szCs w:val="22"/>
              </w:rPr>
            </w:pPr>
          </w:p>
          <w:p w:rsidR="006C109B" w:rsidRPr="00862504" w:rsidRDefault="00A6466C"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__________________________________________</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 xml:space="preserve">Адрес: </w:t>
            </w:r>
            <w:r w:rsidR="00A6466C" w:rsidRPr="00862504">
              <w:rPr>
                <w:rFonts w:ascii="Times New Roman" w:hAnsi="Times New Roman"/>
                <w:noProof w:val="0"/>
                <w:sz w:val="22"/>
                <w:szCs w:val="22"/>
              </w:rPr>
              <w:t>_______________________________________</w:t>
            </w:r>
            <w:r w:rsidR="006C109B" w:rsidRPr="00862504">
              <w:rPr>
                <w:rFonts w:ascii="Times New Roman" w:hAnsi="Times New Roman"/>
                <w:noProof w:val="0"/>
                <w:sz w:val="22"/>
                <w:szCs w:val="22"/>
              </w:rPr>
              <w:t xml:space="preserve">  </w:t>
            </w:r>
          </w:p>
          <w:p w:rsidR="006C109B"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 xml:space="preserve">ИМЯ  БАНКА: </w:t>
            </w:r>
            <w:r w:rsidR="00A6466C" w:rsidRPr="00862504">
              <w:rPr>
                <w:rFonts w:ascii="Times New Roman" w:hAnsi="Times New Roman"/>
                <w:noProof w:val="0"/>
                <w:sz w:val="22"/>
                <w:szCs w:val="22"/>
              </w:rPr>
              <w:t>_____________________________</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 xml:space="preserve">SWIFT NO. : </w:t>
            </w:r>
            <w:r w:rsidR="00A6466C" w:rsidRPr="00862504">
              <w:rPr>
                <w:rFonts w:ascii="Times New Roman" w:hAnsi="Times New Roman"/>
                <w:noProof w:val="0"/>
                <w:sz w:val="22"/>
                <w:szCs w:val="22"/>
              </w:rPr>
              <w:t>______________________</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 xml:space="preserve">A / C No .: </w:t>
            </w:r>
            <w:r w:rsidR="00A6466C" w:rsidRPr="00862504">
              <w:rPr>
                <w:rFonts w:ascii="Times New Roman" w:hAnsi="Times New Roman"/>
                <w:noProof w:val="0"/>
                <w:sz w:val="22"/>
                <w:szCs w:val="22"/>
              </w:rPr>
              <w:t>________________________</w:t>
            </w:r>
          </w:p>
          <w:p w:rsidR="00462CE7" w:rsidRPr="00862504" w:rsidRDefault="00462CE7" w:rsidP="00862504">
            <w:pPr>
              <w:pStyle w:val="NormalWeb2"/>
              <w:spacing w:before="0" w:after="0"/>
              <w:jc w:val="both"/>
              <w:rPr>
                <w:rFonts w:ascii="Times New Roman" w:hAnsi="Times New Roman"/>
                <w:noProof w:val="0"/>
                <w:sz w:val="22"/>
                <w:szCs w:val="22"/>
              </w:rPr>
            </w:pPr>
          </w:p>
          <w:p w:rsidR="00862504" w:rsidRDefault="00862504" w:rsidP="00862504">
            <w:pPr>
              <w:pStyle w:val="NormalWeb2"/>
              <w:spacing w:before="0" w:after="0"/>
              <w:jc w:val="both"/>
              <w:rPr>
                <w:rFonts w:ascii="Times New Roman" w:hAnsi="Times New Roman"/>
                <w:noProof w:val="0"/>
                <w:sz w:val="22"/>
                <w:szCs w:val="22"/>
              </w:rPr>
            </w:pPr>
          </w:p>
          <w:p w:rsidR="00862504" w:rsidRDefault="00862504"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b/>
                <w:noProof w:val="0"/>
                <w:sz w:val="22"/>
                <w:szCs w:val="22"/>
              </w:rPr>
            </w:pPr>
            <w:r w:rsidRPr="00862504">
              <w:rPr>
                <w:rFonts w:ascii="Times New Roman" w:hAnsi="Times New Roman"/>
                <w:b/>
                <w:noProof w:val="0"/>
                <w:sz w:val="22"/>
                <w:szCs w:val="22"/>
              </w:rPr>
              <w:lastRenderedPageBreak/>
              <w:t>Для Покупателя:</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a)Название Банка: Ферганский филиал  “Асака”  банка</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 xml:space="preserve">b)Адрес Банка: Узбекистан, Фергана, Навои 1 </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c)Номер Счета: 2021 4000 1048 3030 3001</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d)Свифт код : ASBKUZ22</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e) Код банка: 00539</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f) Валютный счёт 2021 4840 3048 3030 3001</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 xml:space="preserve"> </w:t>
            </w:r>
          </w:p>
          <w:p w:rsidR="00462CE7" w:rsidRPr="00862504" w:rsidRDefault="00462CE7" w:rsidP="00862504">
            <w:pPr>
              <w:pStyle w:val="NormalWeb2"/>
              <w:spacing w:before="0" w:after="0"/>
              <w:jc w:val="both"/>
              <w:rPr>
                <w:rFonts w:ascii="Times New Roman" w:hAnsi="Times New Roman"/>
                <w:b/>
                <w:noProof w:val="0"/>
                <w:sz w:val="22"/>
                <w:szCs w:val="22"/>
              </w:rPr>
            </w:pPr>
            <w:r w:rsidRPr="00862504">
              <w:rPr>
                <w:rFonts w:ascii="Times New Roman" w:hAnsi="Times New Roman"/>
                <w:b/>
                <w:noProof w:val="0"/>
                <w:sz w:val="22"/>
                <w:szCs w:val="22"/>
              </w:rPr>
              <w:t>16. Юридические</w:t>
            </w:r>
            <w:r w:rsidR="006C109B" w:rsidRPr="00862504">
              <w:rPr>
                <w:rFonts w:ascii="Times New Roman" w:hAnsi="Times New Roman"/>
                <w:b/>
                <w:noProof w:val="0"/>
                <w:sz w:val="22"/>
                <w:szCs w:val="22"/>
              </w:rPr>
              <w:t xml:space="preserve"> </w:t>
            </w:r>
            <w:r w:rsidRPr="00862504">
              <w:rPr>
                <w:rFonts w:ascii="Times New Roman" w:hAnsi="Times New Roman"/>
                <w:b/>
                <w:noProof w:val="0"/>
                <w:sz w:val="22"/>
                <w:szCs w:val="22"/>
              </w:rPr>
              <w:t>адреса</w:t>
            </w:r>
            <w:r w:rsidR="006C109B" w:rsidRPr="00862504">
              <w:rPr>
                <w:rFonts w:ascii="Times New Roman" w:hAnsi="Times New Roman"/>
                <w:b/>
                <w:noProof w:val="0"/>
                <w:sz w:val="22"/>
                <w:szCs w:val="22"/>
              </w:rPr>
              <w:t xml:space="preserve"> </w:t>
            </w:r>
            <w:r w:rsidRPr="00862504">
              <w:rPr>
                <w:rFonts w:ascii="Times New Roman" w:hAnsi="Times New Roman"/>
                <w:b/>
                <w:noProof w:val="0"/>
                <w:sz w:val="22"/>
                <w:szCs w:val="22"/>
              </w:rPr>
              <w:t>Сторон</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 xml:space="preserve">Для Продавца:  </w:t>
            </w:r>
            <w:r w:rsidR="00A6466C" w:rsidRPr="00862504">
              <w:rPr>
                <w:rFonts w:ascii="Times New Roman" w:hAnsi="Times New Roman"/>
                <w:noProof w:val="0"/>
                <w:sz w:val="22"/>
                <w:szCs w:val="22"/>
              </w:rPr>
              <w:t>__________________________</w:t>
            </w:r>
            <w:r w:rsidR="006C109B" w:rsidRPr="00862504">
              <w:rPr>
                <w:rFonts w:ascii="Times New Roman" w:hAnsi="Times New Roman"/>
                <w:noProof w:val="0"/>
                <w:sz w:val="22"/>
                <w:szCs w:val="22"/>
              </w:rPr>
              <w:t xml:space="preserve"> </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 xml:space="preserve">Адрес: </w:t>
            </w:r>
            <w:r w:rsidR="00A6466C" w:rsidRPr="00862504">
              <w:rPr>
                <w:rFonts w:ascii="Times New Roman" w:hAnsi="Times New Roman"/>
                <w:noProof w:val="0"/>
                <w:sz w:val="22"/>
                <w:szCs w:val="22"/>
              </w:rPr>
              <w:t>________________________________________</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b/>
                <w:noProof w:val="0"/>
                <w:sz w:val="22"/>
                <w:szCs w:val="22"/>
              </w:rPr>
            </w:pPr>
            <w:r w:rsidRPr="00862504">
              <w:rPr>
                <w:rFonts w:ascii="Times New Roman" w:hAnsi="Times New Roman"/>
                <w:b/>
                <w:noProof w:val="0"/>
                <w:sz w:val="22"/>
                <w:szCs w:val="22"/>
              </w:rPr>
              <w:t>СП ООО «Уз Ханву Инжиниринг»</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Узбекистан, г.Фергана , 150118,  улица  С.Темура 245/1</w:t>
            </w: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Тел.: 998-95-400-4342</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462CE7" w:rsidP="00862504">
            <w:pPr>
              <w:pStyle w:val="NormalWeb2"/>
              <w:spacing w:before="0" w:after="0"/>
              <w:jc w:val="both"/>
              <w:rPr>
                <w:rFonts w:ascii="Times New Roman" w:hAnsi="Times New Roman"/>
                <w:noProof w:val="0"/>
                <w:sz w:val="22"/>
                <w:szCs w:val="22"/>
              </w:rPr>
            </w:pPr>
            <w:r w:rsidRPr="00862504">
              <w:rPr>
                <w:rFonts w:ascii="Times New Roman" w:hAnsi="Times New Roman"/>
                <w:noProof w:val="0"/>
                <w:sz w:val="22"/>
                <w:szCs w:val="22"/>
              </w:rPr>
              <w:t>В подтверждение вышеизложенного, Стороны заключили и подписали настоящий Контракт через своих должным образом уполномоченных представителей в дату указанную вначале.</w:t>
            </w:r>
          </w:p>
          <w:p w:rsidR="00462CE7" w:rsidRPr="00862504" w:rsidRDefault="00462CE7" w:rsidP="00862504">
            <w:pPr>
              <w:pStyle w:val="NormalWeb2"/>
              <w:spacing w:before="0" w:after="0"/>
              <w:jc w:val="both"/>
              <w:rPr>
                <w:rFonts w:ascii="Times New Roman" w:hAnsi="Times New Roman"/>
                <w:noProof w:val="0"/>
                <w:sz w:val="22"/>
                <w:szCs w:val="22"/>
              </w:rPr>
            </w:pPr>
          </w:p>
          <w:p w:rsidR="00462CE7" w:rsidRPr="00862504" w:rsidRDefault="00BE5E51" w:rsidP="00862504">
            <w:pPr>
              <w:pStyle w:val="NormalWeb2"/>
              <w:spacing w:before="0" w:after="0"/>
              <w:jc w:val="both"/>
              <w:rPr>
                <w:rFonts w:ascii="Times New Roman" w:hAnsi="Times New Roman"/>
                <w:b/>
                <w:noProof w:val="0"/>
                <w:sz w:val="22"/>
                <w:szCs w:val="22"/>
              </w:rPr>
            </w:pPr>
            <w:r w:rsidRPr="00862504">
              <w:rPr>
                <w:rFonts w:ascii="Times New Roman" w:hAnsi="Times New Roman"/>
                <w:b/>
                <w:noProof w:val="0"/>
                <w:sz w:val="22"/>
                <w:szCs w:val="22"/>
              </w:rPr>
              <w:t>Со стороны</w:t>
            </w:r>
            <w:r w:rsidR="00462CE7" w:rsidRPr="00862504">
              <w:rPr>
                <w:rFonts w:ascii="Times New Roman" w:hAnsi="Times New Roman"/>
                <w:b/>
                <w:noProof w:val="0"/>
                <w:sz w:val="22"/>
                <w:szCs w:val="22"/>
              </w:rPr>
              <w:t xml:space="preserve"> Покупателя:</w:t>
            </w:r>
          </w:p>
          <w:p w:rsidR="00462CE7" w:rsidRPr="00862504" w:rsidRDefault="00462CE7" w:rsidP="00862504">
            <w:pPr>
              <w:pStyle w:val="NormalWeb2"/>
              <w:spacing w:before="0" w:after="0"/>
              <w:jc w:val="both"/>
              <w:rPr>
                <w:rFonts w:ascii="Times New Roman" w:hAnsi="Times New Roman"/>
                <w:b/>
                <w:noProof w:val="0"/>
                <w:sz w:val="22"/>
                <w:szCs w:val="22"/>
              </w:rPr>
            </w:pPr>
            <w:r w:rsidRPr="00862504">
              <w:rPr>
                <w:rFonts w:ascii="Times New Roman" w:hAnsi="Times New Roman"/>
                <w:b/>
                <w:noProof w:val="0"/>
                <w:sz w:val="22"/>
                <w:szCs w:val="22"/>
              </w:rPr>
              <w:t>On behalf of the Buyer:</w:t>
            </w:r>
          </w:p>
          <w:p w:rsidR="00462CE7" w:rsidRPr="00862504" w:rsidRDefault="00462CE7" w:rsidP="00862504">
            <w:pPr>
              <w:pStyle w:val="NormalWeb2"/>
              <w:spacing w:before="0" w:after="0"/>
              <w:jc w:val="both"/>
              <w:rPr>
                <w:rFonts w:ascii="Times New Roman" w:hAnsi="Times New Roman"/>
                <w:b/>
                <w:noProof w:val="0"/>
                <w:sz w:val="22"/>
                <w:szCs w:val="22"/>
              </w:rPr>
            </w:pPr>
          </w:p>
          <w:p w:rsidR="00552FE1" w:rsidRDefault="00552FE1" w:rsidP="00862504">
            <w:pPr>
              <w:pStyle w:val="NormalWeb2"/>
              <w:spacing w:before="0" w:after="0"/>
              <w:jc w:val="both"/>
              <w:rPr>
                <w:rFonts w:ascii="Times New Roman" w:hAnsi="Times New Roman"/>
                <w:noProof w:val="0"/>
                <w:sz w:val="22"/>
                <w:szCs w:val="22"/>
              </w:rPr>
            </w:pPr>
          </w:p>
          <w:p w:rsidR="00862504" w:rsidRPr="00862504" w:rsidRDefault="00862504" w:rsidP="00862504">
            <w:pPr>
              <w:pStyle w:val="NormalWeb2"/>
              <w:spacing w:before="0" w:after="0"/>
              <w:jc w:val="both"/>
              <w:rPr>
                <w:rFonts w:ascii="Times New Roman" w:hAnsi="Times New Roman"/>
                <w:noProof w:val="0"/>
                <w:sz w:val="22"/>
                <w:szCs w:val="22"/>
              </w:rPr>
            </w:pPr>
          </w:p>
          <w:p w:rsidR="00462CE7" w:rsidRPr="00862504" w:rsidRDefault="00BE5E51" w:rsidP="00862504">
            <w:pPr>
              <w:pStyle w:val="NormalWeb2"/>
              <w:spacing w:before="0" w:after="0"/>
              <w:jc w:val="both"/>
              <w:rPr>
                <w:rFonts w:ascii="Arial" w:hAnsi="Arial" w:cs="Arial"/>
                <w:noProof w:val="0"/>
                <w:sz w:val="22"/>
                <w:szCs w:val="22"/>
              </w:rPr>
            </w:pPr>
            <w:r w:rsidRPr="00862504">
              <w:rPr>
                <w:rFonts w:ascii="Times New Roman" w:hAnsi="Times New Roman"/>
                <w:noProof w:val="0"/>
                <w:sz w:val="22"/>
                <w:szCs w:val="22"/>
              </w:rPr>
              <w:t>Matmusaev</w:t>
            </w:r>
            <w:r w:rsidR="00462CE7" w:rsidRPr="00862504">
              <w:rPr>
                <w:rFonts w:ascii="Times New Roman" w:hAnsi="Times New Roman"/>
                <w:noProof w:val="0"/>
                <w:sz w:val="22"/>
                <w:szCs w:val="22"/>
              </w:rPr>
              <w:t xml:space="preserve"> R.</w:t>
            </w:r>
            <w:r w:rsidRPr="00862504">
              <w:rPr>
                <w:rFonts w:ascii="Times New Roman" w:hAnsi="Times New Roman"/>
                <w:noProof w:val="0"/>
                <w:sz w:val="22"/>
                <w:szCs w:val="22"/>
              </w:rPr>
              <w:t>K</w:t>
            </w:r>
            <w:r w:rsidR="00462CE7" w:rsidRPr="00862504">
              <w:rPr>
                <w:rFonts w:ascii="Times New Roman" w:hAnsi="Times New Roman"/>
                <w:noProof w:val="0"/>
                <w:sz w:val="22"/>
                <w:szCs w:val="22"/>
              </w:rPr>
              <w:t>.__________________</w:t>
            </w:r>
          </w:p>
          <w:p w:rsidR="006E6ADA" w:rsidRPr="00862504" w:rsidRDefault="006E6ADA" w:rsidP="00862504">
            <w:pPr>
              <w:pStyle w:val="NormalWeb2"/>
              <w:spacing w:before="0" w:after="0"/>
              <w:jc w:val="both"/>
              <w:rPr>
                <w:rFonts w:ascii="Arial" w:hAnsi="Arial" w:cs="Arial"/>
                <w:noProof w:val="0"/>
                <w:sz w:val="22"/>
                <w:szCs w:val="22"/>
              </w:rPr>
            </w:pPr>
          </w:p>
        </w:tc>
        <w:tc>
          <w:tcPr>
            <w:tcW w:w="284" w:type="dxa"/>
            <w:tcBorders>
              <w:bottom w:val="nil"/>
            </w:tcBorders>
          </w:tcPr>
          <w:p w:rsidR="006E6ADA" w:rsidRPr="000E68A3" w:rsidRDefault="006E6ADA" w:rsidP="00FC02ED">
            <w:pPr>
              <w:pStyle w:val="10"/>
              <w:spacing w:before="0" w:after="0"/>
              <w:jc w:val="both"/>
              <w:rPr>
                <w:rFonts w:ascii="Arial" w:eastAsia="GulimChe" w:hAnsi="Arial" w:cs="Arial"/>
                <w:sz w:val="22"/>
                <w:szCs w:val="22"/>
                <w:lang w:val="en-US" w:eastAsia="ko-KR"/>
              </w:rPr>
            </w:pPr>
          </w:p>
        </w:tc>
        <w:tc>
          <w:tcPr>
            <w:tcW w:w="4961" w:type="dxa"/>
            <w:tcBorders>
              <w:bottom w:val="nil"/>
            </w:tcBorders>
          </w:tcPr>
          <w:p w:rsidR="006E6ADA" w:rsidRPr="00355612" w:rsidRDefault="006E6ADA" w:rsidP="00FC02ED">
            <w:pPr>
              <w:jc w:val="center"/>
              <w:rPr>
                <w:rFonts w:ascii="Arial" w:hAnsi="Arial" w:cs="Arial"/>
                <w:b/>
                <w:sz w:val="22"/>
                <w:szCs w:val="22"/>
                <w:lang w:val="en-US" w:eastAsia="ko-KR"/>
              </w:rPr>
            </w:pPr>
            <w:r w:rsidRPr="000E68A3">
              <w:rPr>
                <w:rFonts w:ascii="Arial" w:hAnsi="Arial" w:cs="Arial"/>
                <w:b/>
                <w:sz w:val="22"/>
                <w:szCs w:val="22"/>
                <w:lang w:val="en-US"/>
              </w:rPr>
              <w:t>CONTRACT</w:t>
            </w:r>
            <w:r w:rsidRPr="000E68A3">
              <w:rPr>
                <w:rFonts w:ascii="Arial" w:hAnsi="Arial" w:cs="Arial"/>
                <w:b/>
                <w:sz w:val="22"/>
                <w:szCs w:val="22"/>
                <w:lang w:val="en-US" w:eastAsia="ko-KR"/>
              </w:rPr>
              <w:t xml:space="preserve"> №</w:t>
            </w:r>
            <w:r w:rsidR="006A3BE2">
              <w:rPr>
                <w:rFonts w:ascii="Arial" w:hAnsi="Arial" w:cs="Arial" w:hint="eastAsia"/>
                <w:b/>
                <w:sz w:val="22"/>
                <w:szCs w:val="22"/>
                <w:lang w:val="en-US" w:eastAsia="zh-CN"/>
              </w:rPr>
              <w:t xml:space="preserve"> </w:t>
            </w:r>
            <w:r w:rsidR="00A6466C">
              <w:rPr>
                <w:b/>
                <w:lang w:val="en-US"/>
              </w:rPr>
              <w:t>________</w:t>
            </w:r>
          </w:p>
          <w:p w:rsidR="006E6ADA" w:rsidRPr="000E68A3" w:rsidRDefault="006E6ADA" w:rsidP="00FC02ED">
            <w:pPr>
              <w:pStyle w:val="af1"/>
              <w:spacing w:before="0" w:after="0"/>
              <w:jc w:val="both"/>
              <w:rPr>
                <w:rFonts w:ascii="Arial" w:hAnsi="Arial" w:cs="Arial"/>
                <w:b/>
                <w:sz w:val="22"/>
                <w:szCs w:val="22"/>
                <w:lang w:val="en-US" w:eastAsia="ko-KR"/>
              </w:rPr>
            </w:pPr>
          </w:p>
          <w:p w:rsidR="000E5543" w:rsidRPr="00862504" w:rsidRDefault="006E6ADA" w:rsidP="0099195F">
            <w:pPr>
              <w:pStyle w:val="af1"/>
              <w:spacing w:before="0" w:after="0"/>
              <w:jc w:val="both"/>
              <w:rPr>
                <w:rFonts w:ascii="Times New Roman" w:hAnsi="Times New Roman"/>
                <w:sz w:val="22"/>
                <w:szCs w:val="22"/>
                <w:lang w:val="en-US" w:eastAsia="ko-KR"/>
              </w:rPr>
            </w:pPr>
            <w:r w:rsidRPr="00862504">
              <w:rPr>
                <w:rFonts w:ascii="Times New Roman" w:hAnsi="Times New Roman"/>
                <w:sz w:val="22"/>
                <w:szCs w:val="22"/>
                <w:lang w:val="fr-FR" w:eastAsia="tr-TR"/>
              </w:rPr>
              <w:t xml:space="preserve">Date: </w:t>
            </w:r>
            <w:r w:rsidRPr="00862504">
              <w:rPr>
                <w:rFonts w:ascii="Times New Roman" w:hAnsi="Times New Roman"/>
                <w:sz w:val="22"/>
                <w:szCs w:val="22"/>
                <w:lang w:val="en-US"/>
              </w:rPr>
              <w:t xml:space="preserve"> </w:t>
            </w:r>
            <w:r w:rsidR="00BF3E43" w:rsidRPr="00862504">
              <w:rPr>
                <w:rFonts w:ascii="Times New Roman" w:eastAsiaTheme="minorEastAsia" w:hAnsi="Times New Roman"/>
                <w:b/>
                <w:sz w:val="20"/>
                <w:lang w:val="en-US" w:eastAsia="zh-CN"/>
              </w:rPr>
              <w:t>_____</w:t>
            </w:r>
            <w:r w:rsidR="00CA7F04" w:rsidRPr="00862504">
              <w:rPr>
                <w:rFonts w:ascii="Times New Roman" w:hAnsi="Times New Roman"/>
                <w:b/>
                <w:sz w:val="20"/>
                <w:lang w:val="en-US"/>
              </w:rPr>
              <w:t>.</w:t>
            </w:r>
            <w:r w:rsidR="00BF3E43" w:rsidRPr="00862504">
              <w:rPr>
                <w:rFonts w:ascii="Times New Roman" w:hAnsi="Times New Roman"/>
                <w:b/>
                <w:sz w:val="20"/>
                <w:lang w:val="en-US"/>
              </w:rPr>
              <w:t>____________.202</w:t>
            </w:r>
            <w:r w:rsidR="00355612" w:rsidRPr="00862504">
              <w:rPr>
                <w:rFonts w:ascii="Times New Roman" w:hAnsi="Times New Roman"/>
                <w:b/>
                <w:sz w:val="20"/>
                <w:lang w:val="en-US"/>
              </w:rPr>
              <w:t>2</w:t>
            </w:r>
            <w:r w:rsidR="00CA7F04" w:rsidRPr="00862504">
              <w:rPr>
                <w:rFonts w:ascii="Times New Roman" w:hAnsi="Times New Roman"/>
                <w:b/>
                <w:sz w:val="20"/>
                <w:lang w:val="en-US"/>
              </w:rPr>
              <w:t xml:space="preserve"> year</w:t>
            </w:r>
            <w:r w:rsidRPr="00862504">
              <w:rPr>
                <w:rFonts w:ascii="Times New Roman" w:hAnsi="Times New Roman"/>
                <w:sz w:val="22"/>
                <w:szCs w:val="22"/>
                <w:lang w:val="en-US" w:eastAsia="ko-KR"/>
              </w:rPr>
              <w:t>.</w:t>
            </w:r>
          </w:p>
          <w:p w:rsidR="006E6ADA" w:rsidRPr="00862504" w:rsidRDefault="006E6ADA" w:rsidP="00FC02ED">
            <w:pPr>
              <w:jc w:val="both"/>
              <w:rPr>
                <w:sz w:val="22"/>
                <w:szCs w:val="22"/>
                <w:lang w:val="en-US" w:eastAsia="ko-KR"/>
              </w:rPr>
            </w:pPr>
            <w:r w:rsidRPr="00862504">
              <w:rPr>
                <w:sz w:val="22"/>
                <w:szCs w:val="22"/>
                <w:lang w:val="en-US" w:eastAsia="ko-KR"/>
              </w:rPr>
              <w:t>Ferghana city.</w:t>
            </w:r>
          </w:p>
          <w:p w:rsidR="00F412E7" w:rsidRPr="00862504" w:rsidRDefault="00F412E7" w:rsidP="00FC02ED">
            <w:pPr>
              <w:jc w:val="both"/>
              <w:rPr>
                <w:sz w:val="22"/>
                <w:szCs w:val="22"/>
                <w:lang w:val="en-US" w:eastAsia="ko-KR"/>
              </w:rPr>
            </w:pPr>
          </w:p>
          <w:p w:rsidR="00462CE7" w:rsidRPr="00862504" w:rsidRDefault="00A6466C" w:rsidP="00462CE7">
            <w:pPr>
              <w:jc w:val="both"/>
              <w:rPr>
                <w:rFonts w:eastAsia="Malgun Gothic"/>
                <w:sz w:val="24"/>
                <w:szCs w:val="22"/>
                <w:lang w:val="en-US" w:eastAsia="ko-KR"/>
              </w:rPr>
            </w:pPr>
            <w:r w:rsidRPr="00862504">
              <w:rPr>
                <w:rFonts w:eastAsia="Times New Roman"/>
                <w:b/>
                <w:color w:val="FF0000"/>
                <w:sz w:val="24"/>
                <w:lang w:val="en-US" w:eastAsia="zh-CN"/>
              </w:rPr>
              <w:t>_______________________________________</w:t>
            </w:r>
            <w:r w:rsidR="00462CE7" w:rsidRPr="00862504">
              <w:rPr>
                <w:color w:val="0D0D0D" w:themeColor="text1" w:themeTint="F2"/>
                <w:sz w:val="24"/>
                <w:lang w:val="en-US"/>
              </w:rPr>
              <w:t xml:space="preserve">, which is hereinafter referred to as </w:t>
            </w:r>
            <w:r w:rsidR="00462CE7" w:rsidRPr="00862504">
              <w:rPr>
                <w:b/>
                <w:color w:val="0D0D0D" w:themeColor="text1" w:themeTint="F2"/>
                <w:sz w:val="24"/>
                <w:lang w:val="en-US"/>
              </w:rPr>
              <w:t>"Seller"</w:t>
            </w:r>
            <w:r w:rsidR="00462CE7" w:rsidRPr="00862504">
              <w:rPr>
                <w:color w:val="0D0D0D" w:themeColor="text1" w:themeTint="F2"/>
                <w:sz w:val="24"/>
                <w:lang w:val="en-US"/>
              </w:rPr>
              <w:t xml:space="preserve">, on behalf of the </w:t>
            </w:r>
            <w:r w:rsidR="00462CE7" w:rsidRPr="00862504">
              <w:rPr>
                <w:b/>
                <w:color w:val="0D0D0D" w:themeColor="text1" w:themeTint="F2"/>
                <w:sz w:val="24"/>
                <w:lang w:val="en-US"/>
              </w:rPr>
              <w:t>director</w:t>
            </w:r>
            <w:r w:rsidR="00462CE7" w:rsidRPr="00862504">
              <w:rPr>
                <w:color w:val="0D0D0D" w:themeColor="text1" w:themeTint="F2"/>
                <w:sz w:val="24"/>
                <w:lang w:val="en-US"/>
              </w:rPr>
              <w:t xml:space="preserve"> </w:t>
            </w:r>
            <w:r w:rsidRPr="00862504">
              <w:rPr>
                <w:b/>
                <w:color w:val="FF0000"/>
                <w:sz w:val="24"/>
                <w:lang w:val="en-US" w:eastAsia="zh-CN"/>
              </w:rPr>
              <w:t>_________________</w:t>
            </w:r>
            <w:r w:rsidR="00462CE7" w:rsidRPr="00862504">
              <w:rPr>
                <w:color w:val="0D0D0D" w:themeColor="text1" w:themeTint="F2"/>
                <w:sz w:val="24"/>
                <w:lang w:val="en-US"/>
              </w:rPr>
              <w:t>, Acting on the basis of the Charter, on the one hand, and</w:t>
            </w:r>
            <w:r w:rsidR="00462CE7" w:rsidRPr="00862504">
              <w:rPr>
                <w:color w:val="FF0000"/>
                <w:sz w:val="24"/>
                <w:lang w:val="en-US"/>
              </w:rPr>
              <w:t xml:space="preserve"> </w:t>
            </w:r>
            <w:r w:rsidR="00462CE7" w:rsidRPr="00862504">
              <w:rPr>
                <w:b/>
                <w:color w:val="000000" w:themeColor="text1"/>
                <w:sz w:val="24"/>
                <w:lang w:val="en-US"/>
              </w:rPr>
              <w:t>JV</w:t>
            </w:r>
            <w:r w:rsidR="00493C0E" w:rsidRPr="00862504">
              <w:rPr>
                <w:bCs/>
                <w:lang w:val="en-US"/>
              </w:rPr>
              <w:t xml:space="preserve"> </w:t>
            </w:r>
            <w:r w:rsidR="00493C0E" w:rsidRPr="00862504">
              <w:rPr>
                <w:b/>
                <w:bCs/>
                <w:sz w:val="24"/>
                <w:lang w:val="en-US"/>
              </w:rPr>
              <w:t xml:space="preserve">LLC </w:t>
            </w:r>
            <w:r w:rsidR="00462CE7" w:rsidRPr="00862504">
              <w:rPr>
                <w:b/>
                <w:color w:val="0D0D0D" w:themeColor="text1" w:themeTint="F2"/>
                <w:sz w:val="24"/>
                <w:lang w:val="en-US"/>
              </w:rPr>
              <w:t>«Uz-Hanwoo Engineering»</w:t>
            </w:r>
            <w:r w:rsidR="00462CE7" w:rsidRPr="00862504">
              <w:rPr>
                <w:color w:val="0D0D0D" w:themeColor="text1" w:themeTint="F2"/>
                <w:sz w:val="24"/>
                <w:lang w:val="en-US"/>
              </w:rPr>
              <w:t xml:space="preserve">, Ferghana , Republic of Uzbekistan hereinafter referred to as </w:t>
            </w:r>
            <w:r w:rsidR="00462CE7" w:rsidRPr="00862504">
              <w:rPr>
                <w:b/>
                <w:color w:val="0D0D0D" w:themeColor="text1" w:themeTint="F2"/>
                <w:sz w:val="24"/>
                <w:lang w:val="en-US"/>
              </w:rPr>
              <w:t>"Buyer"</w:t>
            </w:r>
            <w:r w:rsidR="00462CE7" w:rsidRPr="00862504">
              <w:rPr>
                <w:color w:val="0D0D0D" w:themeColor="text1" w:themeTint="F2"/>
                <w:sz w:val="24"/>
                <w:lang w:val="en-US"/>
              </w:rPr>
              <w:t xml:space="preserve">, on behalf of the </w:t>
            </w:r>
            <w:r w:rsidR="00355612" w:rsidRPr="00862504">
              <w:rPr>
                <w:b/>
                <w:color w:val="0D0D0D" w:themeColor="text1" w:themeTint="F2"/>
                <w:sz w:val="24"/>
                <w:lang w:val="en-US"/>
              </w:rPr>
              <w:t>Acting General Director Matmusaev R.K.</w:t>
            </w:r>
            <w:r w:rsidR="00462CE7" w:rsidRPr="00862504">
              <w:rPr>
                <w:b/>
                <w:color w:val="0D0D0D" w:themeColor="text1" w:themeTint="F2"/>
                <w:sz w:val="24"/>
                <w:lang w:val="en-US"/>
              </w:rPr>
              <w:t>.</w:t>
            </w:r>
            <w:r w:rsidR="00462CE7" w:rsidRPr="00862504">
              <w:rPr>
                <w:color w:val="0D0D0D" w:themeColor="text1" w:themeTint="F2"/>
                <w:sz w:val="24"/>
                <w:lang w:val="en-US"/>
              </w:rPr>
              <w:t>, acting on the basis of charter,  on the other hand, have concluded the present Contract as follows</w:t>
            </w:r>
            <w:r w:rsidR="00462CE7" w:rsidRPr="00862504">
              <w:rPr>
                <w:rFonts w:eastAsia="Malgun Gothic"/>
                <w:sz w:val="24"/>
                <w:szCs w:val="22"/>
                <w:lang w:val="en-US" w:eastAsia="ko-KR"/>
              </w:rPr>
              <w:t>:</w:t>
            </w:r>
          </w:p>
          <w:p w:rsidR="00BE5E51" w:rsidRPr="00862504" w:rsidRDefault="00BE5E51" w:rsidP="00462CE7">
            <w:pPr>
              <w:jc w:val="both"/>
              <w:rPr>
                <w:b/>
                <w:color w:val="0D0D0D" w:themeColor="text1" w:themeTint="F2"/>
                <w:sz w:val="24"/>
                <w:lang w:val="en-US"/>
              </w:rPr>
            </w:pPr>
          </w:p>
          <w:p w:rsidR="00462CE7" w:rsidRPr="00862504" w:rsidRDefault="00462CE7" w:rsidP="00462CE7">
            <w:pPr>
              <w:numPr>
                <w:ilvl w:val="0"/>
                <w:numId w:val="3"/>
              </w:numPr>
              <w:tabs>
                <w:tab w:val="clear" w:pos="720"/>
                <w:tab w:val="left" w:pos="-392"/>
              </w:tabs>
              <w:ind w:left="317" w:hanging="317"/>
              <w:jc w:val="both"/>
              <w:rPr>
                <w:b/>
                <w:sz w:val="22"/>
                <w:szCs w:val="22"/>
              </w:rPr>
            </w:pPr>
            <w:r w:rsidRPr="00862504">
              <w:rPr>
                <w:b/>
                <w:sz w:val="22"/>
                <w:szCs w:val="22"/>
                <w:lang w:val="en-US"/>
              </w:rPr>
              <w:t>Subject of the Contract</w:t>
            </w:r>
          </w:p>
          <w:p w:rsidR="00064AE6" w:rsidRPr="00862504" w:rsidRDefault="00064AE6" w:rsidP="00064AE6">
            <w:pPr>
              <w:tabs>
                <w:tab w:val="left" w:pos="-392"/>
              </w:tabs>
              <w:ind w:left="317"/>
              <w:jc w:val="both"/>
              <w:rPr>
                <w:b/>
                <w:sz w:val="22"/>
                <w:szCs w:val="22"/>
              </w:rPr>
            </w:pPr>
          </w:p>
          <w:p w:rsidR="00462CE7" w:rsidRPr="00862504" w:rsidRDefault="00462CE7" w:rsidP="00462CE7">
            <w:pPr>
              <w:pStyle w:val="NormalWeb2"/>
              <w:spacing w:before="0" w:after="0"/>
              <w:jc w:val="both"/>
              <w:rPr>
                <w:rFonts w:ascii="Times New Roman" w:hAnsi="Times New Roman"/>
                <w:sz w:val="22"/>
                <w:szCs w:val="22"/>
                <w:lang w:val="en-US" w:eastAsia="ko-KR"/>
              </w:rPr>
            </w:pPr>
            <w:r w:rsidRPr="00862504">
              <w:rPr>
                <w:rFonts w:ascii="Times New Roman" w:hAnsi="Times New Roman"/>
                <w:sz w:val="22"/>
                <w:szCs w:val="22"/>
                <w:lang w:val="en-US"/>
              </w:rPr>
              <w:t xml:space="preserve">1.1. </w:t>
            </w:r>
            <w:r w:rsidR="00552FE1" w:rsidRPr="00862504">
              <w:rPr>
                <w:rFonts w:ascii="Times New Roman" w:eastAsiaTheme="minorEastAsia" w:hAnsi="Times New Roman"/>
                <w:noProof w:val="0"/>
                <w:sz w:val="22"/>
                <w:szCs w:val="22"/>
                <w:lang w:val="en-US"/>
              </w:rPr>
              <w:t>The Seller sells, and the Buyer buys the parts  (hereinafter «Goods») on FOB-</w:t>
            </w:r>
            <w:r w:rsidR="00A6466C" w:rsidRPr="00862504">
              <w:rPr>
                <w:rFonts w:ascii="Times New Roman" w:hAnsi="Times New Roman"/>
                <w:lang w:val="en-US"/>
              </w:rPr>
              <w:t xml:space="preserve"> </w:t>
            </w:r>
            <w:r w:rsidR="004C5DBD" w:rsidRPr="00862504">
              <w:rPr>
                <w:rFonts w:ascii="Times New Roman" w:eastAsiaTheme="minorEastAsia" w:hAnsi="Times New Roman"/>
                <w:noProof w:val="0"/>
                <w:color w:val="FF0000"/>
                <w:sz w:val="22"/>
                <w:szCs w:val="22"/>
                <w:lang w:val="en-US"/>
              </w:rPr>
              <w:t>______</w:t>
            </w:r>
            <w:r w:rsidR="00A6466C" w:rsidRPr="00862504">
              <w:rPr>
                <w:rFonts w:ascii="Times New Roman" w:eastAsiaTheme="minorEastAsia" w:hAnsi="Times New Roman"/>
                <w:noProof w:val="0"/>
                <w:color w:val="FF0000"/>
                <w:sz w:val="22"/>
                <w:szCs w:val="22"/>
                <w:lang w:val="en-US"/>
              </w:rPr>
              <w:t xml:space="preserve"> </w:t>
            </w:r>
            <w:r w:rsidR="00552FE1" w:rsidRPr="00862504">
              <w:rPr>
                <w:rFonts w:ascii="Times New Roman" w:eastAsiaTheme="minorEastAsia" w:hAnsi="Times New Roman"/>
                <w:noProof w:val="0"/>
                <w:sz w:val="22"/>
                <w:szCs w:val="22"/>
                <w:lang w:val="en-US"/>
              </w:rPr>
              <w:t xml:space="preserve">(s) Port(s) and/or FCA </w:t>
            </w:r>
            <w:r w:rsidR="004C5DBD" w:rsidRPr="00862504">
              <w:rPr>
                <w:rFonts w:ascii="Times New Roman" w:eastAsiaTheme="minorEastAsia" w:hAnsi="Times New Roman"/>
                <w:noProof w:val="0"/>
                <w:color w:val="FF0000"/>
                <w:sz w:val="22"/>
                <w:szCs w:val="22"/>
                <w:lang w:val="en-US"/>
              </w:rPr>
              <w:t>_______</w:t>
            </w:r>
            <w:r w:rsidR="00A6466C" w:rsidRPr="00862504">
              <w:rPr>
                <w:rFonts w:ascii="Times New Roman" w:eastAsiaTheme="minorEastAsia" w:hAnsi="Times New Roman"/>
                <w:noProof w:val="0"/>
                <w:sz w:val="22"/>
                <w:szCs w:val="22"/>
                <w:lang w:val="en-US"/>
              </w:rPr>
              <w:t xml:space="preserve"> </w:t>
            </w:r>
            <w:r w:rsidR="00552FE1" w:rsidRPr="00862504">
              <w:rPr>
                <w:rFonts w:ascii="Times New Roman" w:eastAsiaTheme="minorEastAsia" w:hAnsi="Times New Roman"/>
                <w:noProof w:val="0"/>
                <w:sz w:val="22"/>
                <w:szCs w:val="22"/>
                <w:lang w:val="en-US"/>
              </w:rPr>
              <w:t>(s) Airport(s) delivery conditions at the quantity, assortment and prices in accordance with the Attachment №1 that is an integral part of the present Contract</w:t>
            </w:r>
            <w:r w:rsidRPr="00862504">
              <w:rPr>
                <w:rFonts w:ascii="Times New Roman" w:hAnsi="Times New Roman"/>
                <w:sz w:val="22"/>
                <w:szCs w:val="22"/>
                <w:lang w:val="en-US"/>
              </w:rPr>
              <w:t>.</w:t>
            </w:r>
          </w:p>
          <w:p w:rsidR="00462CE7" w:rsidRPr="00862504" w:rsidRDefault="00462CE7" w:rsidP="00462CE7">
            <w:pPr>
              <w:jc w:val="both"/>
              <w:rPr>
                <w:sz w:val="22"/>
                <w:szCs w:val="22"/>
                <w:lang w:val="en-US" w:eastAsia="zh-CN"/>
              </w:rPr>
            </w:pPr>
          </w:p>
          <w:p w:rsidR="00462CE7" w:rsidRPr="00862504" w:rsidRDefault="00462CE7" w:rsidP="00462CE7">
            <w:pPr>
              <w:jc w:val="both"/>
              <w:rPr>
                <w:rFonts w:eastAsia="GulimChe"/>
                <w:sz w:val="22"/>
                <w:szCs w:val="22"/>
                <w:lang w:val="en-US" w:eastAsia="ko-KR"/>
              </w:rPr>
            </w:pPr>
            <w:r w:rsidRPr="00862504">
              <w:rPr>
                <w:rFonts w:eastAsia="Times New Roman"/>
                <w:sz w:val="22"/>
                <w:szCs w:val="22"/>
                <w:lang w:val="en-US"/>
              </w:rPr>
              <w:t>1</w:t>
            </w:r>
            <w:r w:rsidRPr="00862504">
              <w:rPr>
                <w:rFonts w:eastAsia="GulimChe"/>
                <w:sz w:val="22"/>
                <w:szCs w:val="22"/>
                <w:lang w:val="en-US" w:eastAsia="ko-KR"/>
              </w:rPr>
              <w:t xml:space="preserve">.2. </w:t>
            </w:r>
            <w:r w:rsidRPr="00862504">
              <w:rPr>
                <w:sz w:val="22"/>
                <w:szCs w:val="22"/>
                <w:lang w:val="en-US"/>
              </w:rPr>
              <w:t>Delivered Goods</w:t>
            </w:r>
            <w:r w:rsidRPr="00862504">
              <w:rPr>
                <w:rFonts w:eastAsia="GulimChe"/>
                <w:sz w:val="22"/>
                <w:szCs w:val="22"/>
                <w:lang w:val="en-US" w:eastAsia="ko-KR"/>
              </w:rPr>
              <w:t xml:space="preserve"> are new.</w:t>
            </w:r>
          </w:p>
          <w:p w:rsidR="00462CE7" w:rsidRPr="00862504" w:rsidRDefault="00462CE7" w:rsidP="00462CE7">
            <w:pPr>
              <w:jc w:val="both"/>
              <w:rPr>
                <w:rFonts w:eastAsia="GulimChe"/>
                <w:sz w:val="22"/>
                <w:szCs w:val="22"/>
                <w:lang w:val="en-US" w:eastAsia="ko-KR"/>
              </w:rPr>
            </w:pPr>
            <w:r w:rsidRPr="00862504">
              <w:rPr>
                <w:sz w:val="22"/>
                <w:szCs w:val="22"/>
                <w:lang w:val="en-US"/>
              </w:rPr>
              <w:t>Country</w:t>
            </w:r>
            <w:r w:rsidRPr="00862504">
              <w:rPr>
                <w:rFonts w:eastAsia="GulimChe"/>
                <w:sz w:val="22"/>
                <w:szCs w:val="22"/>
                <w:lang w:val="en-US" w:eastAsia="ko-KR"/>
              </w:rPr>
              <w:t xml:space="preserve"> of Goods origin – Refer to the this Contract.</w:t>
            </w:r>
          </w:p>
          <w:p w:rsidR="00462CE7" w:rsidRPr="00862504" w:rsidRDefault="00462CE7" w:rsidP="00462CE7">
            <w:pPr>
              <w:pStyle w:val="11"/>
              <w:spacing w:before="0" w:after="0"/>
              <w:jc w:val="both"/>
              <w:rPr>
                <w:rFonts w:ascii="Times New Roman" w:eastAsia="GulimChe" w:hAnsi="Times New Roman"/>
                <w:sz w:val="22"/>
                <w:szCs w:val="22"/>
                <w:lang w:val="en-US" w:eastAsia="ko-KR"/>
              </w:rPr>
            </w:pPr>
            <w:r w:rsidRPr="00862504">
              <w:rPr>
                <w:rFonts w:ascii="Times New Roman" w:eastAsia="GulimChe" w:hAnsi="Times New Roman"/>
                <w:sz w:val="22"/>
                <w:szCs w:val="22"/>
                <w:lang w:val="en-US" w:eastAsia="ko-KR"/>
              </w:rPr>
              <w:t>Codes of GNOEA of goods specified in the  the present Contract are conditional and preliminary, Сodes of GNOEA of goods will be defined according to the expert conclusion of the Fergana examination at arri</w:t>
            </w:r>
            <w:r w:rsidR="009A6593" w:rsidRPr="00862504">
              <w:rPr>
                <w:rFonts w:ascii="Times New Roman" w:eastAsia="GulimChe" w:hAnsi="Times New Roman"/>
                <w:sz w:val="22"/>
                <w:szCs w:val="22"/>
                <w:lang w:val="en-US" w:eastAsia="ko-KR"/>
              </w:rPr>
              <w:t>val of the goods in Uzbekistan.</w:t>
            </w:r>
          </w:p>
          <w:p w:rsidR="00BF3E43" w:rsidRPr="00862504" w:rsidRDefault="00BF3E43" w:rsidP="00462CE7">
            <w:pPr>
              <w:pStyle w:val="11"/>
              <w:spacing w:before="0" w:after="0"/>
              <w:jc w:val="both"/>
              <w:rPr>
                <w:rFonts w:ascii="Times New Roman" w:eastAsia="GulimChe" w:hAnsi="Times New Roman"/>
                <w:sz w:val="22"/>
                <w:szCs w:val="22"/>
                <w:lang w:val="en-US" w:eastAsia="ko-KR"/>
              </w:rPr>
            </w:pPr>
          </w:p>
          <w:p w:rsidR="00462CE7" w:rsidRPr="00862504" w:rsidRDefault="00462CE7" w:rsidP="00462CE7">
            <w:pPr>
              <w:numPr>
                <w:ilvl w:val="0"/>
                <w:numId w:val="4"/>
              </w:numPr>
              <w:tabs>
                <w:tab w:val="clear" w:pos="600"/>
                <w:tab w:val="left" w:pos="317"/>
              </w:tabs>
              <w:ind w:left="317" w:hanging="257"/>
              <w:jc w:val="both"/>
              <w:rPr>
                <w:b/>
                <w:sz w:val="22"/>
                <w:szCs w:val="22"/>
                <w:lang w:val="en-US"/>
              </w:rPr>
            </w:pPr>
            <w:r w:rsidRPr="00862504">
              <w:rPr>
                <w:b/>
                <w:sz w:val="22"/>
                <w:szCs w:val="22"/>
                <w:lang w:val="en-US" w:eastAsia="ko-KR"/>
              </w:rPr>
              <w:t>P</w:t>
            </w:r>
            <w:r w:rsidRPr="00862504">
              <w:rPr>
                <w:b/>
                <w:sz w:val="22"/>
                <w:szCs w:val="22"/>
                <w:lang w:val="en-US"/>
              </w:rPr>
              <w:t>rices and  total amount of theContract</w:t>
            </w:r>
          </w:p>
          <w:p w:rsidR="00462CE7" w:rsidRPr="00862504" w:rsidRDefault="00462CE7" w:rsidP="00462CE7">
            <w:pPr>
              <w:tabs>
                <w:tab w:val="left" w:pos="317"/>
              </w:tabs>
              <w:ind w:left="317"/>
              <w:jc w:val="both"/>
              <w:rPr>
                <w:b/>
                <w:sz w:val="22"/>
                <w:szCs w:val="22"/>
                <w:lang w:val="en-US"/>
              </w:rPr>
            </w:pPr>
          </w:p>
          <w:p w:rsidR="00462CE7" w:rsidRPr="00862504" w:rsidRDefault="00462CE7" w:rsidP="00462CE7">
            <w:pPr>
              <w:pStyle w:val="HTML"/>
              <w:shd w:val="clear" w:color="auto" w:fill="FFFFFF"/>
              <w:jc w:val="both"/>
              <w:rPr>
                <w:rFonts w:ascii="Times New Roman" w:eastAsiaTheme="minorEastAsia" w:hAnsi="Times New Roman" w:cs="Times New Roman"/>
                <w:sz w:val="22"/>
                <w:szCs w:val="22"/>
                <w:lang w:val="en-US" w:eastAsia="zh-CN"/>
              </w:rPr>
            </w:pPr>
            <w:r w:rsidRPr="00862504">
              <w:rPr>
                <w:rFonts w:ascii="Times New Roman" w:hAnsi="Times New Roman" w:cs="Times New Roman"/>
                <w:sz w:val="22"/>
                <w:szCs w:val="22"/>
                <w:lang w:val="en-US"/>
              </w:rPr>
              <w:t xml:space="preserve">2.1. </w:t>
            </w:r>
            <w:r w:rsidR="00552FE1" w:rsidRPr="00862504">
              <w:rPr>
                <w:rFonts w:ascii="Times New Roman" w:eastAsiaTheme="minorEastAsia" w:hAnsi="Times New Roman" w:cs="Times New Roman"/>
                <w:sz w:val="22"/>
                <w:szCs w:val="22"/>
                <w:lang w:val="en-US" w:eastAsia="tr-TR"/>
              </w:rPr>
              <w:t>The prices for delivered Goods under the present Contract set in US Dollars on FOB-</w:t>
            </w:r>
            <w:r w:rsidR="00A6466C" w:rsidRPr="00862504">
              <w:rPr>
                <w:rFonts w:ascii="Times New Roman" w:hAnsi="Times New Roman" w:cs="Times New Roman"/>
                <w:lang w:val="en-US"/>
              </w:rPr>
              <w:t xml:space="preserve"> </w:t>
            </w:r>
            <w:r w:rsidR="004C5DBD" w:rsidRPr="00862504">
              <w:rPr>
                <w:rFonts w:ascii="Times New Roman" w:eastAsiaTheme="minorEastAsia" w:hAnsi="Times New Roman" w:cs="Times New Roman"/>
                <w:color w:val="FF0000"/>
                <w:sz w:val="22"/>
                <w:szCs w:val="22"/>
                <w:lang w:val="en-US" w:eastAsia="tr-TR"/>
              </w:rPr>
              <w:t>________</w:t>
            </w:r>
            <w:r w:rsidR="00A6466C" w:rsidRPr="00862504">
              <w:rPr>
                <w:rFonts w:ascii="Times New Roman" w:eastAsiaTheme="minorEastAsia" w:hAnsi="Times New Roman" w:cs="Times New Roman"/>
                <w:sz w:val="22"/>
                <w:szCs w:val="22"/>
                <w:lang w:val="en-US" w:eastAsia="tr-TR"/>
              </w:rPr>
              <w:t xml:space="preserve"> </w:t>
            </w:r>
            <w:r w:rsidR="00552FE1" w:rsidRPr="00862504">
              <w:rPr>
                <w:rFonts w:ascii="Times New Roman" w:eastAsiaTheme="minorEastAsia" w:hAnsi="Times New Roman" w:cs="Times New Roman"/>
                <w:sz w:val="22"/>
                <w:szCs w:val="22"/>
                <w:lang w:val="en-US" w:eastAsia="tr-TR"/>
              </w:rPr>
              <w:t xml:space="preserve">(s) Port(s) and/or FCA </w:t>
            </w:r>
            <w:r w:rsidR="004C5DBD" w:rsidRPr="00862504">
              <w:rPr>
                <w:rFonts w:ascii="Times New Roman" w:eastAsiaTheme="minorEastAsia" w:hAnsi="Times New Roman" w:cs="Times New Roman"/>
                <w:color w:val="FF0000"/>
                <w:sz w:val="22"/>
                <w:szCs w:val="22"/>
                <w:lang w:val="en-US" w:eastAsia="tr-TR"/>
              </w:rPr>
              <w:t>_______</w:t>
            </w:r>
            <w:r w:rsidR="00552FE1" w:rsidRPr="00862504">
              <w:rPr>
                <w:rFonts w:ascii="Times New Roman" w:eastAsiaTheme="minorEastAsia" w:hAnsi="Times New Roman" w:cs="Times New Roman"/>
                <w:sz w:val="22"/>
                <w:szCs w:val="22"/>
                <w:lang w:val="en-US" w:eastAsia="tr-TR"/>
              </w:rPr>
              <w:t xml:space="preserve"> Airport(s) condition according to Incoterms-2010 and include the charges for packing, marking, transportation to the loading place of Good</w:t>
            </w:r>
            <w:r w:rsidRPr="00862504">
              <w:rPr>
                <w:rFonts w:ascii="Times New Roman" w:eastAsiaTheme="minorEastAsia" w:hAnsi="Times New Roman" w:cs="Times New Roman"/>
                <w:sz w:val="22"/>
                <w:szCs w:val="22"/>
                <w:lang w:val="en-US" w:eastAsia="zh-CN"/>
              </w:rPr>
              <w:t>.</w:t>
            </w:r>
          </w:p>
          <w:p w:rsidR="00462CE7" w:rsidRPr="00862504" w:rsidRDefault="00462CE7" w:rsidP="00462CE7">
            <w:pPr>
              <w:pStyle w:val="HTML"/>
              <w:shd w:val="clear" w:color="auto" w:fill="FFFFFF"/>
              <w:jc w:val="both"/>
              <w:rPr>
                <w:rFonts w:ascii="Times New Roman" w:eastAsia="Arial Unicode MS" w:hAnsi="Times New Roman" w:cs="Times New Roman"/>
                <w:sz w:val="22"/>
                <w:szCs w:val="22"/>
                <w:lang w:val="en-US" w:eastAsia="tr-TR"/>
              </w:rPr>
            </w:pPr>
          </w:p>
          <w:p w:rsidR="00552FE1" w:rsidRPr="00862504" w:rsidRDefault="00552FE1" w:rsidP="00462CE7">
            <w:pPr>
              <w:pStyle w:val="HTML"/>
              <w:shd w:val="clear" w:color="auto" w:fill="FFFFFF"/>
              <w:jc w:val="both"/>
              <w:rPr>
                <w:rFonts w:ascii="Times New Roman" w:eastAsia="Arial Unicode MS" w:hAnsi="Times New Roman" w:cs="Times New Roman"/>
                <w:sz w:val="22"/>
                <w:szCs w:val="22"/>
                <w:lang w:val="en-US" w:eastAsia="tr-TR"/>
              </w:rPr>
            </w:pPr>
          </w:p>
          <w:p w:rsidR="00462CE7" w:rsidRPr="00862504" w:rsidRDefault="00462CE7" w:rsidP="00462CE7">
            <w:pPr>
              <w:pStyle w:val="HTML"/>
              <w:shd w:val="clear" w:color="auto" w:fill="FFFFFF"/>
              <w:jc w:val="both"/>
              <w:rPr>
                <w:rFonts w:ascii="Times New Roman" w:eastAsiaTheme="minorEastAsia" w:hAnsi="Times New Roman" w:cs="Times New Roman"/>
                <w:b/>
                <w:bCs/>
                <w:color w:val="FF0000"/>
                <w:sz w:val="24"/>
                <w:szCs w:val="22"/>
                <w:u w:val="single"/>
                <w:lang w:val="en-US" w:eastAsia="zh-CN"/>
              </w:rPr>
            </w:pPr>
            <w:r w:rsidRPr="00862504">
              <w:rPr>
                <w:rFonts w:ascii="Times New Roman" w:hAnsi="Times New Roman" w:cs="Times New Roman"/>
                <w:sz w:val="22"/>
                <w:szCs w:val="22"/>
                <w:lang w:val="en-US"/>
              </w:rPr>
              <w:t xml:space="preserve">2.2. The total amount of the present Contract is           </w:t>
            </w:r>
            <w:r w:rsidRPr="00862504">
              <w:rPr>
                <w:rFonts w:ascii="Times New Roman" w:hAnsi="Times New Roman" w:cs="Times New Roman"/>
                <w:b/>
                <w:color w:val="FF0000"/>
                <w:sz w:val="24"/>
                <w:szCs w:val="22"/>
                <w:u w:val="single"/>
                <w:lang w:val="en-US" w:eastAsia="ko-KR"/>
              </w:rPr>
              <w:t>$</w:t>
            </w:r>
            <w:r w:rsidR="00A6466C" w:rsidRPr="00862504">
              <w:rPr>
                <w:rFonts w:ascii="Times New Roman" w:eastAsiaTheme="minorEastAsia" w:hAnsi="Times New Roman" w:cs="Times New Roman"/>
                <w:b/>
                <w:bCs/>
                <w:color w:val="FF0000"/>
                <w:sz w:val="24"/>
                <w:szCs w:val="22"/>
                <w:u w:val="single"/>
                <w:lang w:val="en-US" w:eastAsia="zh-CN"/>
              </w:rPr>
              <w:t xml:space="preserve">               </w:t>
            </w:r>
            <w:r w:rsidR="00DD01A3" w:rsidRPr="00862504">
              <w:rPr>
                <w:rFonts w:ascii="Times New Roman" w:eastAsiaTheme="minorEastAsia" w:hAnsi="Times New Roman" w:cs="Times New Roman"/>
                <w:b/>
                <w:bCs/>
                <w:color w:val="FF0000"/>
                <w:sz w:val="24"/>
                <w:szCs w:val="22"/>
                <w:u w:val="single"/>
                <w:lang w:val="en-US" w:eastAsia="zh-CN"/>
              </w:rPr>
              <w:t>,00</w:t>
            </w:r>
            <w:r w:rsidRPr="00862504">
              <w:rPr>
                <w:rFonts w:ascii="Times New Roman" w:hAnsi="Times New Roman" w:cs="Times New Roman"/>
                <w:b/>
                <w:color w:val="FF0000"/>
                <w:sz w:val="24"/>
                <w:szCs w:val="22"/>
                <w:u w:val="single"/>
                <w:lang w:val="uz-Cyrl-UZ"/>
              </w:rPr>
              <w:t xml:space="preserve"> </w:t>
            </w:r>
            <w:r w:rsidRPr="00862504">
              <w:rPr>
                <w:rFonts w:ascii="Times New Roman" w:eastAsia="SimSun" w:hAnsi="Times New Roman" w:cs="Times New Roman"/>
                <w:b/>
                <w:bCs/>
                <w:color w:val="FF0000"/>
                <w:sz w:val="24"/>
                <w:szCs w:val="22"/>
                <w:u w:val="single"/>
                <w:lang w:val="en-US"/>
              </w:rPr>
              <w:t>(</w:t>
            </w:r>
            <w:r w:rsidR="00A6466C" w:rsidRPr="00862504">
              <w:rPr>
                <w:rFonts w:ascii="Times New Roman" w:eastAsia="SimSun" w:hAnsi="Times New Roman" w:cs="Times New Roman"/>
                <w:b/>
                <w:bCs/>
                <w:color w:val="FF0000"/>
                <w:sz w:val="24"/>
                <w:szCs w:val="22"/>
                <w:u w:val="single"/>
                <w:lang w:val="en-US"/>
              </w:rPr>
              <w:t xml:space="preserve">                    </w:t>
            </w:r>
            <w:r w:rsidR="00DD01A3" w:rsidRPr="00862504">
              <w:rPr>
                <w:rFonts w:ascii="Times New Roman" w:eastAsiaTheme="minorEastAsia" w:hAnsi="Times New Roman" w:cs="Times New Roman"/>
                <w:b/>
                <w:bCs/>
                <w:color w:val="FF0000"/>
                <w:sz w:val="24"/>
                <w:szCs w:val="22"/>
                <w:u w:val="single"/>
                <w:lang w:val="en-US" w:eastAsia="zh-CN"/>
              </w:rPr>
              <w:t>US dollars, 00 cents</w:t>
            </w:r>
            <w:r w:rsidRPr="00862504">
              <w:rPr>
                <w:rFonts w:ascii="Times New Roman" w:eastAsiaTheme="minorEastAsia" w:hAnsi="Times New Roman" w:cs="Times New Roman"/>
                <w:b/>
                <w:bCs/>
                <w:color w:val="FF0000"/>
                <w:sz w:val="24"/>
                <w:szCs w:val="22"/>
                <w:u w:val="single"/>
                <w:lang w:val="en-US" w:eastAsia="zh-CN"/>
              </w:rPr>
              <w:t>).</w:t>
            </w:r>
          </w:p>
          <w:p w:rsidR="00552FE1" w:rsidRPr="00862504" w:rsidRDefault="00DD01A3" w:rsidP="00462CE7">
            <w:pPr>
              <w:pStyle w:val="HTML"/>
              <w:shd w:val="clear" w:color="auto" w:fill="FFFFFF"/>
              <w:jc w:val="both"/>
              <w:rPr>
                <w:rFonts w:ascii="Times New Roman" w:hAnsi="Times New Roman" w:cs="Times New Roman"/>
                <w:b/>
                <w:color w:val="0D0D0D" w:themeColor="text1" w:themeTint="F2"/>
                <w:sz w:val="22"/>
                <w:szCs w:val="22"/>
                <w:u w:val="single"/>
                <w:lang w:val="en-US"/>
              </w:rPr>
            </w:pPr>
            <w:r w:rsidRPr="00862504">
              <w:rPr>
                <w:rFonts w:ascii="Times New Roman" w:hAnsi="Times New Roman" w:cs="Times New Roman"/>
                <w:b/>
                <w:color w:val="0D0D0D" w:themeColor="text1" w:themeTint="F2"/>
                <w:sz w:val="22"/>
                <w:szCs w:val="22"/>
                <w:u w:val="single"/>
                <w:lang w:val="en-US"/>
              </w:rPr>
              <w:t xml:space="preserve"> </w:t>
            </w:r>
          </w:p>
          <w:p w:rsidR="00552FE1" w:rsidRPr="00862504" w:rsidRDefault="00462CE7" w:rsidP="00462CE7">
            <w:pPr>
              <w:pStyle w:val="af0"/>
              <w:jc w:val="both"/>
              <w:rPr>
                <w:color w:val="auto"/>
                <w:sz w:val="22"/>
                <w:szCs w:val="22"/>
              </w:rPr>
            </w:pPr>
            <w:r w:rsidRPr="00862504">
              <w:rPr>
                <w:color w:val="auto"/>
                <w:sz w:val="22"/>
                <w:szCs w:val="22"/>
              </w:rPr>
              <w:t>2.3. The prices are firm and cannot be changed during the whole validity term of the present Contract.</w:t>
            </w:r>
          </w:p>
          <w:p w:rsidR="004C5DBD" w:rsidRPr="00862504" w:rsidRDefault="004C5DBD" w:rsidP="00462CE7">
            <w:pPr>
              <w:pStyle w:val="af0"/>
              <w:jc w:val="both"/>
              <w:rPr>
                <w:color w:val="auto"/>
                <w:sz w:val="22"/>
                <w:szCs w:val="22"/>
              </w:rPr>
            </w:pPr>
            <w:r w:rsidRPr="00862504">
              <w:rPr>
                <w:color w:val="auto"/>
                <w:sz w:val="22"/>
                <w:szCs w:val="22"/>
              </w:rPr>
              <w:t xml:space="preserve">2.4. </w:t>
            </w:r>
            <w:r w:rsidR="002A193C" w:rsidRPr="00862504">
              <w:rPr>
                <w:color w:val="auto"/>
                <w:sz w:val="22"/>
                <w:szCs w:val="22"/>
              </w:rPr>
              <w:t>Delivery of a set of special devices programmed Industrial Robot system IRB 6700-150 / 3.20 (ZNAS020536-021) and installation of this device on the carcass part made in our enterprise and providing qualified personnel to perform adjustment and adjustment work.</w:t>
            </w:r>
          </w:p>
          <w:p w:rsidR="009A6593" w:rsidRPr="00862504" w:rsidRDefault="009A6593" w:rsidP="00462CE7">
            <w:pPr>
              <w:pStyle w:val="af0"/>
              <w:jc w:val="both"/>
              <w:rPr>
                <w:color w:val="auto"/>
                <w:sz w:val="22"/>
                <w:szCs w:val="22"/>
              </w:rPr>
            </w:pPr>
          </w:p>
          <w:p w:rsidR="00BF3E43" w:rsidRPr="00862504" w:rsidRDefault="00462CE7" w:rsidP="00BF3E43">
            <w:pPr>
              <w:pStyle w:val="af7"/>
              <w:numPr>
                <w:ilvl w:val="0"/>
                <w:numId w:val="4"/>
              </w:numPr>
              <w:tabs>
                <w:tab w:val="left" w:pos="720"/>
              </w:tabs>
              <w:jc w:val="both"/>
              <w:rPr>
                <w:b/>
                <w:sz w:val="22"/>
                <w:szCs w:val="22"/>
                <w:lang w:val="en-US"/>
              </w:rPr>
            </w:pPr>
            <w:r w:rsidRPr="00862504">
              <w:rPr>
                <w:b/>
                <w:sz w:val="22"/>
                <w:szCs w:val="22"/>
                <w:lang w:val="en-US"/>
              </w:rPr>
              <w:t>Payment conditions</w:t>
            </w:r>
          </w:p>
          <w:p w:rsidR="00462CE7" w:rsidRPr="00862504" w:rsidRDefault="00462CE7" w:rsidP="00462CE7">
            <w:pPr>
              <w:widowControl w:val="0"/>
              <w:autoSpaceDE w:val="0"/>
              <w:autoSpaceDN w:val="0"/>
              <w:adjustRightInd w:val="0"/>
              <w:ind w:left="34"/>
              <w:jc w:val="both"/>
              <w:rPr>
                <w:rFonts w:eastAsia="Arial Unicode MS"/>
                <w:sz w:val="22"/>
                <w:szCs w:val="22"/>
                <w:lang w:val="en-US"/>
              </w:rPr>
            </w:pPr>
            <w:r w:rsidRPr="00862504">
              <w:rPr>
                <w:sz w:val="22"/>
                <w:szCs w:val="22"/>
                <w:lang w:val="en-US"/>
              </w:rPr>
              <w:t xml:space="preserve">3.1. </w:t>
            </w:r>
            <w:r w:rsidRPr="00862504">
              <w:rPr>
                <w:rFonts w:eastAsia="Arial Unicode MS"/>
                <w:sz w:val="22"/>
                <w:szCs w:val="22"/>
                <w:lang w:val="en-US"/>
              </w:rPr>
              <w:t xml:space="preserve">Payment for the Goods under this Agreement is made by the Buyer in accordance with the following </w:t>
            </w:r>
            <w:r w:rsidRPr="00862504">
              <w:rPr>
                <w:rFonts w:eastAsia="Arial Unicode MS"/>
                <w:sz w:val="22"/>
                <w:szCs w:val="22"/>
                <w:lang w:val="en-US"/>
              </w:rPr>
              <w:lastRenderedPageBreak/>
              <w:t>conditions.</w:t>
            </w:r>
          </w:p>
          <w:p w:rsidR="00BE5E51" w:rsidRPr="00862504" w:rsidRDefault="00862504" w:rsidP="00552FE1">
            <w:pPr>
              <w:autoSpaceDE w:val="0"/>
              <w:autoSpaceDN w:val="0"/>
              <w:adjustRightInd w:val="0"/>
              <w:ind w:left="34"/>
              <w:jc w:val="both"/>
              <w:rPr>
                <w:rFonts w:eastAsia="Arial Unicode MS"/>
                <w:sz w:val="22"/>
                <w:szCs w:val="22"/>
                <w:lang w:val="en-US"/>
              </w:rPr>
            </w:pPr>
            <w:r w:rsidRPr="00862504">
              <w:rPr>
                <w:rFonts w:eastAsia="Arial Unicode MS"/>
                <w:sz w:val="22"/>
                <w:szCs w:val="22"/>
                <w:lang w:val="en-US"/>
              </w:rPr>
              <w:t xml:space="preserve">Prepayment of at least 15% (USD .00) within 15 banking days from the date of signing the Contract, </w:t>
            </w:r>
          </w:p>
          <w:p w:rsidR="00862504" w:rsidRPr="00862504" w:rsidRDefault="00862504" w:rsidP="00552FE1">
            <w:pPr>
              <w:autoSpaceDE w:val="0"/>
              <w:autoSpaceDN w:val="0"/>
              <w:adjustRightInd w:val="0"/>
              <w:ind w:left="34"/>
              <w:jc w:val="both"/>
              <w:rPr>
                <w:rFonts w:eastAsia="Arial Unicode MS"/>
                <w:sz w:val="22"/>
                <w:szCs w:val="22"/>
                <w:lang w:val="en-US"/>
              </w:rPr>
            </w:pPr>
          </w:p>
          <w:p w:rsidR="00BE5E51" w:rsidRPr="00862504" w:rsidRDefault="00462CE7" w:rsidP="009A6593">
            <w:pPr>
              <w:autoSpaceDE w:val="0"/>
              <w:autoSpaceDN w:val="0"/>
              <w:adjustRightInd w:val="0"/>
              <w:ind w:left="34"/>
              <w:jc w:val="both"/>
              <w:rPr>
                <w:sz w:val="22"/>
                <w:szCs w:val="22"/>
                <w:lang w:val="en-US"/>
              </w:rPr>
            </w:pPr>
            <w:r w:rsidRPr="00862504">
              <w:rPr>
                <w:sz w:val="22"/>
                <w:szCs w:val="22"/>
                <w:lang w:val="en-US"/>
              </w:rPr>
              <w:t>3.</w:t>
            </w:r>
            <w:r w:rsidRPr="00862504">
              <w:rPr>
                <w:sz w:val="22"/>
                <w:szCs w:val="22"/>
                <w:lang w:val="en-US" w:eastAsia="ko-KR"/>
              </w:rPr>
              <w:t>2.</w:t>
            </w:r>
            <w:r w:rsidRPr="00862504">
              <w:rPr>
                <w:sz w:val="22"/>
                <w:szCs w:val="22"/>
                <w:lang w:val="en-US"/>
              </w:rPr>
              <w:t xml:space="preserve"> The banking charges and commissions in territory of the country of the Seller should be borne by the Seller, in territory of the country of the Buyer should be borne by the Buyer.</w:t>
            </w:r>
          </w:p>
          <w:p w:rsidR="00493C0E" w:rsidRPr="00862504" w:rsidRDefault="00493C0E" w:rsidP="009A6593">
            <w:pPr>
              <w:autoSpaceDE w:val="0"/>
              <w:autoSpaceDN w:val="0"/>
              <w:adjustRightInd w:val="0"/>
              <w:ind w:left="34"/>
              <w:jc w:val="both"/>
              <w:rPr>
                <w:sz w:val="22"/>
                <w:szCs w:val="22"/>
                <w:lang w:val="en-US"/>
              </w:rPr>
            </w:pPr>
          </w:p>
          <w:p w:rsidR="00462CE7" w:rsidRPr="00862504" w:rsidRDefault="00BE5E51" w:rsidP="00462CE7">
            <w:pPr>
              <w:jc w:val="both"/>
              <w:rPr>
                <w:b/>
                <w:sz w:val="22"/>
                <w:szCs w:val="22"/>
                <w:lang w:val="en-US" w:eastAsia="ko-KR"/>
              </w:rPr>
            </w:pPr>
            <w:r w:rsidRPr="00862504">
              <w:rPr>
                <w:b/>
                <w:sz w:val="22"/>
                <w:szCs w:val="22"/>
                <w:lang w:val="en-US"/>
              </w:rPr>
              <w:t>4.</w:t>
            </w:r>
            <w:r w:rsidRPr="00862504">
              <w:rPr>
                <w:sz w:val="22"/>
                <w:szCs w:val="22"/>
                <w:lang w:val="en-US"/>
              </w:rPr>
              <w:t xml:space="preserve"> </w:t>
            </w:r>
            <w:r w:rsidR="00462CE7" w:rsidRPr="00862504">
              <w:rPr>
                <w:b/>
                <w:sz w:val="22"/>
                <w:szCs w:val="22"/>
                <w:lang w:val="en-US"/>
              </w:rPr>
              <w:t>Delivery terms</w:t>
            </w:r>
          </w:p>
          <w:p w:rsidR="00462CE7" w:rsidRPr="00862504" w:rsidRDefault="00462CE7" w:rsidP="00462CE7">
            <w:pPr>
              <w:jc w:val="both"/>
              <w:rPr>
                <w:sz w:val="22"/>
                <w:szCs w:val="22"/>
                <w:lang w:val="en-US" w:eastAsia="ko-KR"/>
              </w:rPr>
            </w:pPr>
            <w:r w:rsidRPr="00862504">
              <w:rPr>
                <w:sz w:val="22"/>
                <w:szCs w:val="22"/>
                <w:lang w:val="en-US" w:eastAsia="ko-KR"/>
              </w:rPr>
              <w:t>4.1. The goods must be delivered within</w:t>
            </w:r>
            <w:r w:rsidRPr="00862504">
              <w:rPr>
                <w:sz w:val="22"/>
                <w:szCs w:val="22"/>
                <w:lang w:val="en-US" w:eastAsia="zh-CN"/>
              </w:rPr>
              <w:t xml:space="preserve"> </w:t>
            </w:r>
            <w:r w:rsidR="00A6466C" w:rsidRPr="00862504">
              <w:rPr>
                <w:color w:val="FF0000"/>
                <w:sz w:val="22"/>
                <w:szCs w:val="22"/>
                <w:lang w:val="en-US" w:eastAsia="zh-CN"/>
              </w:rPr>
              <w:t>___________</w:t>
            </w:r>
            <w:r w:rsidRPr="00862504">
              <w:rPr>
                <w:sz w:val="22"/>
                <w:szCs w:val="22"/>
                <w:lang w:val="en-US" w:eastAsia="ko-KR"/>
              </w:rPr>
              <w:t xml:space="preserve">  calendar days after the seller get the prepayment.</w:t>
            </w:r>
          </w:p>
          <w:p w:rsidR="00462CE7" w:rsidRPr="00862504" w:rsidRDefault="00462CE7" w:rsidP="00462CE7">
            <w:pPr>
              <w:jc w:val="both"/>
              <w:rPr>
                <w:sz w:val="22"/>
                <w:szCs w:val="22"/>
                <w:lang w:val="en-US"/>
              </w:rPr>
            </w:pPr>
            <w:r w:rsidRPr="00862504">
              <w:rPr>
                <w:sz w:val="22"/>
                <w:szCs w:val="22"/>
                <w:lang w:val="en-US" w:eastAsia="ko-KR"/>
              </w:rPr>
              <w:t xml:space="preserve">4.2. </w:t>
            </w:r>
            <w:r w:rsidRPr="00862504">
              <w:rPr>
                <w:sz w:val="22"/>
                <w:szCs w:val="22"/>
                <w:lang w:val="en-US"/>
              </w:rPr>
              <w:t xml:space="preserve">Earlier shipment of Goods is allowed. </w:t>
            </w:r>
          </w:p>
          <w:p w:rsidR="009A6593" w:rsidRPr="00862504" w:rsidRDefault="009A6593" w:rsidP="00462CE7">
            <w:pPr>
              <w:tabs>
                <w:tab w:val="left" w:pos="720"/>
              </w:tabs>
              <w:jc w:val="both"/>
              <w:rPr>
                <w:sz w:val="22"/>
                <w:szCs w:val="22"/>
                <w:lang w:val="en-US" w:eastAsia="zh-CN"/>
              </w:rPr>
            </w:pPr>
          </w:p>
          <w:p w:rsidR="00462CE7" w:rsidRPr="00862504" w:rsidRDefault="00462CE7" w:rsidP="00462CE7">
            <w:pPr>
              <w:numPr>
                <w:ilvl w:val="0"/>
                <w:numId w:val="5"/>
              </w:numPr>
              <w:tabs>
                <w:tab w:val="left" w:pos="360"/>
                <w:tab w:val="left" w:pos="720"/>
              </w:tabs>
              <w:jc w:val="both"/>
              <w:rPr>
                <w:sz w:val="22"/>
                <w:szCs w:val="22"/>
                <w:lang w:val="en-US"/>
              </w:rPr>
            </w:pPr>
            <w:r w:rsidRPr="00862504">
              <w:rPr>
                <w:b/>
                <w:sz w:val="22"/>
                <w:szCs w:val="22"/>
                <w:lang w:val="en-US"/>
              </w:rPr>
              <w:t>Responsibilities of the Seller</w:t>
            </w:r>
          </w:p>
          <w:p w:rsidR="00462CE7" w:rsidRPr="00862504" w:rsidRDefault="00462CE7" w:rsidP="00462CE7">
            <w:pPr>
              <w:jc w:val="both"/>
              <w:rPr>
                <w:sz w:val="22"/>
                <w:szCs w:val="22"/>
                <w:lang w:val="en-US"/>
              </w:rPr>
            </w:pPr>
            <w:r w:rsidRPr="00862504">
              <w:rPr>
                <w:sz w:val="22"/>
                <w:szCs w:val="22"/>
                <w:lang w:val="en-US" w:eastAsia="ko-KR"/>
              </w:rPr>
              <w:t xml:space="preserve">5.1. The Seller is obliged to </w:t>
            </w:r>
            <w:r w:rsidRPr="00862504">
              <w:rPr>
                <w:sz w:val="22"/>
                <w:szCs w:val="22"/>
                <w:lang w:val="en-US"/>
              </w:rPr>
              <w:t xml:space="preserve">supply the </w:t>
            </w:r>
            <w:r w:rsidRPr="00862504">
              <w:rPr>
                <w:sz w:val="22"/>
                <w:szCs w:val="22"/>
                <w:lang w:val="en-US" w:eastAsia="ko-KR"/>
              </w:rPr>
              <w:t xml:space="preserve">Goods </w:t>
            </w:r>
            <w:r w:rsidRPr="00862504">
              <w:rPr>
                <w:sz w:val="22"/>
                <w:szCs w:val="22"/>
                <w:lang w:val="en-US"/>
              </w:rPr>
              <w:t xml:space="preserve">in compliance with the specification, quantity, quality and the prices according to the Attachment </w:t>
            </w:r>
            <w:r w:rsidRPr="00862504">
              <w:rPr>
                <w:sz w:val="22"/>
                <w:szCs w:val="22"/>
                <w:lang w:val="en-US" w:eastAsia="ko-KR"/>
              </w:rPr>
              <w:t>№</w:t>
            </w:r>
            <w:r w:rsidRPr="00862504">
              <w:rPr>
                <w:sz w:val="22"/>
                <w:szCs w:val="22"/>
                <w:lang w:val="en-US"/>
              </w:rPr>
              <w:t>1 to th</w:t>
            </w:r>
            <w:r w:rsidRPr="00862504">
              <w:rPr>
                <w:sz w:val="22"/>
                <w:szCs w:val="22"/>
                <w:lang w:val="en-US" w:eastAsia="ko-KR"/>
              </w:rPr>
              <w:t xml:space="preserve">is </w:t>
            </w:r>
            <w:r w:rsidRPr="00862504">
              <w:rPr>
                <w:sz w:val="22"/>
                <w:szCs w:val="22"/>
                <w:lang w:val="en-US"/>
              </w:rPr>
              <w:t>Contract</w:t>
            </w:r>
            <w:r w:rsidRPr="00862504">
              <w:rPr>
                <w:sz w:val="22"/>
                <w:szCs w:val="22"/>
                <w:lang w:val="en-US" w:eastAsia="ko-KR"/>
              </w:rPr>
              <w:t xml:space="preserve"> and within the terms, stipulated in Article 4 of this Contract</w:t>
            </w:r>
            <w:r w:rsidRPr="00862504">
              <w:rPr>
                <w:sz w:val="22"/>
                <w:szCs w:val="22"/>
                <w:lang w:val="en-US"/>
              </w:rPr>
              <w:t>.</w:t>
            </w:r>
          </w:p>
          <w:p w:rsidR="00462CE7" w:rsidRPr="00862504" w:rsidRDefault="00462CE7" w:rsidP="00462CE7">
            <w:pPr>
              <w:jc w:val="both"/>
              <w:rPr>
                <w:sz w:val="22"/>
                <w:szCs w:val="22"/>
                <w:lang w:val="en-US" w:eastAsia="ko-KR"/>
              </w:rPr>
            </w:pPr>
          </w:p>
          <w:p w:rsidR="00462CE7" w:rsidRPr="00862504" w:rsidRDefault="00462CE7" w:rsidP="00462CE7">
            <w:pPr>
              <w:numPr>
                <w:ilvl w:val="0"/>
                <w:numId w:val="5"/>
              </w:numPr>
              <w:tabs>
                <w:tab w:val="left" w:pos="360"/>
                <w:tab w:val="left" w:pos="720"/>
              </w:tabs>
              <w:jc w:val="both"/>
              <w:rPr>
                <w:sz w:val="22"/>
                <w:szCs w:val="22"/>
                <w:lang w:val="en-US"/>
              </w:rPr>
            </w:pPr>
            <w:r w:rsidRPr="00862504">
              <w:rPr>
                <w:b/>
                <w:sz w:val="22"/>
                <w:szCs w:val="22"/>
                <w:lang w:val="en-US"/>
              </w:rPr>
              <w:t>Responsibilities of the Buyer</w:t>
            </w:r>
          </w:p>
          <w:p w:rsidR="00462CE7" w:rsidRPr="00862504" w:rsidRDefault="00462CE7" w:rsidP="00462CE7">
            <w:pPr>
              <w:jc w:val="both"/>
              <w:rPr>
                <w:sz w:val="22"/>
                <w:szCs w:val="22"/>
                <w:lang w:val="en-US" w:eastAsia="ko-KR"/>
              </w:rPr>
            </w:pPr>
          </w:p>
          <w:p w:rsidR="00462CE7" w:rsidRPr="00862504" w:rsidRDefault="00462CE7" w:rsidP="00462CE7">
            <w:pPr>
              <w:pStyle w:val="11"/>
              <w:spacing w:before="0" w:after="0"/>
              <w:jc w:val="both"/>
              <w:rPr>
                <w:rFonts w:ascii="Times New Roman" w:hAnsi="Times New Roman"/>
                <w:sz w:val="22"/>
                <w:szCs w:val="22"/>
                <w:lang w:val="en-US"/>
              </w:rPr>
            </w:pPr>
            <w:r w:rsidRPr="00862504">
              <w:rPr>
                <w:rFonts w:ascii="Times New Roman" w:hAnsi="Times New Roman"/>
                <w:sz w:val="22"/>
                <w:szCs w:val="22"/>
                <w:lang w:val="en-US" w:eastAsia="ko-KR"/>
              </w:rPr>
              <w:t xml:space="preserve">6.1. The </w:t>
            </w:r>
            <w:r w:rsidRPr="00862504">
              <w:rPr>
                <w:rFonts w:ascii="Times New Roman" w:hAnsi="Times New Roman"/>
                <w:sz w:val="22"/>
                <w:szCs w:val="22"/>
                <w:lang w:val="en-US"/>
              </w:rPr>
              <w:t>Buyer</w:t>
            </w:r>
            <w:r w:rsidRPr="00862504">
              <w:rPr>
                <w:rFonts w:ascii="Times New Roman" w:hAnsi="Times New Roman"/>
                <w:sz w:val="22"/>
                <w:szCs w:val="22"/>
                <w:lang w:val="en-US" w:eastAsia="ko-KR"/>
              </w:rPr>
              <w:t xml:space="preserve"> is obliged to obtain all necessary approvals of authorized bodies of the Republic of Uzbekistan for execution of this Contract</w:t>
            </w:r>
            <w:r w:rsidRPr="00862504">
              <w:rPr>
                <w:rFonts w:ascii="Times New Roman" w:hAnsi="Times New Roman"/>
                <w:sz w:val="22"/>
                <w:szCs w:val="22"/>
                <w:lang w:val="en-US"/>
              </w:rPr>
              <w:t>.</w:t>
            </w:r>
          </w:p>
          <w:p w:rsidR="00462CE7" w:rsidRPr="00862504" w:rsidRDefault="00462CE7" w:rsidP="00462CE7">
            <w:pPr>
              <w:jc w:val="both"/>
              <w:rPr>
                <w:sz w:val="22"/>
                <w:szCs w:val="22"/>
                <w:lang w:val="en-US" w:eastAsia="zh-CN"/>
              </w:rPr>
            </w:pPr>
          </w:p>
          <w:p w:rsidR="00462CE7" w:rsidRPr="00862504" w:rsidRDefault="00462CE7" w:rsidP="00462CE7">
            <w:pPr>
              <w:jc w:val="both"/>
              <w:rPr>
                <w:sz w:val="22"/>
                <w:szCs w:val="22"/>
                <w:lang w:val="en-US"/>
              </w:rPr>
            </w:pPr>
            <w:r w:rsidRPr="00862504">
              <w:rPr>
                <w:sz w:val="22"/>
                <w:szCs w:val="22"/>
                <w:lang w:val="en-US"/>
              </w:rPr>
              <w:t>6.2. To perform the payment in compliance with the terms and in amount stipulated in item 3.1 and 3.2 of the present Contract.</w:t>
            </w:r>
          </w:p>
          <w:p w:rsidR="00462CE7" w:rsidRPr="00862504" w:rsidRDefault="00462CE7" w:rsidP="00462CE7">
            <w:pPr>
              <w:jc w:val="both"/>
              <w:rPr>
                <w:sz w:val="22"/>
                <w:szCs w:val="22"/>
                <w:lang w:val="en-US"/>
              </w:rPr>
            </w:pPr>
          </w:p>
          <w:p w:rsidR="00462CE7" w:rsidRPr="00862504" w:rsidRDefault="00462CE7" w:rsidP="00462CE7">
            <w:pPr>
              <w:tabs>
                <w:tab w:val="left" w:pos="720"/>
              </w:tabs>
              <w:jc w:val="both"/>
              <w:rPr>
                <w:sz w:val="22"/>
                <w:szCs w:val="22"/>
                <w:lang w:val="en-US"/>
              </w:rPr>
            </w:pPr>
            <w:r w:rsidRPr="00862504">
              <w:rPr>
                <w:b/>
                <w:sz w:val="22"/>
                <w:szCs w:val="22"/>
                <w:lang w:val="en-US"/>
              </w:rPr>
              <w:t>7. Sanctions</w:t>
            </w:r>
          </w:p>
          <w:p w:rsidR="00462CE7" w:rsidRPr="00862504" w:rsidRDefault="00462CE7" w:rsidP="00462CE7">
            <w:pPr>
              <w:pStyle w:val="20"/>
              <w:jc w:val="both"/>
              <w:rPr>
                <w:color w:val="auto"/>
                <w:sz w:val="22"/>
                <w:szCs w:val="22"/>
                <w:lang w:eastAsia="zh-CN"/>
              </w:rPr>
            </w:pPr>
            <w:r w:rsidRPr="00862504">
              <w:rPr>
                <w:color w:val="auto"/>
                <w:sz w:val="22"/>
                <w:szCs w:val="22"/>
              </w:rPr>
              <w:t>7.1. In case of any delays in delivery of Goods against the terms specified in th</w:t>
            </w:r>
            <w:r w:rsidRPr="00862504">
              <w:rPr>
                <w:color w:val="auto"/>
                <w:sz w:val="22"/>
                <w:szCs w:val="22"/>
                <w:lang w:eastAsia="ko-KR"/>
              </w:rPr>
              <w:t>is</w:t>
            </w:r>
            <w:r w:rsidRPr="00862504">
              <w:rPr>
                <w:color w:val="auto"/>
                <w:sz w:val="22"/>
                <w:szCs w:val="22"/>
              </w:rPr>
              <w:t xml:space="preserve"> Contract, the Buyer has a right to impose a penalty to the Buyer at the rate 0,</w:t>
            </w:r>
            <w:r w:rsidRPr="00862504">
              <w:rPr>
                <w:color w:val="auto"/>
                <w:sz w:val="22"/>
                <w:szCs w:val="22"/>
                <w:lang w:eastAsia="zh-CN"/>
              </w:rPr>
              <w:t>1</w:t>
            </w:r>
            <w:r w:rsidRPr="00862504">
              <w:rPr>
                <w:color w:val="auto"/>
                <w:sz w:val="22"/>
                <w:szCs w:val="22"/>
              </w:rPr>
              <w:t xml:space="preserve"> % from the cost of Goods which delivery has been delayed for each complete week of delay, but it should not exceed </w:t>
            </w:r>
            <w:r w:rsidRPr="00862504">
              <w:rPr>
                <w:color w:val="auto"/>
                <w:sz w:val="22"/>
                <w:szCs w:val="22"/>
                <w:lang w:eastAsia="zh-CN"/>
              </w:rPr>
              <w:t>5</w:t>
            </w:r>
            <w:r w:rsidRPr="00862504">
              <w:rPr>
                <w:color w:val="auto"/>
                <w:sz w:val="22"/>
                <w:szCs w:val="22"/>
              </w:rPr>
              <w:t xml:space="preserve"> % from the cost of the delayed Goods.</w:t>
            </w:r>
            <w:r w:rsidRPr="00862504">
              <w:rPr>
                <w:color w:val="auto"/>
                <w:sz w:val="22"/>
                <w:szCs w:val="22"/>
                <w:lang w:eastAsia="zh-CN"/>
              </w:rPr>
              <w:t>(Except the Government ask factory to close due to some Environment protection)</w:t>
            </w:r>
          </w:p>
          <w:p w:rsidR="00462CE7" w:rsidRPr="00862504" w:rsidRDefault="00462CE7" w:rsidP="00462CE7">
            <w:pPr>
              <w:pStyle w:val="20"/>
              <w:jc w:val="both"/>
              <w:rPr>
                <w:color w:val="auto"/>
                <w:sz w:val="22"/>
                <w:szCs w:val="22"/>
              </w:rPr>
            </w:pPr>
            <w:r w:rsidRPr="00862504">
              <w:rPr>
                <w:color w:val="auto"/>
                <w:sz w:val="22"/>
                <w:szCs w:val="22"/>
              </w:rPr>
              <w:t>7.2. In case of any delays in payment for the Goods against the terms specified in the present Contract, the Seller has a right to impose a penalty to the Buyer at the rate 0,</w:t>
            </w:r>
            <w:r w:rsidRPr="00862504">
              <w:rPr>
                <w:color w:val="auto"/>
                <w:sz w:val="22"/>
                <w:szCs w:val="22"/>
                <w:lang w:eastAsia="zh-CN"/>
              </w:rPr>
              <w:t>1</w:t>
            </w:r>
            <w:r w:rsidRPr="00862504">
              <w:rPr>
                <w:color w:val="auto"/>
                <w:sz w:val="22"/>
                <w:szCs w:val="22"/>
              </w:rPr>
              <w:t xml:space="preserve"> % from the amount of delay in payment within the determined term, but it should not exceed </w:t>
            </w:r>
            <w:r w:rsidRPr="00862504">
              <w:rPr>
                <w:color w:val="auto"/>
                <w:sz w:val="22"/>
                <w:szCs w:val="22"/>
                <w:lang w:eastAsia="zh-CN"/>
              </w:rPr>
              <w:t>5</w:t>
            </w:r>
            <w:r w:rsidRPr="00862504">
              <w:rPr>
                <w:color w:val="auto"/>
                <w:sz w:val="22"/>
                <w:szCs w:val="22"/>
              </w:rPr>
              <w:t xml:space="preserve"> % from the amount of the delay for the Goods in payment within the term.</w:t>
            </w:r>
          </w:p>
          <w:p w:rsidR="00462CE7" w:rsidRPr="00862504" w:rsidRDefault="00462CE7" w:rsidP="00462CE7">
            <w:pPr>
              <w:jc w:val="both"/>
              <w:rPr>
                <w:b/>
                <w:sz w:val="22"/>
                <w:szCs w:val="22"/>
                <w:lang w:val="en-US" w:eastAsia="zh-CN"/>
              </w:rPr>
            </w:pPr>
          </w:p>
          <w:p w:rsidR="00462CE7" w:rsidRPr="00862504" w:rsidRDefault="00462CE7" w:rsidP="00462CE7">
            <w:pPr>
              <w:pStyle w:val="22"/>
              <w:numPr>
                <w:ilvl w:val="0"/>
                <w:numId w:val="6"/>
              </w:numPr>
              <w:spacing w:before="0" w:after="0"/>
              <w:ind w:left="318" w:hanging="284"/>
              <w:jc w:val="both"/>
              <w:rPr>
                <w:rFonts w:ascii="Times New Roman" w:hAnsi="Times New Roman"/>
                <w:sz w:val="22"/>
                <w:szCs w:val="22"/>
              </w:rPr>
            </w:pPr>
            <w:r w:rsidRPr="00862504">
              <w:rPr>
                <w:rFonts w:ascii="Times New Roman" w:hAnsi="Times New Roman"/>
                <w:b/>
                <w:sz w:val="22"/>
                <w:szCs w:val="22"/>
                <w:lang w:val="en-US" w:eastAsia="tr-TR"/>
              </w:rPr>
              <w:t>Inspection and claims</w:t>
            </w:r>
          </w:p>
          <w:p w:rsidR="00462CE7" w:rsidRPr="00862504" w:rsidRDefault="00462CE7" w:rsidP="00462CE7">
            <w:pPr>
              <w:pStyle w:val="22"/>
              <w:spacing w:before="0" w:after="0"/>
              <w:ind w:left="318"/>
              <w:jc w:val="both"/>
              <w:rPr>
                <w:rFonts w:ascii="Times New Roman" w:hAnsi="Times New Roman"/>
                <w:sz w:val="22"/>
                <w:szCs w:val="22"/>
              </w:rPr>
            </w:pPr>
          </w:p>
          <w:p w:rsidR="00462CE7" w:rsidRPr="00862504" w:rsidRDefault="00462CE7" w:rsidP="00462CE7">
            <w:pPr>
              <w:ind w:left="60"/>
              <w:jc w:val="both"/>
              <w:rPr>
                <w:sz w:val="22"/>
                <w:szCs w:val="22"/>
                <w:lang w:val="en-US"/>
              </w:rPr>
            </w:pPr>
            <w:r w:rsidRPr="00862504">
              <w:rPr>
                <w:sz w:val="22"/>
                <w:szCs w:val="22"/>
                <w:lang w:val="en-US"/>
              </w:rPr>
              <w:t>8.1 The filing Claims by the Buyer shall be evidenced by the cutting samples of the defective Goods, photographs showing defects of Goods and annexed with standard claim form, presented in advance by the Seller and filled out in details   by the Buyer.</w:t>
            </w:r>
          </w:p>
          <w:p w:rsidR="00493C0E" w:rsidRPr="00862504" w:rsidRDefault="00493C0E" w:rsidP="00462CE7">
            <w:pPr>
              <w:ind w:left="60"/>
              <w:jc w:val="both"/>
              <w:rPr>
                <w:sz w:val="22"/>
                <w:szCs w:val="22"/>
                <w:lang w:val="en-US"/>
              </w:rPr>
            </w:pPr>
          </w:p>
          <w:p w:rsidR="00462CE7" w:rsidRPr="00862504" w:rsidRDefault="00462CE7" w:rsidP="00462CE7">
            <w:pPr>
              <w:jc w:val="both"/>
              <w:rPr>
                <w:sz w:val="22"/>
                <w:szCs w:val="22"/>
                <w:lang w:val="en-US"/>
              </w:rPr>
            </w:pPr>
            <w:r w:rsidRPr="00862504">
              <w:rPr>
                <w:sz w:val="22"/>
                <w:szCs w:val="22"/>
                <w:lang w:val="en-US"/>
              </w:rPr>
              <w:t xml:space="preserve">8.2 Within twenty (20) days after receiving the Buyer’s Claim, the Seller must analyze and investigate it and response to the Buyer. If the Seller does not response to the Buyer’s claim within twenty </w:t>
            </w:r>
            <w:r w:rsidRPr="00862504">
              <w:rPr>
                <w:sz w:val="22"/>
                <w:szCs w:val="22"/>
                <w:lang w:val="en-US"/>
              </w:rPr>
              <w:lastRenderedPageBreak/>
              <w:t>(20) days, this claim shall be considered as accepted by the Seller and must be compensated to the Buyer.</w:t>
            </w:r>
          </w:p>
          <w:p w:rsidR="00BF3E43" w:rsidRPr="00862504" w:rsidRDefault="00BF3E43" w:rsidP="00493C0E">
            <w:pPr>
              <w:jc w:val="both"/>
              <w:rPr>
                <w:sz w:val="22"/>
                <w:szCs w:val="22"/>
                <w:lang w:val="en-US"/>
              </w:rPr>
            </w:pPr>
          </w:p>
          <w:p w:rsidR="00462CE7" w:rsidRPr="00862504" w:rsidRDefault="00462CE7" w:rsidP="00462CE7">
            <w:pPr>
              <w:ind w:left="60"/>
              <w:jc w:val="both"/>
              <w:rPr>
                <w:sz w:val="22"/>
                <w:szCs w:val="22"/>
                <w:lang w:val="en-US"/>
              </w:rPr>
            </w:pPr>
            <w:r w:rsidRPr="00862504">
              <w:rPr>
                <w:sz w:val="22"/>
                <w:szCs w:val="22"/>
                <w:lang w:val="en-US"/>
              </w:rPr>
              <w:t>8.3 Expenses and/or defect volume of the Claim accepted by the Seller shall be compensated and/or reimbursed to the Buyer within ninety (90) days after the claim date by the method agreed between the Parties.</w:t>
            </w:r>
          </w:p>
          <w:p w:rsidR="00462CE7" w:rsidRPr="00862504" w:rsidRDefault="00462CE7" w:rsidP="00462CE7">
            <w:pPr>
              <w:ind w:left="60"/>
              <w:jc w:val="both"/>
              <w:rPr>
                <w:sz w:val="22"/>
                <w:szCs w:val="22"/>
                <w:lang w:val="en-US" w:eastAsia="zh-CN"/>
              </w:rPr>
            </w:pPr>
          </w:p>
          <w:p w:rsidR="00462CE7" w:rsidRPr="00862504" w:rsidRDefault="00462CE7" w:rsidP="00462CE7">
            <w:pPr>
              <w:ind w:left="60"/>
              <w:jc w:val="both"/>
              <w:rPr>
                <w:sz w:val="22"/>
                <w:szCs w:val="22"/>
                <w:lang w:val="en-US"/>
              </w:rPr>
            </w:pPr>
            <w:r w:rsidRPr="00862504">
              <w:rPr>
                <w:sz w:val="22"/>
                <w:szCs w:val="22"/>
                <w:lang w:val="en-US"/>
              </w:rPr>
              <w:t>8.4 In case that the Seller ships the Goods in the wrong specification, the Seller shall immediately carry out the delivery of the ordered specification of Goods at his own expenses. In such case, the Goods in the wrong specification can be returned to the Seller at the Seller’s expense. If, due to such reason, the Buyer faces the lack of the ordered Goods and suffer any loss, the Seller shall fully compensate such loss within ninety (90) days.</w:t>
            </w:r>
          </w:p>
          <w:p w:rsidR="006E6ADA" w:rsidRPr="00862504" w:rsidRDefault="006E6ADA" w:rsidP="00FC02ED">
            <w:pPr>
              <w:jc w:val="both"/>
              <w:rPr>
                <w:sz w:val="22"/>
                <w:szCs w:val="22"/>
                <w:lang w:val="en-US" w:eastAsia="ko-KR"/>
              </w:rPr>
            </w:pPr>
          </w:p>
          <w:p w:rsidR="00462CE7" w:rsidRPr="00862504" w:rsidRDefault="00462CE7" w:rsidP="00FC02ED">
            <w:pPr>
              <w:jc w:val="both"/>
              <w:rPr>
                <w:sz w:val="22"/>
                <w:szCs w:val="22"/>
                <w:lang w:val="en-US" w:eastAsia="ko-KR"/>
              </w:rPr>
            </w:pPr>
          </w:p>
          <w:p w:rsidR="00462CE7" w:rsidRPr="00862504" w:rsidRDefault="00462CE7" w:rsidP="00462CE7">
            <w:pPr>
              <w:numPr>
                <w:ilvl w:val="0"/>
                <w:numId w:val="7"/>
              </w:numPr>
              <w:tabs>
                <w:tab w:val="clear" w:pos="720"/>
                <w:tab w:val="left" w:pos="459"/>
              </w:tabs>
              <w:ind w:hanging="686"/>
              <w:jc w:val="both"/>
              <w:rPr>
                <w:sz w:val="22"/>
                <w:szCs w:val="22"/>
                <w:lang w:val="en-US"/>
              </w:rPr>
            </w:pPr>
            <w:r w:rsidRPr="00862504">
              <w:rPr>
                <w:b/>
                <w:sz w:val="22"/>
                <w:szCs w:val="22"/>
                <w:lang w:val="en-US"/>
              </w:rPr>
              <w:t>Packing and marking</w:t>
            </w:r>
          </w:p>
          <w:p w:rsidR="00462CE7" w:rsidRPr="00862504" w:rsidRDefault="00462CE7" w:rsidP="00462CE7">
            <w:pPr>
              <w:ind w:left="60"/>
              <w:jc w:val="both"/>
              <w:rPr>
                <w:sz w:val="22"/>
                <w:szCs w:val="22"/>
                <w:lang w:val="en-US"/>
              </w:rPr>
            </w:pPr>
          </w:p>
          <w:p w:rsidR="00462CE7" w:rsidRPr="00862504" w:rsidRDefault="00462CE7" w:rsidP="00462CE7">
            <w:pPr>
              <w:tabs>
                <w:tab w:val="left" w:pos="317"/>
              </w:tabs>
              <w:jc w:val="both"/>
              <w:rPr>
                <w:sz w:val="22"/>
                <w:szCs w:val="22"/>
                <w:lang w:val="en-US"/>
              </w:rPr>
            </w:pPr>
            <w:r w:rsidRPr="00862504">
              <w:rPr>
                <w:sz w:val="22"/>
                <w:szCs w:val="22"/>
                <w:lang w:val="en-US"/>
              </w:rPr>
              <w:t>9.1 The Goods shall be packed in the manner of export standard</w:t>
            </w:r>
            <w:r w:rsidRPr="00862504">
              <w:rPr>
                <w:sz w:val="22"/>
                <w:szCs w:val="22"/>
                <w:lang w:val="en-US" w:eastAsia="zh-CN"/>
              </w:rPr>
              <w:t>.</w:t>
            </w:r>
          </w:p>
          <w:p w:rsidR="00462CE7" w:rsidRPr="00862504" w:rsidRDefault="00462CE7" w:rsidP="00462CE7">
            <w:pPr>
              <w:tabs>
                <w:tab w:val="left" w:pos="317"/>
              </w:tabs>
              <w:jc w:val="both"/>
              <w:rPr>
                <w:b/>
                <w:sz w:val="22"/>
                <w:szCs w:val="22"/>
                <w:lang w:val="en-US" w:eastAsia="zh-CN"/>
              </w:rPr>
            </w:pPr>
          </w:p>
          <w:p w:rsidR="00462CE7" w:rsidRPr="00862504" w:rsidRDefault="00462CE7" w:rsidP="00462CE7">
            <w:pPr>
              <w:tabs>
                <w:tab w:val="left" w:pos="317"/>
              </w:tabs>
              <w:jc w:val="both"/>
              <w:rPr>
                <w:sz w:val="22"/>
                <w:szCs w:val="22"/>
                <w:lang w:val="en-US"/>
              </w:rPr>
            </w:pPr>
            <w:r w:rsidRPr="00862504">
              <w:rPr>
                <w:b/>
                <w:sz w:val="22"/>
                <w:szCs w:val="22"/>
                <w:lang w:val="en-US" w:eastAsia="zh-CN"/>
              </w:rPr>
              <w:t>10.</w:t>
            </w:r>
            <w:r w:rsidRPr="00862504">
              <w:rPr>
                <w:b/>
                <w:sz w:val="22"/>
                <w:szCs w:val="22"/>
                <w:lang w:val="en-US"/>
              </w:rPr>
              <w:t>Delivery and acceptance of Goods</w:t>
            </w:r>
          </w:p>
          <w:p w:rsidR="00462CE7" w:rsidRPr="00862504" w:rsidRDefault="00462CE7" w:rsidP="00462CE7">
            <w:pPr>
              <w:pStyle w:val="20"/>
              <w:tabs>
                <w:tab w:val="left" w:pos="360"/>
              </w:tabs>
              <w:jc w:val="both"/>
              <w:rPr>
                <w:color w:val="auto"/>
                <w:sz w:val="22"/>
                <w:szCs w:val="22"/>
              </w:rPr>
            </w:pPr>
          </w:p>
          <w:p w:rsidR="00462CE7" w:rsidRPr="00862504" w:rsidRDefault="00462CE7" w:rsidP="00462CE7">
            <w:pPr>
              <w:pStyle w:val="20"/>
              <w:tabs>
                <w:tab w:val="left" w:pos="360"/>
              </w:tabs>
              <w:jc w:val="both"/>
              <w:rPr>
                <w:color w:val="auto"/>
                <w:sz w:val="22"/>
                <w:szCs w:val="22"/>
              </w:rPr>
            </w:pPr>
            <w:r w:rsidRPr="00862504">
              <w:rPr>
                <w:color w:val="auto"/>
                <w:sz w:val="22"/>
                <w:szCs w:val="22"/>
              </w:rPr>
              <w:t>10.1 Quantitatively the Goods will be considered as delivered by the Seller and accepted by the Buyer after certifying that the Goods’ specification on shipping documents correspond to the actual delivered specification of Goods.</w:t>
            </w:r>
          </w:p>
          <w:p w:rsidR="00462CE7" w:rsidRPr="00862504" w:rsidRDefault="00462CE7" w:rsidP="00462CE7">
            <w:pPr>
              <w:pStyle w:val="20"/>
              <w:tabs>
                <w:tab w:val="left" w:pos="360"/>
              </w:tabs>
              <w:jc w:val="both"/>
              <w:rPr>
                <w:color w:val="auto"/>
                <w:sz w:val="22"/>
                <w:szCs w:val="22"/>
              </w:rPr>
            </w:pPr>
          </w:p>
          <w:p w:rsidR="00462CE7" w:rsidRPr="00862504" w:rsidRDefault="00462CE7" w:rsidP="00462CE7">
            <w:pPr>
              <w:jc w:val="both"/>
              <w:rPr>
                <w:sz w:val="22"/>
                <w:szCs w:val="22"/>
                <w:lang w:val="en-US"/>
              </w:rPr>
            </w:pPr>
            <w:r w:rsidRPr="00862504">
              <w:rPr>
                <w:sz w:val="22"/>
                <w:szCs w:val="22"/>
                <w:lang w:val="en-US"/>
              </w:rPr>
              <w:t xml:space="preserve">10.2. Qualitatively the Goods will be considered as delivered by the Seller and accepted by the Buyer after certifying that the Goods’ quality correspond to the conditions that were mutually agreed by both parties. </w:t>
            </w:r>
          </w:p>
          <w:p w:rsidR="00462CE7" w:rsidRPr="00862504" w:rsidRDefault="00462CE7" w:rsidP="00462CE7">
            <w:pPr>
              <w:jc w:val="both"/>
              <w:rPr>
                <w:sz w:val="22"/>
                <w:szCs w:val="22"/>
                <w:lang w:val="en-US"/>
              </w:rPr>
            </w:pPr>
          </w:p>
          <w:p w:rsidR="00462CE7" w:rsidRPr="00862504" w:rsidRDefault="00462CE7" w:rsidP="00462CE7">
            <w:pPr>
              <w:tabs>
                <w:tab w:val="left" w:pos="-392"/>
                <w:tab w:val="left" w:pos="318"/>
              </w:tabs>
              <w:jc w:val="both"/>
              <w:rPr>
                <w:b/>
                <w:sz w:val="22"/>
                <w:szCs w:val="22"/>
                <w:lang w:val="en-US"/>
              </w:rPr>
            </w:pPr>
            <w:r w:rsidRPr="00862504">
              <w:rPr>
                <w:b/>
                <w:sz w:val="22"/>
                <w:szCs w:val="22"/>
                <w:lang w:val="en-US" w:eastAsia="zh-CN"/>
              </w:rPr>
              <w:t>11.</w:t>
            </w:r>
            <w:r w:rsidRPr="00862504">
              <w:rPr>
                <w:b/>
                <w:sz w:val="22"/>
                <w:szCs w:val="22"/>
                <w:lang w:val="en-US"/>
              </w:rPr>
              <w:t>Arbitration</w:t>
            </w:r>
          </w:p>
          <w:p w:rsidR="00462CE7" w:rsidRPr="00862504" w:rsidRDefault="00462CE7" w:rsidP="00462CE7">
            <w:pPr>
              <w:ind w:left="360"/>
              <w:jc w:val="both"/>
              <w:rPr>
                <w:sz w:val="22"/>
                <w:szCs w:val="22"/>
                <w:lang w:val="en-US"/>
              </w:rPr>
            </w:pPr>
          </w:p>
          <w:p w:rsidR="00462CE7" w:rsidRPr="00862504" w:rsidRDefault="00462CE7" w:rsidP="00462CE7">
            <w:pPr>
              <w:jc w:val="both"/>
              <w:rPr>
                <w:sz w:val="22"/>
                <w:szCs w:val="22"/>
                <w:lang w:val="en-US"/>
              </w:rPr>
            </w:pPr>
            <w:r w:rsidRPr="00862504">
              <w:rPr>
                <w:sz w:val="22"/>
                <w:szCs w:val="22"/>
                <w:lang w:val="en-US"/>
              </w:rPr>
              <w:t xml:space="preserve">11.1. Any claims, disputes and disagreements arisen in connection with the execution of this Contract or its breach should be regulated between both parties, if any disputes cannot be satisfactory settled by correspondence or negotiations between the Parties hereto, within thirty (30) calendar days, final resolution will be settled by the Economic Court of the </w:t>
            </w:r>
            <w:r w:rsidRPr="00862504">
              <w:rPr>
                <w:color w:val="333333"/>
                <w:sz w:val="22"/>
                <w:szCs w:val="22"/>
                <w:shd w:val="clear" w:color="auto" w:fill="FFFFFF"/>
                <w:lang w:val="en-US"/>
              </w:rPr>
              <w:t xml:space="preserve"> Fergana region</w:t>
            </w:r>
            <w:r w:rsidRPr="00862504">
              <w:rPr>
                <w:sz w:val="22"/>
                <w:szCs w:val="22"/>
                <w:lang w:val="en-US"/>
              </w:rPr>
              <w:t>.</w:t>
            </w:r>
          </w:p>
          <w:p w:rsidR="00462CE7" w:rsidRPr="00862504" w:rsidRDefault="00462CE7" w:rsidP="00462CE7">
            <w:pPr>
              <w:jc w:val="both"/>
              <w:rPr>
                <w:sz w:val="22"/>
                <w:szCs w:val="22"/>
                <w:lang w:val="en-US"/>
              </w:rPr>
            </w:pPr>
          </w:p>
          <w:p w:rsidR="00462CE7" w:rsidRPr="00862504" w:rsidRDefault="00462CE7" w:rsidP="00462CE7">
            <w:pPr>
              <w:jc w:val="both"/>
              <w:rPr>
                <w:sz w:val="22"/>
                <w:szCs w:val="22"/>
                <w:lang w:val="en-US"/>
              </w:rPr>
            </w:pPr>
          </w:p>
          <w:p w:rsidR="00BE5E51" w:rsidRPr="00862504" w:rsidRDefault="00BE5E51" w:rsidP="00462CE7">
            <w:pPr>
              <w:jc w:val="both"/>
              <w:rPr>
                <w:sz w:val="22"/>
                <w:szCs w:val="22"/>
                <w:lang w:val="en-US"/>
              </w:rPr>
            </w:pPr>
          </w:p>
          <w:p w:rsidR="00462CE7" w:rsidRPr="00862504" w:rsidRDefault="00462CE7" w:rsidP="00462CE7">
            <w:pPr>
              <w:tabs>
                <w:tab w:val="left" w:pos="-392"/>
              </w:tabs>
              <w:jc w:val="both"/>
              <w:rPr>
                <w:sz w:val="22"/>
                <w:szCs w:val="22"/>
                <w:lang w:val="en-US"/>
              </w:rPr>
            </w:pPr>
            <w:r w:rsidRPr="00862504">
              <w:rPr>
                <w:b/>
                <w:sz w:val="22"/>
                <w:szCs w:val="22"/>
                <w:lang w:val="en-US" w:eastAsia="zh-CN"/>
              </w:rPr>
              <w:t>12.</w:t>
            </w:r>
            <w:r w:rsidRPr="00862504">
              <w:rPr>
                <w:b/>
                <w:sz w:val="22"/>
                <w:szCs w:val="22"/>
                <w:lang w:val="en-US"/>
              </w:rPr>
              <w:t>Force-Major</w:t>
            </w:r>
          </w:p>
          <w:p w:rsidR="00462CE7" w:rsidRPr="00862504" w:rsidRDefault="00462CE7" w:rsidP="00462CE7">
            <w:pPr>
              <w:jc w:val="both"/>
              <w:rPr>
                <w:sz w:val="22"/>
                <w:szCs w:val="22"/>
                <w:lang w:val="en-US"/>
              </w:rPr>
            </w:pPr>
          </w:p>
          <w:p w:rsidR="00462CE7" w:rsidRPr="00862504" w:rsidRDefault="00462CE7" w:rsidP="00462CE7">
            <w:pPr>
              <w:jc w:val="both"/>
              <w:rPr>
                <w:sz w:val="22"/>
                <w:szCs w:val="22"/>
                <w:lang w:val="en-US"/>
              </w:rPr>
            </w:pPr>
            <w:r w:rsidRPr="00862504">
              <w:rPr>
                <w:sz w:val="22"/>
                <w:szCs w:val="22"/>
                <w:lang w:val="en-US"/>
              </w:rPr>
              <w:t xml:space="preserve">12.1. The parties do not bear responsibility for default or delay in execution of the obligations under the present Contract, if such default had been caused by a consequence of force major circumstances, such as war, terrorism, fire, strikes, flood, explosion, epidemics, quarantine, revolts, nuclear incidents, and also other events of extreme character, which could not be prevented and could not be taken </w:t>
            </w:r>
            <w:r w:rsidRPr="00862504">
              <w:rPr>
                <w:sz w:val="22"/>
                <w:szCs w:val="22"/>
                <w:lang w:val="en-US"/>
              </w:rPr>
              <w:lastRenderedPageBreak/>
              <w:t xml:space="preserve">responsibility for their start. Appropriate confirmation of approach of circumstances force – major is the information given by the authorized bodies of the country where the given circumstances took place. The execution of this Contract will be postponed for the term of validity of the circumstances of force major. </w:t>
            </w:r>
          </w:p>
          <w:p w:rsidR="00462CE7" w:rsidRPr="00862504" w:rsidRDefault="00462CE7" w:rsidP="00462CE7">
            <w:pPr>
              <w:pStyle w:val="af0"/>
              <w:jc w:val="both"/>
              <w:rPr>
                <w:b/>
                <w:color w:val="auto"/>
                <w:sz w:val="22"/>
                <w:szCs w:val="22"/>
              </w:rPr>
            </w:pPr>
          </w:p>
          <w:p w:rsidR="00BE5E51" w:rsidRPr="00862504" w:rsidRDefault="00BE5E51" w:rsidP="00462CE7">
            <w:pPr>
              <w:pStyle w:val="af0"/>
              <w:jc w:val="both"/>
              <w:rPr>
                <w:b/>
                <w:color w:val="auto"/>
                <w:sz w:val="22"/>
                <w:szCs w:val="22"/>
              </w:rPr>
            </w:pPr>
          </w:p>
          <w:p w:rsidR="00462CE7" w:rsidRPr="00862504" w:rsidRDefault="00462CE7" w:rsidP="00462CE7">
            <w:pPr>
              <w:pStyle w:val="af0"/>
              <w:jc w:val="both"/>
              <w:rPr>
                <w:b/>
                <w:color w:val="auto"/>
                <w:sz w:val="22"/>
                <w:szCs w:val="22"/>
              </w:rPr>
            </w:pPr>
            <w:r w:rsidRPr="00862504">
              <w:rPr>
                <w:b/>
                <w:color w:val="auto"/>
                <w:sz w:val="22"/>
                <w:szCs w:val="22"/>
              </w:rPr>
              <w:t>13.  Miscellaneous</w:t>
            </w:r>
          </w:p>
          <w:p w:rsidR="00462CE7" w:rsidRPr="00862504" w:rsidRDefault="00462CE7" w:rsidP="00462CE7">
            <w:pPr>
              <w:pStyle w:val="af0"/>
              <w:jc w:val="both"/>
              <w:rPr>
                <w:color w:val="auto"/>
                <w:sz w:val="22"/>
                <w:szCs w:val="22"/>
              </w:rPr>
            </w:pPr>
          </w:p>
          <w:p w:rsidR="00462CE7" w:rsidRPr="00862504" w:rsidRDefault="00462CE7" w:rsidP="00462CE7">
            <w:pPr>
              <w:pStyle w:val="af0"/>
              <w:jc w:val="both"/>
              <w:rPr>
                <w:color w:val="auto"/>
                <w:sz w:val="22"/>
                <w:szCs w:val="22"/>
              </w:rPr>
            </w:pPr>
            <w:r w:rsidRPr="00862504">
              <w:rPr>
                <w:color w:val="auto"/>
                <w:sz w:val="22"/>
                <w:szCs w:val="22"/>
              </w:rPr>
              <w:t xml:space="preserve">13.1. All duties, taxes and the customs charges related to the conclusion and execution of the present Contract in Seller’s country should be borne by the Seller, and all duties, taxes and the customs charges related to the conclusion and performance of the present Contract in Buyer’s country should be borne by the Buyer. </w:t>
            </w:r>
          </w:p>
          <w:p w:rsidR="00462CE7" w:rsidRPr="00862504" w:rsidRDefault="00462CE7" w:rsidP="00462CE7">
            <w:pPr>
              <w:pStyle w:val="af0"/>
              <w:jc w:val="both"/>
              <w:rPr>
                <w:color w:val="auto"/>
                <w:sz w:val="22"/>
                <w:szCs w:val="22"/>
              </w:rPr>
            </w:pPr>
          </w:p>
          <w:p w:rsidR="00462CE7" w:rsidRPr="00862504" w:rsidRDefault="00462CE7" w:rsidP="00462CE7">
            <w:pPr>
              <w:ind w:left="110" w:hangingChars="50" w:hanging="110"/>
              <w:jc w:val="both"/>
              <w:rPr>
                <w:sz w:val="22"/>
                <w:szCs w:val="22"/>
                <w:lang w:val="en-US"/>
              </w:rPr>
            </w:pPr>
            <w:r w:rsidRPr="00862504">
              <w:rPr>
                <w:sz w:val="22"/>
                <w:szCs w:val="22"/>
                <w:lang w:val="en-US"/>
              </w:rPr>
              <w:t>13.2</w:t>
            </w:r>
            <w:r w:rsidR="00493C0E" w:rsidRPr="00862504">
              <w:rPr>
                <w:sz w:val="22"/>
                <w:szCs w:val="22"/>
                <w:lang w:val="en-US"/>
              </w:rPr>
              <w:t xml:space="preserve"> </w:t>
            </w:r>
            <w:r w:rsidRPr="00862504">
              <w:rPr>
                <w:sz w:val="22"/>
                <w:szCs w:val="22"/>
                <w:lang w:val="en-US"/>
              </w:rPr>
              <w:t>The Seller is obliged to send to the Buyer by e-mail the following set of the documents upon the shipment:</w:t>
            </w:r>
          </w:p>
          <w:p w:rsidR="00462CE7" w:rsidRPr="00862504" w:rsidRDefault="00462CE7" w:rsidP="00462CE7">
            <w:pPr>
              <w:jc w:val="both"/>
              <w:rPr>
                <w:sz w:val="22"/>
                <w:szCs w:val="22"/>
                <w:lang w:val="en-US"/>
              </w:rPr>
            </w:pPr>
          </w:p>
          <w:p w:rsidR="00462CE7" w:rsidRPr="00862504" w:rsidRDefault="00462CE7" w:rsidP="00462CE7">
            <w:pPr>
              <w:jc w:val="both"/>
              <w:rPr>
                <w:sz w:val="22"/>
                <w:szCs w:val="22"/>
                <w:lang w:val="en-US"/>
              </w:rPr>
            </w:pPr>
            <w:r w:rsidRPr="00862504">
              <w:rPr>
                <w:b/>
                <w:sz w:val="22"/>
                <w:szCs w:val="22"/>
                <w:lang w:val="en-US"/>
              </w:rPr>
              <w:t>a)</w:t>
            </w:r>
            <w:r w:rsidRPr="00862504">
              <w:rPr>
                <w:sz w:val="22"/>
                <w:szCs w:val="22"/>
                <w:lang w:val="en-US"/>
              </w:rPr>
              <w:t xml:space="preserve"> Commercial Invoice</w:t>
            </w:r>
          </w:p>
          <w:p w:rsidR="00462CE7" w:rsidRPr="00862504" w:rsidRDefault="00462CE7" w:rsidP="00462CE7">
            <w:pPr>
              <w:jc w:val="both"/>
              <w:rPr>
                <w:sz w:val="22"/>
                <w:szCs w:val="22"/>
                <w:lang w:val="en-US"/>
              </w:rPr>
            </w:pPr>
            <w:r w:rsidRPr="00862504">
              <w:rPr>
                <w:b/>
                <w:sz w:val="22"/>
                <w:szCs w:val="22"/>
                <w:lang w:val="en-US"/>
              </w:rPr>
              <w:t>b)</w:t>
            </w:r>
            <w:r w:rsidRPr="00862504">
              <w:rPr>
                <w:sz w:val="22"/>
                <w:szCs w:val="22"/>
                <w:lang w:val="en-US"/>
              </w:rPr>
              <w:t xml:space="preserve"> Bill of Lading for Combined Transport</w:t>
            </w:r>
          </w:p>
          <w:p w:rsidR="00462CE7" w:rsidRPr="00862504" w:rsidRDefault="00462CE7" w:rsidP="00462CE7">
            <w:pPr>
              <w:jc w:val="both"/>
              <w:rPr>
                <w:sz w:val="22"/>
                <w:szCs w:val="22"/>
                <w:lang w:val="en-US"/>
              </w:rPr>
            </w:pPr>
            <w:r w:rsidRPr="00862504">
              <w:rPr>
                <w:b/>
                <w:sz w:val="22"/>
                <w:szCs w:val="22"/>
                <w:lang w:val="en-US"/>
              </w:rPr>
              <w:t>v)</w:t>
            </w:r>
            <w:r w:rsidRPr="00862504">
              <w:rPr>
                <w:sz w:val="22"/>
                <w:szCs w:val="22"/>
                <w:lang w:val="en-US"/>
              </w:rPr>
              <w:t xml:space="preserve">  Packing list</w:t>
            </w:r>
          </w:p>
          <w:p w:rsidR="00462CE7" w:rsidRPr="00862504" w:rsidRDefault="00462CE7" w:rsidP="00462CE7">
            <w:pPr>
              <w:pStyle w:val="1"/>
              <w:jc w:val="both"/>
              <w:rPr>
                <w:b w:val="0"/>
                <w:color w:val="auto"/>
                <w:sz w:val="22"/>
                <w:szCs w:val="22"/>
              </w:rPr>
            </w:pPr>
            <w:r w:rsidRPr="00862504">
              <w:rPr>
                <w:sz w:val="22"/>
              </w:rPr>
              <w:t>g</w:t>
            </w:r>
            <w:r w:rsidR="009A6593" w:rsidRPr="00862504">
              <w:rPr>
                <w:b w:val="0"/>
                <w:color w:val="auto"/>
                <w:sz w:val="22"/>
                <w:szCs w:val="22"/>
              </w:rPr>
              <w:t xml:space="preserve">) </w:t>
            </w:r>
            <w:r w:rsidRPr="00862504">
              <w:rPr>
                <w:b w:val="0"/>
                <w:color w:val="auto"/>
                <w:sz w:val="22"/>
                <w:szCs w:val="22"/>
              </w:rPr>
              <w:t>Certificate</w:t>
            </w:r>
            <w:r w:rsidRPr="00862504">
              <w:rPr>
                <w:b w:val="0"/>
                <w:sz w:val="22"/>
              </w:rPr>
              <w:t xml:space="preserve"> </w:t>
            </w:r>
            <w:r w:rsidRPr="00862504">
              <w:rPr>
                <w:b w:val="0"/>
                <w:color w:val="auto"/>
                <w:sz w:val="22"/>
                <w:szCs w:val="22"/>
              </w:rPr>
              <w:t>of origin, quality and weight of goods</w:t>
            </w:r>
          </w:p>
          <w:p w:rsidR="00462CE7" w:rsidRPr="00862504" w:rsidRDefault="00462CE7" w:rsidP="00462CE7">
            <w:pPr>
              <w:pStyle w:val="af0"/>
              <w:jc w:val="both"/>
              <w:rPr>
                <w:color w:val="auto"/>
                <w:sz w:val="22"/>
                <w:szCs w:val="22"/>
              </w:rPr>
            </w:pPr>
          </w:p>
          <w:p w:rsidR="00462CE7" w:rsidRPr="00862504" w:rsidRDefault="00462CE7" w:rsidP="00462CE7">
            <w:pPr>
              <w:pStyle w:val="af0"/>
              <w:jc w:val="both"/>
              <w:rPr>
                <w:color w:val="auto"/>
                <w:sz w:val="22"/>
                <w:szCs w:val="22"/>
              </w:rPr>
            </w:pPr>
            <w:r w:rsidRPr="00862504">
              <w:rPr>
                <w:color w:val="auto"/>
                <w:sz w:val="22"/>
                <w:szCs w:val="22"/>
              </w:rPr>
              <w:t>13.3. Neither of the parties shall have the right to assign its rights and obligations under the Contract to the third party without the written consent of another party.</w:t>
            </w:r>
          </w:p>
          <w:p w:rsidR="00462CE7" w:rsidRPr="00862504" w:rsidRDefault="00462CE7" w:rsidP="00462CE7">
            <w:pPr>
              <w:pStyle w:val="af0"/>
              <w:jc w:val="both"/>
              <w:rPr>
                <w:color w:val="auto"/>
                <w:sz w:val="22"/>
                <w:szCs w:val="22"/>
              </w:rPr>
            </w:pPr>
          </w:p>
          <w:p w:rsidR="00462CE7" w:rsidRPr="00862504" w:rsidRDefault="00462CE7" w:rsidP="00462CE7">
            <w:pPr>
              <w:pStyle w:val="af0"/>
              <w:jc w:val="both"/>
              <w:rPr>
                <w:color w:val="auto"/>
                <w:sz w:val="22"/>
                <w:szCs w:val="22"/>
              </w:rPr>
            </w:pPr>
            <w:r w:rsidRPr="00862504">
              <w:rPr>
                <w:color w:val="auto"/>
                <w:sz w:val="22"/>
                <w:szCs w:val="22"/>
              </w:rPr>
              <w:t>13.4. All amendments and supplements to the present Contract are valid only if they are accomplished in written form and signed by both parties.</w:t>
            </w:r>
          </w:p>
          <w:p w:rsidR="00462CE7" w:rsidRPr="00862504" w:rsidRDefault="00462CE7" w:rsidP="00462CE7">
            <w:pPr>
              <w:pStyle w:val="af0"/>
              <w:jc w:val="both"/>
              <w:rPr>
                <w:color w:val="auto"/>
                <w:sz w:val="22"/>
                <w:szCs w:val="22"/>
              </w:rPr>
            </w:pPr>
          </w:p>
          <w:p w:rsidR="00462CE7" w:rsidRPr="00862504" w:rsidRDefault="00462CE7" w:rsidP="00462CE7">
            <w:pPr>
              <w:pStyle w:val="af0"/>
              <w:jc w:val="both"/>
              <w:rPr>
                <w:color w:val="auto"/>
                <w:sz w:val="22"/>
                <w:szCs w:val="22"/>
              </w:rPr>
            </w:pPr>
            <w:r w:rsidRPr="00862504">
              <w:rPr>
                <w:color w:val="auto"/>
                <w:sz w:val="22"/>
                <w:szCs w:val="22"/>
              </w:rPr>
              <w:t xml:space="preserve">13.5. The present Contract and </w:t>
            </w:r>
            <w:r w:rsidRPr="00862504">
              <w:rPr>
                <w:color w:val="auto"/>
                <w:sz w:val="22"/>
                <w:szCs w:val="22"/>
                <w:lang w:eastAsia="ko-KR"/>
              </w:rPr>
              <w:t xml:space="preserve">its </w:t>
            </w:r>
            <w:r w:rsidRPr="00862504">
              <w:rPr>
                <w:color w:val="auto"/>
                <w:sz w:val="22"/>
                <w:szCs w:val="22"/>
              </w:rPr>
              <w:t>Attachment</w:t>
            </w:r>
            <w:r w:rsidRPr="00862504">
              <w:rPr>
                <w:color w:val="auto"/>
                <w:sz w:val="22"/>
                <w:szCs w:val="22"/>
                <w:lang w:eastAsia="ko-KR"/>
              </w:rPr>
              <w:t>s</w:t>
            </w:r>
            <w:r w:rsidRPr="00862504">
              <w:rPr>
                <w:color w:val="auto"/>
                <w:sz w:val="22"/>
                <w:szCs w:val="22"/>
              </w:rPr>
              <w:t xml:space="preserve"> are made in two languages (Russian and English) in duplicate, having equal legal power. In case of conflict, the </w:t>
            </w:r>
            <w:r w:rsidRPr="00862504">
              <w:rPr>
                <w:color w:val="auto"/>
                <w:sz w:val="22"/>
                <w:szCs w:val="22"/>
                <w:lang w:eastAsia="ko-KR"/>
              </w:rPr>
              <w:t xml:space="preserve">Russian text of the Contract </w:t>
            </w:r>
            <w:r w:rsidRPr="00862504">
              <w:rPr>
                <w:color w:val="212121"/>
                <w:sz w:val="22"/>
                <w:szCs w:val="22"/>
              </w:rPr>
              <w:t>is prevailing.</w:t>
            </w:r>
          </w:p>
          <w:p w:rsidR="00462CE7" w:rsidRPr="00862504" w:rsidRDefault="00462CE7" w:rsidP="00462CE7">
            <w:pPr>
              <w:pStyle w:val="af0"/>
              <w:jc w:val="both"/>
              <w:rPr>
                <w:color w:val="auto"/>
                <w:sz w:val="22"/>
                <w:szCs w:val="22"/>
              </w:rPr>
            </w:pPr>
          </w:p>
          <w:p w:rsidR="00462CE7" w:rsidRPr="00862504" w:rsidRDefault="00462CE7" w:rsidP="00462CE7">
            <w:pPr>
              <w:pStyle w:val="af0"/>
              <w:jc w:val="both"/>
              <w:rPr>
                <w:color w:val="auto"/>
                <w:sz w:val="22"/>
                <w:szCs w:val="22"/>
              </w:rPr>
            </w:pPr>
          </w:p>
          <w:p w:rsidR="00462CE7" w:rsidRPr="00862504" w:rsidRDefault="00462CE7" w:rsidP="00462CE7">
            <w:pPr>
              <w:pStyle w:val="af0"/>
              <w:jc w:val="both"/>
              <w:rPr>
                <w:b/>
                <w:color w:val="auto"/>
                <w:sz w:val="22"/>
                <w:szCs w:val="22"/>
              </w:rPr>
            </w:pPr>
            <w:r w:rsidRPr="00862504">
              <w:rPr>
                <w:b/>
                <w:color w:val="auto"/>
                <w:sz w:val="22"/>
                <w:szCs w:val="22"/>
                <w:lang w:eastAsia="ko-KR"/>
              </w:rPr>
              <w:t xml:space="preserve">14. </w:t>
            </w:r>
            <w:r w:rsidRPr="00862504">
              <w:rPr>
                <w:b/>
                <w:color w:val="auto"/>
                <w:sz w:val="22"/>
                <w:szCs w:val="22"/>
              </w:rPr>
              <w:t>Validity of the Contract</w:t>
            </w:r>
          </w:p>
          <w:p w:rsidR="00462CE7" w:rsidRPr="00862504" w:rsidRDefault="00462CE7" w:rsidP="00462CE7">
            <w:pPr>
              <w:pStyle w:val="HTML"/>
              <w:shd w:val="clear" w:color="auto" w:fill="FFFFFF"/>
              <w:jc w:val="both"/>
              <w:rPr>
                <w:rFonts w:ascii="Times New Roman" w:hAnsi="Times New Roman" w:cs="Times New Roman"/>
                <w:sz w:val="22"/>
                <w:szCs w:val="22"/>
                <w:lang w:val="en-US"/>
              </w:rPr>
            </w:pPr>
          </w:p>
          <w:p w:rsidR="00462CE7" w:rsidRPr="00862504" w:rsidRDefault="00462CE7" w:rsidP="00BE5E51">
            <w:pPr>
              <w:pStyle w:val="HTML"/>
              <w:shd w:val="clear" w:color="auto" w:fill="FFFFFF"/>
              <w:jc w:val="both"/>
              <w:rPr>
                <w:rFonts w:ascii="Times New Roman" w:hAnsi="Times New Roman" w:cs="Times New Roman"/>
                <w:color w:val="212121"/>
                <w:sz w:val="22"/>
                <w:szCs w:val="22"/>
                <w:lang w:val="en-US"/>
              </w:rPr>
            </w:pPr>
            <w:r w:rsidRPr="00862504">
              <w:rPr>
                <w:rFonts w:ascii="Times New Roman" w:hAnsi="Times New Roman" w:cs="Times New Roman"/>
                <w:sz w:val="22"/>
                <w:szCs w:val="22"/>
                <w:lang w:val="en-US"/>
              </w:rPr>
              <w:t xml:space="preserve">14.1. This Contract comes into force from the moment of its signing and is valid until the </w:t>
            </w:r>
            <w:r w:rsidRPr="00862504">
              <w:rPr>
                <w:rFonts w:ascii="Times New Roman" w:hAnsi="Times New Roman" w:cs="Times New Roman"/>
                <w:color w:val="212121"/>
                <w:sz w:val="22"/>
                <w:szCs w:val="22"/>
                <w:lang w:val="en-US"/>
              </w:rPr>
              <w:t>final performance by the parties of their duties.</w:t>
            </w:r>
          </w:p>
          <w:p w:rsidR="00A6466C" w:rsidRPr="00862504" w:rsidRDefault="00A6466C" w:rsidP="00462CE7">
            <w:pPr>
              <w:pStyle w:val="11"/>
              <w:spacing w:before="0" w:after="0"/>
              <w:jc w:val="both"/>
              <w:rPr>
                <w:rFonts w:ascii="Times New Roman" w:eastAsia="Times New Roman" w:hAnsi="Times New Roman"/>
                <w:b/>
                <w:sz w:val="22"/>
                <w:szCs w:val="22"/>
                <w:lang w:val="en-US"/>
              </w:rPr>
            </w:pPr>
          </w:p>
          <w:p w:rsidR="00A6466C" w:rsidRPr="00862504" w:rsidRDefault="00A6466C" w:rsidP="00462CE7">
            <w:pPr>
              <w:pStyle w:val="11"/>
              <w:spacing w:before="0" w:after="0"/>
              <w:jc w:val="both"/>
              <w:rPr>
                <w:rFonts w:ascii="Times New Roman" w:eastAsia="Times New Roman" w:hAnsi="Times New Roman"/>
                <w:b/>
                <w:sz w:val="22"/>
                <w:szCs w:val="22"/>
                <w:lang w:val="en-US"/>
              </w:rPr>
            </w:pPr>
          </w:p>
          <w:p w:rsidR="00462CE7" w:rsidRPr="00862504" w:rsidRDefault="00462CE7" w:rsidP="00462CE7">
            <w:pPr>
              <w:pStyle w:val="11"/>
              <w:spacing w:before="0" w:after="0"/>
              <w:jc w:val="both"/>
              <w:rPr>
                <w:rFonts w:ascii="Times New Roman" w:eastAsia="Times New Roman" w:hAnsi="Times New Roman"/>
                <w:b/>
                <w:sz w:val="22"/>
                <w:szCs w:val="22"/>
                <w:lang w:val="en-US"/>
              </w:rPr>
            </w:pPr>
            <w:r w:rsidRPr="00862504">
              <w:rPr>
                <w:rFonts w:ascii="Times New Roman" w:eastAsia="Times New Roman" w:hAnsi="Times New Roman"/>
                <w:b/>
                <w:sz w:val="22"/>
                <w:szCs w:val="22"/>
                <w:lang w:val="en-US"/>
              </w:rPr>
              <w:t>15. The Bank properties</w:t>
            </w:r>
          </w:p>
          <w:p w:rsidR="00BE5E51" w:rsidRPr="00862504" w:rsidRDefault="00BE5E51" w:rsidP="00BF3E43">
            <w:pPr>
              <w:ind w:leftChars="17" w:left="34"/>
              <w:jc w:val="both"/>
              <w:rPr>
                <w:rFonts w:eastAsia="중고딕"/>
                <w:b/>
                <w:sz w:val="22"/>
                <w:szCs w:val="22"/>
                <w:lang w:val="en-US"/>
              </w:rPr>
            </w:pPr>
          </w:p>
          <w:p w:rsidR="008B7F7F" w:rsidRPr="00862504" w:rsidRDefault="00462CE7" w:rsidP="00BF3E43">
            <w:pPr>
              <w:ind w:leftChars="17" w:left="34"/>
              <w:jc w:val="both"/>
              <w:rPr>
                <w:rFonts w:eastAsia="중고딕"/>
                <w:b/>
                <w:sz w:val="22"/>
                <w:szCs w:val="22"/>
                <w:lang w:val="en-US"/>
              </w:rPr>
            </w:pPr>
            <w:r w:rsidRPr="00862504">
              <w:rPr>
                <w:rFonts w:eastAsia="중고딕"/>
                <w:b/>
                <w:sz w:val="22"/>
                <w:szCs w:val="22"/>
                <w:lang w:val="en-US"/>
              </w:rPr>
              <w:t>For the Seller:</w:t>
            </w:r>
          </w:p>
          <w:p w:rsidR="00183492" w:rsidRPr="00862504" w:rsidRDefault="00183492" w:rsidP="00BF3E43">
            <w:pPr>
              <w:ind w:leftChars="17" w:left="34"/>
              <w:jc w:val="both"/>
              <w:rPr>
                <w:rFonts w:eastAsia="중고딕"/>
                <w:b/>
                <w:sz w:val="22"/>
                <w:szCs w:val="22"/>
                <w:lang w:val="en-US"/>
              </w:rPr>
            </w:pPr>
          </w:p>
          <w:p w:rsidR="006C109B" w:rsidRPr="00862504" w:rsidRDefault="00A6466C" w:rsidP="00462CE7">
            <w:pPr>
              <w:rPr>
                <w:b/>
                <w:bCs/>
                <w:iCs/>
                <w:color w:val="FF0000"/>
                <w:sz w:val="24"/>
                <w:lang w:val="en-US"/>
              </w:rPr>
            </w:pPr>
            <w:r w:rsidRPr="00862504">
              <w:rPr>
                <w:rFonts w:eastAsia="Times New Roman"/>
                <w:b/>
                <w:color w:val="FF0000"/>
                <w:sz w:val="24"/>
                <w:lang w:val="en-US" w:eastAsia="zh-CN"/>
              </w:rPr>
              <w:t>____________________________________</w:t>
            </w:r>
          </w:p>
          <w:p w:rsidR="006C109B" w:rsidRPr="00862504" w:rsidRDefault="00462CE7" w:rsidP="00462CE7">
            <w:pPr>
              <w:rPr>
                <w:rFonts w:eastAsia="Microsoft YaHei"/>
                <w:color w:val="FF0000"/>
                <w:sz w:val="21"/>
                <w:szCs w:val="21"/>
                <w:lang w:val="en-US" w:eastAsia="zh-CN"/>
              </w:rPr>
            </w:pPr>
            <w:r w:rsidRPr="00862504">
              <w:rPr>
                <w:color w:val="FF0000"/>
                <w:sz w:val="21"/>
                <w:szCs w:val="21"/>
                <w:lang w:val="en-US"/>
              </w:rPr>
              <w:t xml:space="preserve">Adress: </w:t>
            </w:r>
            <w:r w:rsidR="00A6466C" w:rsidRPr="00862504">
              <w:rPr>
                <w:rFonts w:eastAsia="Times New Roman"/>
                <w:color w:val="FF0000"/>
                <w:sz w:val="21"/>
                <w:szCs w:val="21"/>
                <w:lang w:val="en-US"/>
              </w:rPr>
              <w:t>__________________________________</w:t>
            </w:r>
            <w:r w:rsidR="006C109B" w:rsidRPr="00862504">
              <w:rPr>
                <w:rFonts w:eastAsia="Microsoft YaHei"/>
                <w:color w:val="FF0000"/>
                <w:sz w:val="21"/>
                <w:szCs w:val="21"/>
                <w:lang w:val="en-US" w:eastAsia="zh-CN"/>
              </w:rPr>
              <w:t xml:space="preserve">  </w:t>
            </w:r>
          </w:p>
          <w:p w:rsidR="00462CE7" w:rsidRPr="00862504" w:rsidRDefault="00462CE7" w:rsidP="00A6466C">
            <w:pPr>
              <w:rPr>
                <w:color w:val="FF0000"/>
                <w:sz w:val="21"/>
                <w:szCs w:val="21"/>
                <w:lang w:val="en-US"/>
              </w:rPr>
            </w:pPr>
            <w:r w:rsidRPr="00862504">
              <w:rPr>
                <w:color w:val="FF0000"/>
                <w:sz w:val="22"/>
                <w:lang w:val="en-US" w:eastAsia="zh-CN"/>
              </w:rPr>
              <w:t xml:space="preserve">BANK NAME: </w:t>
            </w:r>
            <w:r w:rsidR="00A6466C" w:rsidRPr="00862504">
              <w:rPr>
                <w:rFonts w:eastAsia="Times New Roman"/>
                <w:color w:val="FF0000"/>
                <w:sz w:val="21"/>
                <w:szCs w:val="21"/>
                <w:lang w:val="en-US"/>
              </w:rPr>
              <w:t>___________________________</w:t>
            </w:r>
          </w:p>
          <w:p w:rsidR="00462CE7" w:rsidRPr="00862504" w:rsidRDefault="00462CE7" w:rsidP="00462CE7">
            <w:pPr>
              <w:rPr>
                <w:color w:val="FF0000"/>
                <w:sz w:val="22"/>
                <w:lang w:val="en-US" w:eastAsia="zh-CN"/>
              </w:rPr>
            </w:pPr>
            <w:r w:rsidRPr="00862504">
              <w:rPr>
                <w:color w:val="FF0000"/>
                <w:sz w:val="22"/>
                <w:lang w:val="en-US"/>
              </w:rPr>
              <w:t>SWIFT NO. :</w:t>
            </w:r>
            <w:r w:rsidR="00390D2C" w:rsidRPr="00862504">
              <w:rPr>
                <w:rFonts w:eastAsia="Microsoft YaHei"/>
                <w:color w:val="FF0000"/>
                <w:sz w:val="21"/>
                <w:szCs w:val="21"/>
                <w:lang w:val="en-US" w:eastAsia="zh-CN"/>
              </w:rPr>
              <w:t xml:space="preserve"> </w:t>
            </w:r>
            <w:r w:rsidR="00A6466C" w:rsidRPr="00862504">
              <w:rPr>
                <w:rFonts w:eastAsia="Times New Roman"/>
                <w:color w:val="FF0000"/>
                <w:sz w:val="22"/>
                <w:lang w:val="en-US" w:eastAsia="zh-CN"/>
              </w:rPr>
              <w:t>___________________________</w:t>
            </w:r>
          </w:p>
          <w:p w:rsidR="00462CE7" w:rsidRPr="00862504" w:rsidRDefault="00462CE7" w:rsidP="00462CE7">
            <w:pPr>
              <w:rPr>
                <w:color w:val="0D0D0D" w:themeColor="text1" w:themeTint="F2"/>
                <w:sz w:val="22"/>
                <w:lang w:val="en-US"/>
              </w:rPr>
            </w:pPr>
            <w:r w:rsidRPr="00862504">
              <w:rPr>
                <w:color w:val="FF0000"/>
                <w:sz w:val="22"/>
                <w:lang w:val="en-US"/>
              </w:rPr>
              <w:t xml:space="preserve">A/C No.: </w:t>
            </w:r>
            <w:r w:rsidR="00A6466C" w:rsidRPr="00862504">
              <w:rPr>
                <w:rFonts w:eastAsia="Times New Roman"/>
                <w:color w:val="FF0000"/>
                <w:sz w:val="22"/>
                <w:lang w:val="en-US" w:eastAsia="zh-CN"/>
              </w:rPr>
              <w:t>_______________________________</w:t>
            </w:r>
          </w:p>
          <w:p w:rsidR="00A6466C" w:rsidRPr="00862504" w:rsidRDefault="00A6466C" w:rsidP="00462CE7">
            <w:pPr>
              <w:autoSpaceDE w:val="0"/>
              <w:autoSpaceDN w:val="0"/>
              <w:adjustRightInd w:val="0"/>
              <w:ind w:right="57"/>
              <w:jc w:val="both"/>
              <w:rPr>
                <w:rFonts w:eastAsia="Malgun Gothic"/>
                <w:b/>
                <w:spacing w:val="4"/>
                <w:sz w:val="22"/>
                <w:szCs w:val="22"/>
                <w:lang w:val="en-US" w:eastAsia="ko-KR"/>
              </w:rPr>
            </w:pPr>
          </w:p>
          <w:p w:rsidR="00462CE7" w:rsidRPr="00862504" w:rsidRDefault="00462CE7" w:rsidP="00462CE7">
            <w:pPr>
              <w:autoSpaceDE w:val="0"/>
              <w:autoSpaceDN w:val="0"/>
              <w:adjustRightInd w:val="0"/>
              <w:ind w:right="57"/>
              <w:jc w:val="both"/>
              <w:rPr>
                <w:rFonts w:eastAsia="Malgun Gothic"/>
                <w:b/>
                <w:spacing w:val="4"/>
                <w:sz w:val="22"/>
                <w:szCs w:val="22"/>
                <w:lang w:val="en-US" w:eastAsia="ko-KR"/>
              </w:rPr>
            </w:pPr>
            <w:r w:rsidRPr="00862504">
              <w:rPr>
                <w:rFonts w:eastAsia="Malgun Gothic"/>
                <w:b/>
                <w:spacing w:val="4"/>
                <w:sz w:val="22"/>
                <w:szCs w:val="22"/>
                <w:lang w:val="en-US" w:eastAsia="ko-KR"/>
              </w:rPr>
              <w:lastRenderedPageBreak/>
              <w:t>For the Buyer:</w:t>
            </w:r>
          </w:p>
          <w:p w:rsidR="00462CE7" w:rsidRPr="00862504" w:rsidRDefault="00462CE7" w:rsidP="00462CE7">
            <w:pPr>
              <w:rPr>
                <w:color w:val="FF0000"/>
                <w:lang w:val="en-US"/>
              </w:rPr>
            </w:pPr>
          </w:p>
          <w:p w:rsidR="00462CE7" w:rsidRPr="00862504" w:rsidRDefault="00462CE7" w:rsidP="00462CE7">
            <w:pPr>
              <w:rPr>
                <w:b/>
                <w:sz w:val="21"/>
                <w:szCs w:val="21"/>
                <w:lang w:val="en-US"/>
              </w:rPr>
            </w:pPr>
            <w:r w:rsidRPr="00862504">
              <w:rPr>
                <w:sz w:val="21"/>
                <w:szCs w:val="21"/>
                <w:lang w:val="en-US"/>
              </w:rPr>
              <w:t xml:space="preserve">A).Bank name :Ferghana Branch of “Asaka”bank </w:t>
            </w:r>
          </w:p>
          <w:p w:rsidR="00462CE7" w:rsidRPr="00862504" w:rsidRDefault="00462CE7" w:rsidP="00462CE7">
            <w:pPr>
              <w:ind w:left="945" w:hangingChars="450" w:hanging="945"/>
              <w:rPr>
                <w:sz w:val="21"/>
                <w:szCs w:val="21"/>
                <w:lang w:val="en-US"/>
              </w:rPr>
            </w:pPr>
            <w:r w:rsidRPr="00862504">
              <w:rPr>
                <w:sz w:val="21"/>
                <w:szCs w:val="21"/>
                <w:lang w:val="en-US"/>
              </w:rPr>
              <w:t xml:space="preserve">B).Address :Navoi 1,Ferhgana,Uzbekistan </w:t>
            </w:r>
          </w:p>
          <w:p w:rsidR="00462CE7" w:rsidRPr="00862504" w:rsidRDefault="00462CE7" w:rsidP="00462CE7">
            <w:pPr>
              <w:ind w:left="945" w:hangingChars="450" w:hanging="945"/>
              <w:rPr>
                <w:sz w:val="21"/>
                <w:szCs w:val="21"/>
                <w:lang w:val="en-US"/>
              </w:rPr>
            </w:pPr>
            <w:r w:rsidRPr="00862504">
              <w:rPr>
                <w:sz w:val="21"/>
                <w:szCs w:val="21"/>
                <w:lang w:val="en-US"/>
              </w:rPr>
              <w:t xml:space="preserve">C).Bank account :2021 4000 1048 3030 3001 </w:t>
            </w:r>
          </w:p>
          <w:p w:rsidR="00462CE7" w:rsidRPr="00862504" w:rsidRDefault="00462CE7" w:rsidP="00462CE7">
            <w:pPr>
              <w:ind w:left="945" w:hangingChars="450" w:hanging="945"/>
              <w:rPr>
                <w:sz w:val="21"/>
                <w:szCs w:val="21"/>
                <w:lang w:val="en-US"/>
              </w:rPr>
            </w:pPr>
            <w:r w:rsidRPr="00862504">
              <w:rPr>
                <w:sz w:val="21"/>
                <w:szCs w:val="21"/>
                <w:lang w:val="en-US"/>
              </w:rPr>
              <w:t>D).SWIFT:ASBK UZ22</w:t>
            </w:r>
          </w:p>
          <w:p w:rsidR="00462CE7" w:rsidRPr="00862504" w:rsidRDefault="00462CE7" w:rsidP="00462CE7">
            <w:pPr>
              <w:ind w:left="945" w:hangingChars="450" w:hanging="945"/>
              <w:rPr>
                <w:sz w:val="21"/>
                <w:szCs w:val="21"/>
                <w:lang w:val="en-US"/>
              </w:rPr>
            </w:pPr>
            <w:r w:rsidRPr="00862504">
              <w:rPr>
                <w:sz w:val="21"/>
                <w:szCs w:val="21"/>
                <w:lang w:val="en-US"/>
              </w:rPr>
              <w:t>E).Bank code:00539</w:t>
            </w:r>
          </w:p>
          <w:p w:rsidR="00462CE7" w:rsidRPr="00862504" w:rsidRDefault="00462CE7" w:rsidP="00462CE7">
            <w:pPr>
              <w:ind w:left="945" w:hangingChars="450" w:hanging="945"/>
              <w:jc w:val="both"/>
              <w:rPr>
                <w:b/>
                <w:color w:val="0D0D0D" w:themeColor="text1" w:themeTint="F2"/>
                <w:szCs w:val="22"/>
                <w:lang w:val="en-US"/>
              </w:rPr>
            </w:pPr>
            <w:r w:rsidRPr="00862504">
              <w:rPr>
                <w:sz w:val="21"/>
                <w:szCs w:val="21"/>
                <w:lang w:val="en-US"/>
              </w:rPr>
              <w:t>F).Currency account 2021 4840 3048 3030 3001</w:t>
            </w:r>
            <w:r w:rsidRPr="00862504">
              <w:rPr>
                <w:color w:val="0D0D0D" w:themeColor="text1" w:themeTint="F2"/>
                <w:szCs w:val="22"/>
                <w:lang w:val="en-US"/>
              </w:rPr>
              <w:tab/>
            </w:r>
          </w:p>
          <w:p w:rsidR="00462CE7" w:rsidRPr="00862504" w:rsidRDefault="00462CE7" w:rsidP="00462CE7">
            <w:pPr>
              <w:pStyle w:val="11"/>
              <w:spacing w:before="0" w:after="0"/>
              <w:jc w:val="both"/>
              <w:rPr>
                <w:rFonts w:ascii="Times New Roman" w:eastAsiaTheme="minorEastAsia" w:hAnsi="Times New Roman"/>
                <w:b/>
                <w:sz w:val="22"/>
                <w:szCs w:val="22"/>
                <w:lang w:val="en-US" w:eastAsia="zh-CN"/>
              </w:rPr>
            </w:pPr>
          </w:p>
          <w:p w:rsidR="00462CE7" w:rsidRPr="00862504" w:rsidRDefault="00462CE7" w:rsidP="00462CE7">
            <w:pPr>
              <w:pStyle w:val="11"/>
              <w:spacing w:before="0" w:after="0"/>
              <w:jc w:val="both"/>
              <w:rPr>
                <w:rFonts w:ascii="Times New Roman" w:eastAsia="Times New Roman" w:hAnsi="Times New Roman"/>
                <w:b/>
                <w:sz w:val="22"/>
                <w:szCs w:val="22"/>
                <w:lang w:val="en-US"/>
              </w:rPr>
            </w:pPr>
            <w:r w:rsidRPr="00862504">
              <w:rPr>
                <w:rFonts w:ascii="Times New Roman" w:eastAsia="Times New Roman" w:hAnsi="Times New Roman"/>
                <w:b/>
                <w:sz w:val="22"/>
                <w:szCs w:val="22"/>
                <w:lang w:val="en-US"/>
              </w:rPr>
              <w:t>16. Legal addresses of the Parties</w:t>
            </w:r>
          </w:p>
          <w:p w:rsidR="00462CE7" w:rsidRPr="00862504" w:rsidRDefault="00462CE7" w:rsidP="00462CE7">
            <w:pPr>
              <w:pStyle w:val="11"/>
              <w:spacing w:before="0" w:after="0"/>
              <w:jc w:val="both"/>
              <w:rPr>
                <w:rFonts w:ascii="Times New Roman" w:eastAsia="Times New Roman" w:hAnsi="Times New Roman"/>
                <w:b/>
                <w:sz w:val="22"/>
                <w:szCs w:val="22"/>
                <w:lang w:val="en-US"/>
              </w:rPr>
            </w:pPr>
          </w:p>
          <w:p w:rsidR="00BF3E43" w:rsidRPr="00862504" w:rsidRDefault="00462CE7" w:rsidP="00462CE7">
            <w:pPr>
              <w:rPr>
                <w:b/>
                <w:color w:val="FF0000"/>
                <w:sz w:val="22"/>
                <w:lang w:val="en-US" w:eastAsia="zh-CN"/>
              </w:rPr>
            </w:pPr>
            <w:r w:rsidRPr="00862504">
              <w:rPr>
                <w:rFonts w:eastAsia="중고딕"/>
                <w:b/>
                <w:color w:val="FF0000"/>
                <w:sz w:val="22"/>
                <w:szCs w:val="22"/>
                <w:lang w:val="en-US"/>
              </w:rPr>
              <w:t>For the Seller:</w:t>
            </w:r>
            <w:r w:rsidRPr="00862504">
              <w:rPr>
                <w:color w:val="FF0000"/>
                <w:sz w:val="22"/>
                <w:lang w:val="en-US" w:eastAsia="zh-CN"/>
              </w:rPr>
              <w:t xml:space="preserve"> </w:t>
            </w:r>
            <w:r w:rsidR="00A6466C" w:rsidRPr="00862504">
              <w:rPr>
                <w:rFonts w:eastAsia="Times New Roman"/>
                <w:b/>
                <w:color w:val="FF0000"/>
                <w:sz w:val="24"/>
                <w:lang w:val="en-US" w:eastAsia="zh-CN"/>
              </w:rPr>
              <w:t>________________________</w:t>
            </w:r>
          </w:p>
          <w:p w:rsidR="00462CE7" w:rsidRPr="00862504" w:rsidRDefault="00462CE7" w:rsidP="00462CE7">
            <w:pPr>
              <w:tabs>
                <w:tab w:val="left" w:pos="34"/>
                <w:tab w:val="left" w:pos="2200"/>
                <w:tab w:val="left" w:pos="2400"/>
              </w:tabs>
              <w:autoSpaceDE w:val="0"/>
              <w:autoSpaceDN w:val="0"/>
              <w:adjustRightInd w:val="0"/>
              <w:jc w:val="both"/>
              <w:rPr>
                <w:b/>
                <w:color w:val="FF0000"/>
                <w:lang w:val="en-US"/>
              </w:rPr>
            </w:pPr>
          </w:p>
          <w:p w:rsidR="00462CE7" w:rsidRPr="00862504" w:rsidRDefault="00462CE7" w:rsidP="00390D2C">
            <w:pPr>
              <w:rPr>
                <w:rFonts w:eastAsia="Microsoft YaHei"/>
                <w:color w:val="FF0000"/>
                <w:sz w:val="21"/>
                <w:szCs w:val="21"/>
                <w:lang w:val="en-US" w:eastAsia="zh-CN"/>
              </w:rPr>
            </w:pPr>
            <w:r w:rsidRPr="00862504">
              <w:rPr>
                <w:color w:val="FF0000"/>
                <w:sz w:val="22"/>
                <w:lang w:val="en-US"/>
              </w:rPr>
              <w:t xml:space="preserve">Address : </w:t>
            </w:r>
            <w:r w:rsidR="00A6466C" w:rsidRPr="00862504">
              <w:rPr>
                <w:rFonts w:eastAsia="Times New Roman"/>
                <w:color w:val="FF0000"/>
                <w:sz w:val="21"/>
                <w:szCs w:val="21"/>
                <w:lang w:val="en-US"/>
              </w:rPr>
              <w:t>_________________________________</w:t>
            </w:r>
          </w:p>
          <w:p w:rsidR="00462CE7" w:rsidRPr="00862504" w:rsidRDefault="00462CE7" w:rsidP="00462CE7">
            <w:pPr>
              <w:tabs>
                <w:tab w:val="left" w:pos="34"/>
                <w:tab w:val="left" w:pos="2200"/>
                <w:tab w:val="left" w:pos="2400"/>
              </w:tabs>
              <w:autoSpaceDE w:val="0"/>
              <w:autoSpaceDN w:val="0"/>
              <w:adjustRightInd w:val="0"/>
              <w:ind w:rightChars="229" w:right="458"/>
              <w:jc w:val="both"/>
              <w:rPr>
                <w:b/>
                <w:color w:val="FF0000"/>
                <w:sz w:val="24"/>
                <w:szCs w:val="22"/>
                <w:lang w:val="en-US"/>
              </w:rPr>
            </w:pPr>
          </w:p>
          <w:p w:rsidR="00462CE7" w:rsidRPr="00862504" w:rsidRDefault="00493C0E" w:rsidP="00462CE7">
            <w:pPr>
              <w:tabs>
                <w:tab w:val="left" w:pos="0"/>
              </w:tabs>
              <w:ind w:leftChars="17" w:left="34"/>
              <w:jc w:val="both"/>
              <w:rPr>
                <w:b/>
                <w:snapToGrid w:val="0"/>
                <w:sz w:val="22"/>
                <w:szCs w:val="22"/>
                <w:lang w:val="en-US"/>
              </w:rPr>
            </w:pPr>
            <w:r w:rsidRPr="00862504">
              <w:rPr>
                <w:b/>
                <w:color w:val="000000" w:themeColor="text1"/>
                <w:sz w:val="24"/>
                <w:lang w:val="en-US"/>
              </w:rPr>
              <w:t>JV</w:t>
            </w:r>
            <w:r w:rsidRPr="00862504">
              <w:rPr>
                <w:bCs/>
                <w:lang w:val="en-US"/>
              </w:rPr>
              <w:t xml:space="preserve"> </w:t>
            </w:r>
            <w:r w:rsidRPr="00862504">
              <w:rPr>
                <w:b/>
                <w:bCs/>
                <w:sz w:val="24"/>
                <w:lang w:val="en-US"/>
              </w:rPr>
              <w:t>LLC</w:t>
            </w:r>
            <w:r w:rsidR="00462CE7" w:rsidRPr="00862504">
              <w:rPr>
                <w:b/>
                <w:sz w:val="22"/>
                <w:szCs w:val="22"/>
                <w:lang w:val="en-US"/>
              </w:rPr>
              <w:t xml:space="preserve"> «</w:t>
            </w:r>
            <w:r w:rsidR="00462CE7" w:rsidRPr="00862504">
              <w:rPr>
                <w:rFonts w:eastAsia="중고딕"/>
                <w:b/>
                <w:sz w:val="22"/>
                <w:szCs w:val="22"/>
                <w:lang w:val="en-US" w:eastAsia="ko-KR"/>
              </w:rPr>
              <w:t>Uz-Hanwoo Engineering</w:t>
            </w:r>
            <w:r w:rsidR="00462CE7" w:rsidRPr="00862504">
              <w:rPr>
                <w:b/>
                <w:sz w:val="22"/>
                <w:szCs w:val="22"/>
                <w:lang w:val="en-US"/>
              </w:rPr>
              <w:t>»</w:t>
            </w:r>
          </w:p>
          <w:p w:rsidR="00462CE7" w:rsidRPr="00862504" w:rsidRDefault="00462CE7" w:rsidP="00462CE7">
            <w:pPr>
              <w:autoSpaceDE w:val="0"/>
              <w:autoSpaceDN w:val="0"/>
              <w:ind w:leftChars="17" w:left="34"/>
              <w:jc w:val="both"/>
              <w:rPr>
                <w:sz w:val="22"/>
                <w:szCs w:val="22"/>
                <w:lang w:val="en-US" w:eastAsia="ko-KR"/>
              </w:rPr>
            </w:pPr>
            <w:r w:rsidRPr="00862504">
              <w:rPr>
                <w:sz w:val="22"/>
                <w:szCs w:val="22"/>
                <w:lang w:val="en-US"/>
              </w:rPr>
              <w:t xml:space="preserve">S.Temur street 245/1 , 150118, Ferghana, Uzbekistan </w:t>
            </w:r>
          </w:p>
          <w:p w:rsidR="00462CE7" w:rsidRPr="00862504" w:rsidRDefault="00462CE7" w:rsidP="00462CE7">
            <w:pPr>
              <w:autoSpaceDE w:val="0"/>
              <w:autoSpaceDN w:val="0"/>
              <w:ind w:leftChars="17" w:left="34"/>
              <w:jc w:val="both"/>
              <w:rPr>
                <w:rFonts w:eastAsia="Malgun Gothic"/>
                <w:snapToGrid w:val="0"/>
                <w:sz w:val="22"/>
                <w:szCs w:val="22"/>
                <w:lang w:val="en-US" w:eastAsia="ko-KR"/>
              </w:rPr>
            </w:pPr>
            <w:r w:rsidRPr="00862504">
              <w:rPr>
                <w:rFonts w:eastAsia="Malgun Gothic"/>
                <w:sz w:val="22"/>
                <w:szCs w:val="22"/>
                <w:lang w:val="en-US" w:eastAsia="ko-KR"/>
              </w:rPr>
              <w:t xml:space="preserve">Tel.: </w:t>
            </w:r>
            <w:r w:rsidRPr="00862504">
              <w:rPr>
                <w:rFonts w:eastAsia="Malgun Gothic"/>
                <w:snapToGrid w:val="0"/>
                <w:sz w:val="22"/>
                <w:szCs w:val="22"/>
                <w:lang w:val="en-US" w:eastAsia="ko-KR"/>
              </w:rPr>
              <w:t>998-95-400-4342</w:t>
            </w:r>
          </w:p>
          <w:p w:rsidR="00462CE7" w:rsidRPr="00862504" w:rsidRDefault="00462CE7" w:rsidP="00462CE7">
            <w:pPr>
              <w:autoSpaceDE w:val="0"/>
              <w:autoSpaceDN w:val="0"/>
              <w:ind w:leftChars="17" w:left="34"/>
              <w:jc w:val="both"/>
              <w:rPr>
                <w:rFonts w:eastAsia="Malgun Gothic"/>
                <w:sz w:val="22"/>
                <w:szCs w:val="22"/>
                <w:lang w:val="en-US" w:eastAsia="ko-KR"/>
              </w:rPr>
            </w:pPr>
          </w:p>
          <w:p w:rsidR="006E6ADA" w:rsidRPr="00862504" w:rsidRDefault="006E6ADA" w:rsidP="00FC02ED">
            <w:pPr>
              <w:pStyle w:val="11"/>
              <w:spacing w:before="0" w:after="0"/>
              <w:ind w:leftChars="17" w:left="34"/>
              <w:jc w:val="both"/>
              <w:rPr>
                <w:rFonts w:ascii="Times New Roman" w:eastAsia="Times New Roman" w:hAnsi="Times New Roman"/>
                <w:sz w:val="22"/>
                <w:szCs w:val="22"/>
                <w:lang w:val="en-US"/>
              </w:rPr>
            </w:pPr>
            <w:r w:rsidRPr="00862504">
              <w:rPr>
                <w:rFonts w:ascii="Times New Roman" w:eastAsia="중고딕" w:hAnsi="Times New Roman"/>
                <w:b/>
                <w:sz w:val="22"/>
                <w:szCs w:val="22"/>
                <w:lang w:val="en-US"/>
              </w:rPr>
              <w:t>IN WITNESS WHEREOF</w:t>
            </w:r>
            <w:r w:rsidRPr="00862504">
              <w:rPr>
                <w:rFonts w:ascii="Times New Roman" w:eastAsia="중고딕" w:hAnsi="Times New Roman"/>
                <w:sz w:val="22"/>
                <w:szCs w:val="22"/>
                <w:lang w:val="en-US"/>
              </w:rPr>
              <w:t>, the Parties hereto have caused this Contract to be signed on their behalf by their duly authorized representatives as of the day and year first above written</w:t>
            </w:r>
          </w:p>
          <w:p w:rsidR="006E6ADA" w:rsidRPr="00862504" w:rsidRDefault="006E6ADA" w:rsidP="00FC02ED">
            <w:pPr>
              <w:pStyle w:val="11"/>
              <w:spacing w:before="0" w:after="0"/>
              <w:jc w:val="both"/>
              <w:rPr>
                <w:rFonts w:ascii="Times New Roman" w:eastAsia="Malgun Gothic" w:hAnsi="Times New Roman"/>
                <w:sz w:val="22"/>
                <w:szCs w:val="22"/>
                <w:lang w:val="en-US" w:eastAsia="ko-KR"/>
              </w:rPr>
            </w:pPr>
          </w:p>
          <w:p w:rsidR="006F6C71" w:rsidRPr="00862504" w:rsidRDefault="006F6C71" w:rsidP="00FC02ED">
            <w:pPr>
              <w:pStyle w:val="11"/>
              <w:spacing w:before="0" w:after="0"/>
              <w:jc w:val="both"/>
              <w:rPr>
                <w:rFonts w:ascii="Times New Roman" w:eastAsia="Times New Roman" w:hAnsi="Times New Roman"/>
                <w:b/>
                <w:sz w:val="22"/>
                <w:szCs w:val="22"/>
                <w:lang w:val="en-US"/>
              </w:rPr>
            </w:pPr>
          </w:p>
          <w:p w:rsidR="006E6ADA" w:rsidRPr="00862504" w:rsidRDefault="00BE5E51" w:rsidP="00FC02ED">
            <w:pPr>
              <w:pStyle w:val="11"/>
              <w:spacing w:before="0" w:after="0"/>
              <w:jc w:val="both"/>
              <w:rPr>
                <w:rFonts w:ascii="Times New Roman" w:eastAsia="Times New Roman" w:hAnsi="Times New Roman"/>
                <w:b/>
                <w:sz w:val="22"/>
                <w:szCs w:val="22"/>
                <w:lang w:val="en-US"/>
              </w:rPr>
            </w:pPr>
            <w:r w:rsidRPr="00862504">
              <w:rPr>
                <w:rFonts w:ascii="Times New Roman" w:eastAsia="Times New Roman" w:hAnsi="Times New Roman"/>
                <w:b/>
                <w:sz w:val="22"/>
                <w:szCs w:val="22"/>
              </w:rPr>
              <w:t>Со</w:t>
            </w:r>
            <w:r w:rsidRPr="00862504">
              <w:rPr>
                <w:rFonts w:ascii="Times New Roman" w:eastAsia="Times New Roman" w:hAnsi="Times New Roman"/>
                <w:b/>
                <w:sz w:val="22"/>
                <w:szCs w:val="22"/>
                <w:lang w:val="en-US"/>
              </w:rPr>
              <w:t xml:space="preserve"> </w:t>
            </w:r>
            <w:r w:rsidRPr="00862504">
              <w:rPr>
                <w:rFonts w:ascii="Times New Roman" w:eastAsia="Times New Roman" w:hAnsi="Times New Roman"/>
                <w:b/>
                <w:sz w:val="22"/>
                <w:szCs w:val="22"/>
              </w:rPr>
              <w:t>стороны</w:t>
            </w:r>
            <w:r w:rsidR="001463A4" w:rsidRPr="00862504">
              <w:rPr>
                <w:rFonts w:ascii="Times New Roman" w:eastAsia="Times New Roman" w:hAnsi="Times New Roman"/>
                <w:b/>
                <w:sz w:val="22"/>
                <w:szCs w:val="22"/>
                <w:lang w:val="en-US"/>
              </w:rPr>
              <w:t xml:space="preserve"> </w:t>
            </w:r>
            <w:r w:rsidR="006E6ADA" w:rsidRPr="00862504">
              <w:rPr>
                <w:rFonts w:ascii="Times New Roman" w:eastAsia="Times New Roman" w:hAnsi="Times New Roman"/>
                <w:b/>
                <w:sz w:val="22"/>
                <w:szCs w:val="22"/>
                <w:lang w:eastAsia="tr-TR"/>
              </w:rPr>
              <w:t>Продавца</w:t>
            </w:r>
            <w:r w:rsidR="006E6ADA" w:rsidRPr="00862504">
              <w:rPr>
                <w:rFonts w:ascii="Times New Roman" w:eastAsia="Times New Roman" w:hAnsi="Times New Roman"/>
                <w:b/>
                <w:sz w:val="22"/>
                <w:szCs w:val="22"/>
                <w:lang w:val="en-US"/>
              </w:rPr>
              <w:t>:</w:t>
            </w:r>
          </w:p>
          <w:p w:rsidR="006E6ADA" w:rsidRPr="00862504" w:rsidRDefault="006E6ADA" w:rsidP="00FC02ED">
            <w:pPr>
              <w:pStyle w:val="11"/>
              <w:spacing w:before="0" w:after="0"/>
              <w:jc w:val="both"/>
              <w:rPr>
                <w:rFonts w:ascii="Times New Roman" w:eastAsia="Times New Roman" w:hAnsi="Times New Roman"/>
                <w:b/>
                <w:sz w:val="22"/>
                <w:szCs w:val="22"/>
                <w:lang w:val="en-US"/>
              </w:rPr>
            </w:pPr>
            <w:r w:rsidRPr="00862504">
              <w:rPr>
                <w:rFonts w:ascii="Times New Roman" w:eastAsia="Batang" w:hAnsi="Times New Roman"/>
                <w:b/>
                <w:sz w:val="22"/>
                <w:szCs w:val="22"/>
                <w:lang w:val="en-US"/>
              </w:rPr>
              <w:t xml:space="preserve">On behalf of </w:t>
            </w:r>
            <w:r w:rsidRPr="00862504">
              <w:rPr>
                <w:rFonts w:ascii="Times New Roman" w:eastAsia="Times New Roman" w:hAnsi="Times New Roman"/>
                <w:b/>
                <w:sz w:val="22"/>
                <w:szCs w:val="22"/>
                <w:lang w:val="en-US"/>
              </w:rPr>
              <w:t>Seller:</w:t>
            </w:r>
          </w:p>
          <w:p w:rsidR="006F6C71" w:rsidRPr="00862504" w:rsidRDefault="006F6C71" w:rsidP="00FC02ED">
            <w:pPr>
              <w:pStyle w:val="11"/>
              <w:spacing w:before="0" w:after="0"/>
              <w:jc w:val="both"/>
              <w:rPr>
                <w:rFonts w:ascii="Times New Roman" w:eastAsia="Times New Roman" w:hAnsi="Times New Roman"/>
                <w:b/>
                <w:sz w:val="22"/>
                <w:szCs w:val="22"/>
                <w:lang w:val="en-US"/>
              </w:rPr>
            </w:pPr>
          </w:p>
          <w:p w:rsidR="006E6ADA" w:rsidRPr="00862504" w:rsidRDefault="006E6ADA" w:rsidP="00FC02ED">
            <w:pPr>
              <w:pStyle w:val="11"/>
              <w:spacing w:before="0" w:after="0"/>
              <w:ind w:firstLineChars="200" w:firstLine="442"/>
              <w:jc w:val="both"/>
              <w:rPr>
                <w:rFonts w:ascii="Times New Roman" w:eastAsia="Times New Roman" w:hAnsi="Times New Roman"/>
                <w:b/>
                <w:sz w:val="22"/>
                <w:szCs w:val="22"/>
                <w:lang w:val="en-US"/>
              </w:rPr>
            </w:pPr>
          </w:p>
          <w:p w:rsidR="00E50AAA" w:rsidRPr="00862504" w:rsidRDefault="00A6466C" w:rsidP="00FC02ED">
            <w:pPr>
              <w:pStyle w:val="11"/>
              <w:spacing w:before="0" w:after="0"/>
              <w:jc w:val="both"/>
              <w:rPr>
                <w:rFonts w:ascii="Times New Roman" w:eastAsia="SimSun" w:hAnsi="Times New Roman"/>
                <w:b/>
                <w:color w:val="FF0000"/>
                <w:sz w:val="22"/>
                <w:szCs w:val="22"/>
                <w:lang w:eastAsia="zh-CN"/>
              </w:rPr>
            </w:pPr>
            <w:r w:rsidRPr="00862504">
              <w:rPr>
                <w:rFonts w:ascii="Times New Roman" w:hAnsi="Times New Roman"/>
                <w:b/>
                <w:color w:val="FF0000"/>
                <w:lang w:eastAsia="zh-CN"/>
              </w:rPr>
              <w:t>______________</w:t>
            </w:r>
            <w:r w:rsidR="00DD01A3" w:rsidRPr="00862504">
              <w:rPr>
                <w:rFonts w:ascii="Times New Roman" w:hAnsi="Times New Roman"/>
                <w:b/>
                <w:color w:val="FF0000"/>
                <w:lang w:eastAsia="zh-CN"/>
              </w:rPr>
              <w:t>._______________________</w:t>
            </w:r>
          </w:p>
          <w:p w:rsidR="00E50AAA" w:rsidRPr="000E68A3" w:rsidRDefault="00E50AAA" w:rsidP="00FC02ED">
            <w:pPr>
              <w:pStyle w:val="11"/>
              <w:spacing w:before="0" w:after="0"/>
              <w:jc w:val="both"/>
              <w:rPr>
                <w:rFonts w:ascii="Arial" w:eastAsia="SimSun" w:hAnsi="Arial" w:cs="Arial"/>
                <w:b/>
                <w:sz w:val="22"/>
                <w:szCs w:val="22"/>
                <w:lang w:val="en-US" w:eastAsia="zh-CN"/>
              </w:rPr>
            </w:pPr>
          </w:p>
          <w:p w:rsidR="00E50AAA" w:rsidRPr="000E68A3" w:rsidRDefault="00E50AAA" w:rsidP="00FC02ED">
            <w:pPr>
              <w:pStyle w:val="11"/>
              <w:spacing w:before="0" w:after="0"/>
              <w:jc w:val="both"/>
              <w:rPr>
                <w:rFonts w:ascii="Arial" w:eastAsia="SimSun" w:hAnsi="Arial" w:cs="Arial"/>
                <w:b/>
                <w:sz w:val="22"/>
                <w:szCs w:val="22"/>
                <w:lang w:val="en-US" w:eastAsia="zh-CN"/>
              </w:rPr>
            </w:pPr>
          </w:p>
          <w:p w:rsidR="00E50AAA" w:rsidRPr="00527140" w:rsidRDefault="00E50AAA" w:rsidP="00FC02ED">
            <w:pPr>
              <w:pStyle w:val="11"/>
              <w:spacing w:before="0" w:after="0"/>
              <w:jc w:val="both"/>
              <w:rPr>
                <w:rFonts w:ascii="Arial" w:eastAsiaTheme="minorEastAsia" w:hAnsi="Arial" w:cs="Arial"/>
                <w:b/>
                <w:sz w:val="22"/>
                <w:szCs w:val="22"/>
                <w:lang w:val="en-US" w:eastAsia="zh-CN"/>
              </w:rPr>
            </w:pPr>
            <w:bookmarkStart w:id="0" w:name="_GoBack"/>
            <w:bookmarkEnd w:id="0"/>
          </w:p>
        </w:tc>
      </w:tr>
    </w:tbl>
    <w:p w:rsidR="00D6298D" w:rsidRDefault="00D6298D">
      <w:pPr>
        <w:rPr>
          <w:sz w:val="21"/>
          <w:szCs w:val="21"/>
          <w:lang w:val="en-US" w:eastAsia="ko-KR"/>
        </w:rPr>
      </w:pPr>
    </w:p>
    <w:p w:rsidR="00D6298D" w:rsidRPr="00D6298D" w:rsidRDefault="00D6298D" w:rsidP="00D6298D">
      <w:pPr>
        <w:rPr>
          <w:sz w:val="21"/>
          <w:szCs w:val="21"/>
          <w:lang w:val="en-US" w:eastAsia="ko-KR"/>
        </w:rPr>
      </w:pPr>
    </w:p>
    <w:tbl>
      <w:tblPr>
        <w:tblW w:w="11023" w:type="dxa"/>
        <w:tblLayout w:type="fixed"/>
        <w:tblLook w:val="04A0" w:firstRow="1" w:lastRow="0" w:firstColumn="1" w:lastColumn="0" w:noHBand="0" w:noVBand="1"/>
      </w:tblPr>
      <w:tblGrid>
        <w:gridCol w:w="397"/>
        <w:gridCol w:w="1822"/>
        <w:gridCol w:w="2284"/>
        <w:gridCol w:w="1458"/>
        <w:gridCol w:w="1346"/>
        <w:gridCol w:w="1503"/>
        <w:gridCol w:w="1175"/>
        <w:gridCol w:w="1038"/>
      </w:tblGrid>
      <w:tr w:rsidR="00221A88" w:rsidRPr="00862504" w:rsidTr="00E7343A">
        <w:trPr>
          <w:trHeight w:val="704"/>
        </w:trPr>
        <w:tc>
          <w:tcPr>
            <w:tcW w:w="397"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sz w:val="24"/>
                <w:szCs w:val="24"/>
                <w:lang w:eastAsia="ru-RU"/>
              </w:rPr>
            </w:pPr>
          </w:p>
        </w:tc>
        <w:tc>
          <w:tcPr>
            <w:tcW w:w="4106" w:type="dxa"/>
            <w:gridSpan w:val="2"/>
            <w:tcBorders>
              <w:top w:val="nil"/>
              <w:left w:val="nil"/>
              <w:bottom w:val="nil"/>
              <w:right w:val="nil"/>
            </w:tcBorders>
            <w:shd w:val="clear" w:color="auto" w:fill="auto"/>
            <w:noWrap/>
            <w:vAlign w:val="center"/>
            <w:hideMark/>
          </w:tcPr>
          <w:p w:rsidR="00F64BE0" w:rsidRPr="00F64BE0" w:rsidRDefault="00F64BE0" w:rsidP="00F64BE0">
            <w:pPr>
              <w:rPr>
                <w:rFonts w:eastAsia="Times New Roman"/>
                <w:b/>
                <w:bCs/>
                <w:color w:val="000000"/>
                <w:sz w:val="16"/>
                <w:szCs w:val="16"/>
                <w:lang w:eastAsia="ru-RU"/>
              </w:rPr>
            </w:pPr>
            <w:r w:rsidRPr="00F64BE0">
              <w:rPr>
                <w:rFonts w:eastAsia="Times New Roman"/>
                <w:b/>
                <w:bCs/>
                <w:color w:val="000000"/>
                <w:sz w:val="16"/>
                <w:szCs w:val="16"/>
                <w:lang w:eastAsia="ru-RU"/>
              </w:rPr>
              <w:t xml:space="preserve">Кконтракту № </w:t>
            </w:r>
            <w:r w:rsidRPr="00F64BE0">
              <w:rPr>
                <w:rFonts w:eastAsia="Times New Roman"/>
                <w:b/>
                <w:bCs/>
                <w:color w:val="000000"/>
                <w:lang w:eastAsia="ru-RU"/>
              </w:rPr>
              <w:t xml:space="preserve"> ____________________  </w:t>
            </w:r>
            <w:r w:rsidRPr="00F64BE0">
              <w:rPr>
                <w:rFonts w:eastAsia="Times New Roman"/>
                <w:b/>
                <w:bCs/>
                <w:color w:val="000000"/>
                <w:sz w:val="16"/>
                <w:szCs w:val="16"/>
                <w:lang w:eastAsia="ru-RU"/>
              </w:rPr>
              <w:t>от_____.___________.2022 г.</w:t>
            </w:r>
          </w:p>
        </w:tc>
        <w:tc>
          <w:tcPr>
            <w:tcW w:w="5482" w:type="dxa"/>
            <w:gridSpan w:val="4"/>
            <w:tcBorders>
              <w:top w:val="nil"/>
              <w:left w:val="nil"/>
              <w:bottom w:val="nil"/>
              <w:right w:val="nil"/>
            </w:tcBorders>
            <w:shd w:val="clear" w:color="auto" w:fill="auto"/>
            <w:hideMark/>
          </w:tcPr>
          <w:p w:rsidR="00F64BE0" w:rsidRPr="00F64BE0" w:rsidRDefault="00F64BE0" w:rsidP="00F64BE0">
            <w:pPr>
              <w:jc w:val="right"/>
              <w:rPr>
                <w:rFonts w:eastAsia="Times New Roman"/>
                <w:b/>
                <w:bCs/>
                <w:color w:val="000000"/>
                <w:sz w:val="16"/>
                <w:szCs w:val="16"/>
                <w:lang w:val="en-US" w:eastAsia="ru-RU"/>
              </w:rPr>
            </w:pPr>
            <w:r w:rsidRPr="00F64BE0">
              <w:rPr>
                <w:rFonts w:eastAsia="Times New Roman"/>
                <w:b/>
                <w:bCs/>
                <w:color w:val="000000"/>
                <w:sz w:val="16"/>
                <w:szCs w:val="16"/>
                <w:lang w:val="en-US" w:eastAsia="ru-RU"/>
              </w:rPr>
              <w:t xml:space="preserve">to contract No. </w:t>
            </w:r>
            <w:r w:rsidRPr="00F64BE0">
              <w:rPr>
                <w:rFonts w:eastAsia="Times New Roman"/>
                <w:b/>
                <w:bCs/>
                <w:color w:val="000000"/>
                <w:sz w:val="24"/>
                <w:szCs w:val="24"/>
                <w:lang w:val="en-US" w:eastAsia="ru-RU"/>
              </w:rPr>
              <w:t xml:space="preserve"> </w:t>
            </w:r>
            <w:r w:rsidRPr="00F64BE0">
              <w:rPr>
                <w:rFonts w:eastAsia="Times New Roman"/>
                <w:b/>
                <w:bCs/>
                <w:color w:val="000000"/>
                <w:lang w:val="en-US" w:eastAsia="ru-RU"/>
              </w:rPr>
              <w:t xml:space="preserve"> _____________________  </w:t>
            </w:r>
            <w:r w:rsidRPr="00F64BE0">
              <w:rPr>
                <w:rFonts w:eastAsia="Times New Roman"/>
                <w:b/>
                <w:bCs/>
                <w:color w:val="000000"/>
                <w:sz w:val="16"/>
                <w:szCs w:val="16"/>
                <w:lang w:val="en-US" w:eastAsia="ru-RU"/>
              </w:rPr>
              <w:t>from ________</w:t>
            </w:r>
            <w:r w:rsidRPr="00F64BE0">
              <w:rPr>
                <w:rFonts w:eastAsia="Times New Roman"/>
                <w:b/>
                <w:bCs/>
                <w:color w:val="000000"/>
                <w:lang w:val="en-US" w:eastAsia="ru-RU"/>
              </w:rPr>
              <w:t xml:space="preserve">._____________.2022 </w:t>
            </w:r>
            <w:r w:rsidRPr="00F64BE0">
              <w:rPr>
                <w:rFonts w:eastAsia="Times New Roman"/>
                <w:b/>
                <w:bCs/>
                <w:color w:val="000000"/>
                <w:sz w:val="16"/>
                <w:szCs w:val="16"/>
                <w:lang w:val="en-US" w:eastAsia="ru-RU"/>
              </w:rPr>
              <w:t xml:space="preserve"> y.</w:t>
            </w:r>
          </w:p>
        </w:tc>
        <w:tc>
          <w:tcPr>
            <w:tcW w:w="1038" w:type="dxa"/>
            <w:tcBorders>
              <w:top w:val="nil"/>
              <w:left w:val="nil"/>
              <w:bottom w:val="nil"/>
              <w:right w:val="nil"/>
            </w:tcBorders>
            <w:shd w:val="clear" w:color="auto" w:fill="auto"/>
            <w:noWrap/>
            <w:vAlign w:val="bottom"/>
            <w:hideMark/>
          </w:tcPr>
          <w:p w:rsidR="00F64BE0" w:rsidRPr="00F64BE0" w:rsidRDefault="00F64BE0" w:rsidP="00F64BE0">
            <w:pPr>
              <w:jc w:val="right"/>
              <w:rPr>
                <w:rFonts w:eastAsia="Times New Roman"/>
                <w:b/>
                <w:bCs/>
                <w:color w:val="000000"/>
                <w:sz w:val="16"/>
                <w:szCs w:val="16"/>
                <w:lang w:val="en-US" w:eastAsia="ru-RU"/>
              </w:rPr>
            </w:pPr>
          </w:p>
        </w:tc>
      </w:tr>
      <w:tr w:rsidR="00E7343A" w:rsidRPr="00F64BE0" w:rsidTr="00E7343A">
        <w:trPr>
          <w:trHeight w:val="505"/>
        </w:trPr>
        <w:tc>
          <w:tcPr>
            <w:tcW w:w="3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4BE0" w:rsidRPr="00F64BE0" w:rsidRDefault="00F64BE0" w:rsidP="00F64BE0">
            <w:pPr>
              <w:jc w:val="center"/>
              <w:rPr>
                <w:rFonts w:eastAsia="Times New Roman"/>
                <w:b/>
                <w:bCs/>
                <w:color w:val="000000"/>
                <w:sz w:val="18"/>
                <w:szCs w:val="18"/>
                <w:lang w:eastAsia="ru-RU"/>
              </w:rPr>
            </w:pPr>
            <w:r w:rsidRPr="00F64BE0">
              <w:rPr>
                <w:rFonts w:eastAsia="Times New Roman"/>
                <w:b/>
                <w:bCs/>
                <w:color w:val="000000"/>
                <w:sz w:val="18"/>
                <w:szCs w:val="18"/>
                <w:lang w:eastAsia="ru-RU"/>
              </w:rPr>
              <w:t>№</w:t>
            </w:r>
          </w:p>
        </w:tc>
        <w:tc>
          <w:tcPr>
            <w:tcW w:w="18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4BE0" w:rsidRPr="00F64BE0" w:rsidRDefault="00F64BE0" w:rsidP="00F64BE0">
            <w:pPr>
              <w:jc w:val="center"/>
              <w:rPr>
                <w:rFonts w:eastAsia="Times New Roman"/>
                <w:b/>
                <w:bCs/>
                <w:color w:val="000000"/>
                <w:sz w:val="18"/>
                <w:szCs w:val="18"/>
                <w:lang w:eastAsia="ru-RU"/>
              </w:rPr>
            </w:pPr>
            <w:r w:rsidRPr="00F64BE0">
              <w:rPr>
                <w:rFonts w:eastAsia="Times New Roman"/>
                <w:b/>
                <w:bCs/>
                <w:color w:val="000000"/>
                <w:sz w:val="18"/>
                <w:szCs w:val="18"/>
                <w:lang w:eastAsia="ru-RU"/>
              </w:rPr>
              <w:t>Наименование продукции /(Name of Goods)</w:t>
            </w:r>
          </w:p>
        </w:tc>
        <w:tc>
          <w:tcPr>
            <w:tcW w:w="22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4BE0" w:rsidRPr="00F64BE0" w:rsidRDefault="00F64BE0" w:rsidP="00F64BE0">
            <w:pPr>
              <w:jc w:val="center"/>
              <w:rPr>
                <w:rFonts w:eastAsia="Times New Roman"/>
                <w:b/>
                <w:bCs/>
                <w:color w:val="000000"/>
                <w:sz w:val="18"/>
                <w:szCs w:val="18"/>
                <w:lang w:eastAsia="ru-RU"/>
              </w:rPr>
            </w:pPr>
            <w:r w:rsidRPr="00F64BE0">
              <w:rPr>
                <w:rFonts w:eastAsia="Times New Roman"/>
                <w:b/>
                <w:bCs/>
                <w:color w:val="000000"/>
                <w:sz w:val="18"/>
                <w:szCs w:val="18"/>
                <w:lang w:eastAsia="ru-RU"/>
              </w:rPr>
              <w:t>Спецификация/Specification</w:t>
            </w:r>
          </w:p>
        </w:tc>
        <w:tc>
          <w:tcPr>
            <w:tcW w:w="1458" w:type="dxa"/>
            <w:tcBorders>
              <w:top w:val="single" w:sz="8" w:space="0" w:color="auto"/>
              <w:left w:val="nil"/>
              <w:bottom w:val="nil"/>
              <w:right w:val="single" w:sz="8" w:space="0" w:color="auto"/>
            </w:tcBorders>
            <w:shd w:val="clear" w:color="auto" w:fill="auto"/>
            <w:vAlign w:val="bottom"/>
            <w:hideMark/>
          </w:tcPr>
          <w:p w:rsidR="00F64BE0" w:rsidRPr="00F64BE0" w:rsidRDefault="00F64BE0" w:rsidP="00F64BE0">
            <w:pPr>
              <w:jc w:val="center"/>
              <w:rPr>
                <w:rFonts w:eastAsia="Times New Roman"/>
                <w:b/>
                <w:bCs/>
                <w:color w:val="000000"/>
                <w:sz w:val="18"/>
                <w:szCs w:val="18"/>
                <w:lang w:eastAsia="ru-RU"/>
              </w:rPr>
            </w:pPr>
            <w:r w:rsidRPr="00F64BE0">
              <w:rPr>
                <w:rFonts w:eastAsia="Times New Roman"/>
                <w:b/>
                <w:bCs/>
                <w:color w:val="000000"/>
                <w:sz w:val="18"/>
                <w:szCs w:val="18"/>
                <w:lang w:eastAsia="ru-RU"/>
              </w:rPr>
              <w:t>Кол-во (шт)</w:t>
            </w:r>
          </w:p>
        </w:tc>
        <w:tc>
          <w:tcPr>
            <w:tcW w:w="13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4BE0" w:rsidRPr="00F64BE0" w:rsidRDefault="00F64BE0" w:rsidP="00F64BE0">
            <w:pPr>
              <w:jc w:val="center"/>
              <w:rPr>
                <w:rFonts w:eastAsia="Times New Roman"/>
                <w:b/>
                <w:bCs/>
                <w:color w:val="000000"/>
                <w:sz w:val="18"/>
                <w:szCs w:val="18"/>
                <w:lang w:val="en-US" w:eastAsia="ru-RU"/>
              </w:rPr>
            </w:pPr>
            <w:r w:rsidRPr="00F64BE0">
              <w:rPr>
                <w:rFonts w:eastAsia="Times New Roman"/>
                <w:b/>
                <w:bCs/>
                <w:color w:val="000000"/>
                <w:sz w:val="18"/>
                <w:szCs w:val="18"/>
                <w:lang w:eastAsia="ru-RU"/>
              </w:rPr>
              <w:t>Цена за         ед. в долл. США</w:t>
            </w:r>
            <w:r w:rsidRPr="00F64BE0">
              <w:rPr>
                <w:rFonts w:eastAsia="Times New Roman"/>
                <w:b/>
                <w:bCs/>
                <w:color w:val="000000"/>
                <w:sz w:val="18"/>
                <w:szCs w:val="18"/>
                <w:lang w:val="en-US" w:eastAsia="ru-RU"/>
              </w:rPr>
              <w:t xml:space="preserve"> (Unit price in USD)</w:t>
            </w:r>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4BE0" w:rsidRPr="00F64BE0" w:rsidRDefault="00F64BE0" w:rsidP="00F64BE0">
            <w:pPr>
              <w:jc w:val="center"/>
              <w:rPr>
                <w:rFonts w:eastAsia="Times New Roman"/>
                <w:b/>
                <w:bCs/>
                <w:color w:val="000000"/>
                <w:sz w:val="18"/>
                <w:szCs w:val="18"/>
                <w:lang w:eastAsia="ru-RU"/>
              </w:rPr>
            </w:pPr>
            <w:r w:rsidRPr="00F64BE0">
              <w:rPr>
                <w:rFonts w:eastAsia="Times New Roman"/>
                <w:b/>
                <w:bCs/>
                <w:color w:val="000000"/>
                <w:sz w:val="18"/>
                <w:szCs w:val="18"/>
                <w:lang w:eastAsia="ru-RU"/>
              </w:rPr>
              <w:t>Сумма в долл. США (Total value USD)</w:t>
            </w:r>
          </w:p>
        </w:tc>
        <w:tc>
          <w:tcPr>
            <w:tcW w:w="1175" w:type="dxa"/>
            <w:tcBorders>
              <w:top w:val="single" w:sz="8" w:space="0" w:color="auto"/>
              <w:left w:val="nil"/>
              <w:bottom w:val="nil"/>
              <w:right w:val="single" w:sz="8" w:space="0" w:color="auto"/>
            </w:tcBorders>
            <w:shd w:val="clear" w:color="auto" w:fill="auto"/>
            <w:vAlign w:val="bottom"/>
            <w:hideMark/>
          </w:tcPr>
          <w:p w:rsidR="00F64BE0" w:rsidRPr="00F64BE0" w:rsidRDefault="00F64BE0" w:rsidP="00F64BE0">
            <w:pPr>
              <w:jc w:val="center"/>
              <w:rPr>
                <w:rFonts w:eastAsia="Times New Roman"/>
                <w:b/>
                <w:bCs/>
                <w:color w:val="000000"/>
                <w:sz w:val="18"/>
                <w:szCs w:val="18"/>
                <w:lang w:eastAsia="ru-RU"/>
              </w:rPr>
            </w:pPr>
            <w:r w:rsidRPr="00F64BE0">
              <w:rPr>
                <w:rFonts w:eastAsia="Times New Roman"/>
                <w:b/>
                <w:bCs/>
                <w:color w:val="000000"/>
                <w:sz w:val="18"/>
                <w:szCs w:val="18"/>
                <w:lang w:eastAsia="ru-RU"/>
              </w:rPr>
              <w:t xml:space="preserve">Код ТН ВЭД </w:t>
            </w:r>
          </w:p>
        </w:tc>
        <w:tc>
          <w:tcPr>
            <w:tcW w:w="1038" w:type="dxa"/>
            <w:tcBorders>
              <w:top w:val="single" w:sz="8" w:space="0" w:color="auto"/>
              <w:left w:val="nil"/>
              <w:bottom w:val="nil"/>
              <w:right w:val="single" w:sz="8" w:space="0" w:color="auto"/>
            </w:tcBorders>
            <w:shd w:val="clear" w:color="auto" w:fill="auto"/>
            <w:vAlign w:val="bottom"/>
            <w:hideMark/>
          </w:tcPr>
          <w:p w:rsidR="00F64BE0" w:rsidRPr="00F64BE0" w:rsidRDefault="00F64BE0" w:rsidP="00F64BE0">
            <w:pPr>
              <w:jc w:val="center"/>
              <w:rPr>
                <w:rFonts w:eastAsia="Times New Roman"/>
                <w:b/>
                <w:bCs/>
                <w:color w:val="000000"/>
                <w:sz w:val="18"/>
                <w:szCs w:val="18"/>
                <w:lang w:eastAsia="ru-RU"/>
              </w:rPr>
            </w:pPr>
            <w:r w:rsidRPr="00F64BE0">
              <w:rPr>
                <w:rFonts w:eastAsia="Times New Roman"/>
                <w:b/>
                <w:bCs/>
                <w:color w:val="000000"/>
                <w:sz w:val="18"/>
                <w:szCs w:val="18"/>
                <w:lang w:eastAsia="ru-RU"/>
              </w:rPr>
              <w:t xml:space="preserve">Код ТН ВЭД </w:t>
            </w:r>
          </w:p>
        </w:tc>
      </w:tr>
      <w:tr w:rsidR="00E7343A" w:rsidRPr="00F64BE0" w:rsidTr="00E7343A">
        <w:trPr>
          <w:trHeight w:val="294"/>
        </w:trPr>
        <w:tc>
          <w:tcPr>
            <w:tcW w:w="397" w:type="dxa"/>
            <w:vMerge/>
            <w:tcBorders>
              <w:top w:val="single" w:sz="8" w:space="0" w:color="auto"/>
              <w:left w:val="single" w:sz="8" w:space="0" w:color="auto"/>
              <w:bottom w:val="single" w:sz="8" w:space="0" w:color="000000"/>
              <w:right w:val="single" w:sz="8" w:space="0" w:color="auto"/>
            </w:tcBorders>
            <w:vAlign w:val="center"/>
            <w:hideMark/>
          </w:tcPr>
          <w:p w:rsidR="00F64BE0" w:rsidRPr="00F64BE0" w:rsidRDefault="00F64BE0" w:rsidP="00F64BE0">
            <w:pPr>
              <w:rPr>
                <w:rFonts w:eastAsia="Times New Roman"/>
                <w:b/>
                <w:bCs/>
                <w:color w:val="000000"/>
                <w:sz w:val="18"/>
                <w:szCs w:val="18"/>
                <w:lang w:eastAsia="ru-RU"/>
              </w:rPr>
            </w:pPr>
          </w:p>
        </w:tc>
        <w:tc>
          <w:tcPr>
            <w:tcW w:w="1822" w:type="dxa"/>
            <w:vMerge/>
            <w:tcBorders>
              <w:top w:val="single" w:sz="8" w:space="0" w:color="auto"/>
              <w:left w:val="single" w:sz="8" w:space="0" w:color="auto"/>
              <w:bottom w:val="single" w:sz="8" w:space="0" w:color="000000"/>
              <w:right w:val="single" w:sz="8" w:space="0" w:color="auto"/>
            </w:tcBorders>
            <w:vAlign w:val="center"/>
            <w:hideMark/>
          </w:tcPr>
          <w:p w:rsidR="00F64BE0" w:rsidRPr="00F64BE0" w:rsidRDefault="00F64BE0" w:rsidP="00F64BE0">
            <w:pPr>
              <w:rPr>
                <w:rFonts w:eastAsia="Times New Roman"/>
                <w:b/>
                <w:bCs/>
                <w:color w:val="000000"/>
                <w:sz w:val="18"/>
                <w:szCs w:val="18"/>
                <w:lang w:eastAsia="ru-RU"/>
              </w:rPr>
            </w:pPr>
          </w:p>
        </w:tc>
        <w:tc>
          <w:tcPr>
            <w:tcW w:w="2284" w:type="dxa"/>
            <w:vMerge/>
            <w:tcBorders>
              <w:top w:val="single" w:sz="8" w:space="0" w:color="auto"/>
              <w:left w:val="single" w:sz="8" w:space="0" w:color="auto"/>
              <w:bottom w:val="single" w:sz="8" w:space="0" w:color="000000"/>
              <w:right w:val="single" w:sz="8" w:space="0" w:color="auto"/>
            </w:tcBorders>
            <w:vAlign w:val="center"/>
            <w:hideMark/>
          </w:tcPr>
          <w:p w:rsidR="00F64BE0" w:rsidRPr="00F64BE0" w:rsidRDefault="00F64BE0" w:rsidP="00F64BE0">
            <w:pPr>
              <w:rPr>
                <w:rFonts w:eastAsia="Times New Roman"/>
                <w:b/>
                <w:bCs/>
                <w:color w:val="000000"/>
                <w:sz w:val="18"/>
                <w:szCs w:val="18"/>
                <w:lang w:eastAsia="ru-RU"/>
              </w:rPr>
            </w:pPr>
          </w:p>
        </w:tc>
        <w:tc>
          <w:tcPr>
            <w:tcW w:w="1458" w:type="dxa"/>
            <w:tcBorders>
              <w:top w:val="nil"/>
              <w:left w:val="nil"/>
              <w:bottom w:val="nil"/>
              <w:right w:val="single" w:sz="8" w:space="0" w:color="auto"/>
            </w:tcBorders>
            <w:shd w:val="clear" w:color="auto" w:fill="auto"/>
            <w:vAlign w:val="bottom"/>
            <w:hideMark/>
          </w:tcPr>
          <w:p w:rsidR="00F64BE0" w:rsidRPr="00F64BE0" w:rsidRDefault="00F64BE0" w:rsidP="00F64BE0">
            <w:pPr>
              <w:jc w:val="center"/>
              <w:rPr>
                <w:rFonts w:eastAsia="Times New Roman"/>
                <w:b/>
                <w:bCs/>
                <w:color w:val="000000"/>
                <w:sz w:val="18"/>
                <w:szCs w:val="18"/>
                <w:lang w:eastAsia="ru-RU"/>
              </w:rPr>
            </w:pPr>
            <w:r w:rsidRPr="00F64BE0">
              <w:rPr>
                <w:rFonts w:eastAsia="Times New Roman"/>
                <w:b/>
                <w:bCs/>
                <w:color w:val="000000"/>
                <w:sz w:val="18"/>
                <w:szCs w:val="18"/>
                <w:lang w:eastAsia="ru-RU"/>
              </w:rPr>
              <w:t>Q-ty  (ea)</w:t>
            </w:r>
          </w:p>
        </w:tc>
        <w:tc>
          <w:tcPr>
            <w:tcW w:w="1346" w:type="dxa"/>
            <w:vMerge/>
            <w:tcBorders>
              <w:top w:val="single" w:sz="8" w:space="0" w:color="auto"/>
              <w:left w:val="single" w:sz="8" w:space="0" w:color="auto"/>
              <w:bottom w:val="single" w:sz="8" w:space="0" w:color="000000"/>
              <w:right w:val="single" w:sz="8" w:space="0" w:color="auto"/>
            </w:tcBorders>
            <w:vAlign w:val="center"/>
            <w:hideMark/>
          </w:tcPr>
          <w:p w:rsidR="00F64BE0" w:rsidRPr="00F64BE0" w:rsidRDefault="00F64BE0" w:rsidP="00F64BE0">
            <w:pPr>
              <w:rPr>
                <w:rFonts w:eastAsia="Times New Roman"/>
                <w:b/>
                <w:bCs/>
                <w:color w:val="000000"/>
                <w:sz w:val="18"/>
                <w:szCs w:val="18"/>
                <w:lang w:eastAsia="ru-RU"/>
              </w:rPr>
            </w:pPr>
          </w:p>
        </w:tc>
        <w:tc>
          <w:tcPr>
            <w:tcW w:w="1503" w:type="dxa"/>
            <w:vMerge/>
            <w:tcBorders>
              <w:top w:val="single" w:sz="8" w:space="0" w:color="auto"/>
              <w:left w:val="single" w:sz="8" w:space="0" w:color="auto"/>
              <w:bottom w:val="single" w:sz="8" w:space="0" w:color="000000"/>
              <w:right w:val="single" w:sz="8" w:space="0" w:color="auto"/>
            </w:tcBorders>
            <w:vAlign w:val="center"/>
            <w:hideMark/>
          </w:tcPr>
          <w:p w:rsidR="00F64BE0" w:rsidRPr="00F64BE0" w:rsidRDefault="00F64BE0" w:rsidP="00F64BE0">
            <w:pPr>
              <w:rPr>
                <w:rFonts w:eastAsia="Times New Roman"/>
                <w:b/>
                <w:bCs/>
                <w:color w:val="000000"/>
                <w:sz w:val="18"/>
                <w:szCs w:val="18"/>
                <w:lang w:eastAsia="ru-RU"/>
              </w:rPr>
            </w:pPr>
          </w:p>
        </w:tc>
        <w:tc>
          <w:tcPr>
            <w:tcW w:w="1175" w:type="dxa"/>
            <w:tcBorders>
              <w:top w:val="nil"/>
              <w:left w:val="nil"/>
              <w:bottom w:val="nil"/>
              <w:right w:val="single" w:sz="8" w:space="0" w:color="auto"/>
            </w:tcBorders>
            <w:shd w:val="clear" w:color="auto" w:fill="auto"/>
            <w:vAlign w:val="bottom"/>
            <w:hideMark/>
          </w:tcPr>
          <w:p w:rsidR="00F64BE0" w:rsidRPr="00F64BE0" w:rsidRDefault="00F64BE0" w:rsidP="00F64BE0">
            <w:pPr>
              <w:jc w:val="center"/>
              <w:rPr>
                <w:rFonts w:eastAsia="Times New Roman"/>
                <w:b/>
                <w:bCs/>
                <w:color w:val="000000"/>
                <w:sz w:val="18"/>
                <w:szCs w:val="18"/>
                <w:lang w:eastAsia="ru-RU"/>
              </w:rPr>
            </w:pPr>
            <w:r w:rsidRPr="00F64BE0">
              <w:rPr>
                <w:rFonts w:eastAsia="Times New Roman"/>
                <w:b/>
                <w:bCs/>
                <w:color w:val="000000"/>
                <w:sz w:val="18"/>
                <w:szCs w:val="18"/>
                <w:lang w:eastAsia="ru-RU"/>
              </w:rPr>
              <w:t>(HS code)</w:t>
            </w:r>
          </w:p>
        </w:tc>
        <w:tc>
          <w:tcPr>
            <w:tcW w:w="1038" w:type="dxa"/>
            <w:tcBorders>
              <w:top w:val="nil"/>
              <w:left w:val="nil"/>
              <w:bottom w:val="nil"/>
              <w:right w:val="single" w:sz="8" w:space="0" w:color="auto"/>
            </w:tcBorders>
            <w:shd w:val="clear" w:color="auto" w:fill="auto"/>
            <w:vAlign w:val="bottom"/>
            <w:hideMark/>
          </w:tcPr>
          <w:p w:rsidR="00F64BE0" w:rsidRPr="00F64BE0" w:rsidRDefault="00F64BE0" w:rsidP="00F64BE0">
            <w:pPr>
              <w:jc w:val="center"/>
              <w:rPr>
                <w:rFonts w:eastAsia="Times New Roman"/>
                <w:b/>
                <w:bCs/>
                <w:color w:val="000000"/>
                <w:sz w:val="18"/>
                <w:szCs w:val="18"/>
                <w:lang w:eastAsia="ru-RU"/>
              </w:rPr>
            </w:pPr>
            <w:r w:rsidRPr="00F64BE0">
              <w:rPr>
                <w:rFonts w:eastAsia="Times New Roman"/>
                <w:b/>
                <w:bCs/>
                <w:color w:val="000000"/>
                <w:sz w:val="18"/>
                <w:szCs w:val="18"/>
                <w:lang w:eastAsia="ru-RU"/>
              </w:rPr>
              <w:t>(HS code)</w:t>
            </w:r>
          </w:p>
        </w:tc>
      </w:tr>
      <w:tr w:rsidR="00E7343A" w:rsidRPr="00F64BE0" w:rsidTr="00E7343A">
        <w:trPr>
          <w:trHeight w:val="306"/>
        </w:trPr>
        <w:tc>
          <w:tcPr>
            <w:tcW w:w="397" w:type="dxa"/>
            <w:vMerge/>
            <w:tcBorders>
              <w:top w:val="single" w:sz="8" w:space="0" w:color="auto"/>
              <w:left w:val="single" w:sz="8" w:space="0" w:color="auto"/>
              <w:bottom w:val="single" w:sz="8" w:space="0" w:color="000000"/>
              <w:right w:val="single" w:sz="8" w:space="0" w:color="auto"/>
            </w:tcBorders>
            <w:vAlign w:val="center"/>
            <w:hideMark/>
          </w:tcPr>
          <w:p w:rsidR="00F64BE0" w:rsidRPr="00F64BE0" w:rsidRDefault="00F64BE0" w:rsidP="00F64BE0">
            <w:pPr>
              <w:rPr>
                <w:rFonts w:eastAsia="Times New Roman"/>
                <w:b/>
                <w:bCs/>
                <w:color w:val="000000"/>
                <w:sz w:val="18"/>
                <w:szCs w:val="18"/>
                <w:lang w:eastAsia="ru-RU"/>
              </w:rPr>
            </w:pPr>
          </w:p>
        </w:tc>
        <w:tc>
          <w:tcPr>
            <w:tcW w:w="1822" w:type="dxa"/>
            <w:vMerge/>
            <w:tcBorders>
              <w:top w:val="single" w:sz="8" w:space="0" w:color="auto"/>
              <w:left w:val="single" w:sz="8" w:space="0" w:color="auto"/>
              <w:bottom w:val="single" w:sz="8" w:space="0" w:color="000000"/>
              <w:right w:val="single" w:sz="8" w:space="0" w:color="auto"/>
            </w:tcBorders>
            <w:vAlign w:val="center"/>
            <w:hideMark/>
          </w:tcPr>
          <w:p w:rsidR="00F64BE0" w:rsidRPr="00F64BE0" w:rsidRDefault="00F64BE0" w:rsidP="00F64BE0">
            <w:pPr>
              <w:rPr>
                <w:rFonts w:eastAsia="Times New Roman"/>
                <w:b/>
                <w:bCs/>
                <w:color w:val="000000"/>
                <w:sz w:val="18"/>
                <w:szCs w:val="18"/>
                <w:lang w:eastAsia="ru-RU"/>
              </w:rPr>
            </w:pPr>
          </w:p>
        </w:tc>
        <w:tc>
          <w:tcPr>
            <w:tcW w:w="2284" w:type="dxa"/>
            <w:vMerge/>
            <w:tcBorders>
              <w:top w:val="single" w:sz="8" w:space="0" w:color="auto"/>
              <w:left w:val="single" w:sz="8" w:space="0" w:color="auto"/>
              <w:bottom w:val="single" w:sz="8" w:space="0" w:color="000000"/>
              <w:right w:val="single" w:sz="8" w:space="0" w:color="auto"/>
            </w:tcBorders>
            <w:vAlign w:val="center"/>
            <w:hideMark/>
          </w:tcPr>
          <w:p w:rsidR="00F64BE0" w:rsidRPr="00F64BE0" w:rsidRDefault="00F64BE0" w:rsidP="00F64BE0">
            <w:pPr>
              <w:rPr>
                <w:rFonts w:eastAsia="Times New Roman"/>
                <w:b/>
                <w:bCs/>
                <w:color w:val="000000"/>
                <w:sz w:val="18"/>
                <w:szCs w:val="18"/>
                <w:lang w:eastAsia="ru-RU"/>
              </w:rPr>
            </w:pPr>
          </w:p>
        </w:tc>
        <w:tc>
          <w:tcPr>
            <w:tcW w:w="1458" w:type="dxa"/>
            <w:tcBorders>
              <w:top w:val="nil"/>
              <w:left w:val="nil"/>
              <w:bottom w:val="single" w:sz="8" w:space="0" w:color="auto"/>
              <w:right w:val="single" w:sz="8" w:space="0" w:color="auto"/>
            </w:tcBorders>
            <w:shd w:val="clear" w:color="auto" w:fill="auto"/>
            <w:vAlign w:val="bottom"/>
            <w:hideMark/>
          </w:tcPr>
          <w:p w:rsidR="00F64BE0" w:rsidRPr="00F64BE0" w:rsidRDefault="00F64BE0" w:rsidP="00F64BE0">
            <w:pPr>
              <w:jc w:val="center"/>
              <w:rPr>
                <w:rFonts w:eastAsia="Times New Roman"/>
                <w:b/>
                <w:bCs/>
                <w:color w:val="000000"/>
                <w:sz w:val="18"/>
                <w:szCs w:val="18"/>
                <w:lang w:eastAsia="ru-RU"/>
              </w:rPr>
            </w:pPr>
            <w:r w:rsidRPr="00F64BE0">
              <w:rPr>
                <w:rFonts w:eastAsia="Times New Roman"/>
                <w:b/>
                <w:bCs/>
                <w:color w:val="000000"/>
                <w:sz w:val="18"/>
                <w:szCs w:val="18"/>
                <w:lang w:eastAsia="ru-RU"/>
              </w:rPr>
              <w:t> </w:t>
            </w:r>
          </w:p>
        </w:tc>
        <w:tc>
          <w:tcPr>
            <w:tcW w:w="1346" w:type="dxa"/>
            <w:vMerge/>
            <w:tcBorders>
              <w:top w:val="single" w:sz="8" w:space="0" w:color="auto"/>
              <w:left w:val="single" w:sz="8" w:space="0" w:color="auto"/>
              <w:bottom w:val="single" w:sz="8" w:space="0" w:color="000000"/>
              <w:right w:val="single" w:sz="8" w:space="0" w:color="auto"/>
            </w:tcBorders>
            <w:vAlign w:val="center"/>
            <w:hideMark/>
          </w:tcPr>
          <w:p w:rsidR="00F64BE0" w:rsidRPr="00F64BE0" w:rsidRDefault="00F64BE0" w:rsidP="00F64BE0">
            <w:pPr>
              <w:rPr>
                <w:rFonts w:eastAsia="Times New Roman"/>
                <w:b/>
                <w:bCs/>
                <w:color w:val="000000"/>
                <w:sz w:val="18"/>
                <w:szCs w:val="18"/>
                <w:lang w:eastAsia="ru-RU"/>
              </w:rPr>
            </w:pPr>
          </w:p>
        </w:tc>
        <w:tc>
          <w:tcPr>
            <w:tcW w:w="1503" w:type="dxa"/>
            <w:vMerge/>
            <w:tcBorders>
              <w:top w:val="single" w:sz="8" w:space="0" w:color="auto"/>
              <w:left w:val="single" w:sz="8" w:space="0" w:color="auto"/>
              <w:bottom w:val="single" w:sz="8" w:space="0" w:color="000000"/>
              <w:right w:val="single" w:sz="8" w:space="0" w:color="auto"/>
            </w:tcBorders>
            <w:vAlign w:val="center"/>
            <w:hideMark/>
          </w:tcPr>
          <w:p w:rsidR="00F64BE0" w:rsidRPr="00F64BE0" w:rsidRDefault="00F64BE0" w:rsidP="00F64BE0">
            <w:pPr>
              <w:rPr>
                <w:rFonts w:eastAsia="Times New Roman"/>
                <w:b/>
                <w:bCs/>
                <w:color w:val="000000"/>
                <w:sz w:val="18"/>
                <w:szCs w:val="18"/>
                <w:lang w:eastAsia="ru-RU"/>
              </w:rPr>
            </w:pPr>
          </w:p>
        </w:tc>
        <w:tc>
          <w:tcPr>
            <w:tcW w:w="1175" w:type="dxa"/>
            <w:tcBorders>
              <w:top w:val="nil"/>
              <w:left w:val="nil"/>
              <w:bottom w:val="single" w:sz="8" w:space="0" w:color="auto"/>
              <w:right w:val="single" w:sz="8" w:space="0" w:color="auto"/>
            </w:tcBorders>
            <w:shd w:val="clear" w:color="auto" w:fill="auto"/>
            <w:vAlign w:val="bottom"/>
            <w:hideMark/>
          </w:tcPr>
          <w:p w:rsidR="00F64BE0" w:rsidRPr="00F64BE0" w:rsidRDefault="00F64BE0" w:rsidP="00F64BE0">
            <w:pPr>
              <w:jc w:val="center"/>
              <w:rPr>
                <w:rFonts w:eastAsia="Times New Roman"/>
                <w:b/>
                <w:bCs/>
                <w:color w:val="000000"/>
                <w:sz w:val="18"/>
                <w:szCs w:val="18"/>
                <w:lang w:eastAsia="ru-RU"/>
              </w:rPr>
            </w:pPr>
            <w:r w:rsidRPr="00F64BE0">
              <w:rPr>
                <w:rFonts w:eastAsia="Times New Roman"/>
                <w:b/>
                <w:bCs/>
                <w:color w:val="000000"/>
                <w:sz w:val="18"/>
                <w:szCs w:val="18"/>
                <w:lang w:eastAsia="ru-RU"/>
              </w:rPr>
              <w:t>Turkey</w:t>
            </w:r>
          </w:p>
        </w:tc>
        <w:tc>
          <w:tcPr>
            <w:tcW w:w="1038" w:type="dxa"/>
            <w:tcBorders>
              <w:top w:val="nil"/>
              <w:left w:val="nil"/>
              <w:bottom w:val="nil"/>
              <w:right w:val="single" w:sz="8" w:space="0" w:color="auto"/>
            </w:tcBorders>
            <w:shd w:val="clear" w:color="auto" w:fill="auto"/>
            <w:vAlign w:val="bottom"/>
            <w:hideMark/>
          </w:tcPr>
          <w:p w:rsidR="00F64BE0" w:rsidRPr="00F64BE0" w:rsidRDefault="00F64BE0" w:rsidP="00F64BE0">
            <w:pPr>
              <w:jc w:val="center"/>
              <w:rPr>
                <w:rFonts w:eastAsia="Times New Roman"/>
                <w:b/>
                <w:bCs/>
                <w:color w:val="000000"/>
                <w:sz w:val="18"/>
                <w:szCs w:val="18"/>
                <w:lang w:eastAsia="ru-RU"/>
              </w:rPr>
            </w:pPr>
            <w:r w:rsidRPr="00F64BE0">
              <w:rPr>
                <w:rFonts w:eastAsia="Times New Roman"/>
                <w:b/>
                <w:bCs/>
                <w:color w:val="000000"/>
                <w:sz w:val="18"/>
                <w:szCs w:val="18"/>
                <w:lang w:eastAsia="ru-RU"/>
              </w:rPr>
              <w:t>Узбекистан</w:t>
            </w:r>
          </w:p>
        </w:tc>
      </w:tr>
      <w:tr w:rsidR="00E7343A" w:rsidRPr="00F64BE0" w:rsidTr="00E7343A">
        <w:trPr>
          <w:trHeight w:val="882"/>
        </w:trPr>
        <w:tc>
          <w:tcPr>
            <w:tcW w:w="397" w:type="dxa"/>
            <w:tcBorders>
              <w:top w:val="nil"/>
              <w:left w:val="single" w:sz="8" w:space="0" w:color="auto"/>
              <w:bottom w:val="single" w:sz="8" w:space="0" w:color="auto"/>
              <w:right w:val="single" w:sz="8" w:space="0" w:color="auto"/>
            </w:tcBorders>
            <w:shd w:val="clear" w:color="auto" w:fill="auto"/>
            <w:vAlign w:val="center"/>
            <w:hideMark/>
          </w:tcPr>
          <w:p w:rsidR="00F64BE0" w:rsidRPr="00F64BE0" w:rsidRDefault="00F64BE0" w:rsidP="00F64BE0">
            <w:pPr>
              <w:jc w:val="center"/>
              <w:rPr>
                <w:rFonts w:eastAsia="Times New Roman"/>
                <w:b/>
                <w:bCs/>
                <w:color w:val="000000"/>
                <w:sz w:val="18"/>
                <w:szCs w:val="18"/>
                <w:lang w:eastAsia="ru-RU"/>
              </w:rPr>
            </w:pPr>
            <w:r w:rsidRPr="00F64BE0">
              <w:rPr>
                <w:rFonts w:eastAsia="Times New Roman"/>
                <w:b/>
                <w:bCs/>
                <w:color w:val="000000"/>
                <w:sz w:val="18"/>
                <w:szCs w:val="18"/>
                <w:lang w:eastAsia="ru-RU"/>
              </w:rPr>
              <w:t>1</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BE0" w:rsidRPr="009A6593" w:rsidRDefault="009A6593" w:rsidP="00F64BE0">
            <w:pPr>
              <w:rPr>
                <w:rFonts w:ascii="Arial" w:eastAsia="Times New Roman" w:hAnsi="Arial" w:cs="Arial"/>
                <w:b/>
                <w:bCs/>
                <w:color w:val="000000"/>
                <w:lang w:val="en-US" w:eastAsia="ru-RU"/>
              </w:rPr>
            </w:pPr>
            <w:r w:rsidRPr="009A6593">
              <w:rPr>
                <w:rFonts w:ascii="Arial" w:eastAsia="Times New Roman" w:hAnsi="Arial" w:cs="Arial"/>
                <w:b/>
                <w:bCs/>
                <w:color w:val="000000"/>
                <w:lang w:val="en-US" w:eastAsia="ru-RU"/>
              </w:rPr>
              <w:t>PLC system for automatic assembly line of Bcar Bsuv front and rear bumpers</w:t>
            </w:r>
          </w:p>
        </w:tc>
        <w:tc>
          <w:tcPr>
            <w:tcW w:w="2284" w:type="dxa"/>
            <w:tcBorders>
              <w:top w:val="single" w:sz="4" w:space="0" w:color="auto"/>
              <w:left w:val="nil"/>
              <w:bottom w:val="single" w:sz="4" w:space="0" w:color="auto"/>
              <w:right w:val="single" w:sz="4" w:space="0" w:color="auto"/>
            </w:tcBorders>
            <w:shd w:val="clear" w:color="auto" w:fill="auto"/>
            <w:vAlign w:val="center"/>
            <w:hideMark/>
          </w:tcPr>
          <w:p w:rsidR="00F64BE0" w:rsidRPr="00493C0E" w:rsidRDefault="00F64BE0" w:rsidP="009A6593">
            <w:pPr>
              <w:jc w:val="center"/>
              <w:rPr>
                <w:rFonts w:ascii="Arial" w:eastAsia="Times New Roman" w:hAnsi="Arial" w:cs="Arial"/>
                <w:b/>
                <w:bCs/>
                <w:color w:val="000000"/>
                <w:lang w:val="en-US" w:eastAsia="ru-RU"/>
              </w:rPr>
            </w:pPr>
            <w:r w:rsidRPr="009A6593">
              <w:rPr>
                <w:rFonts w:ascii="Arial" w:eastAsia="Times New Roman" w:hAnsi="Arial" w:cs="Arial"/>
                <w:b/>
                <w:bCs/>
                <w:color w:val="000000"/>
                <w:lang w:val="en-US" w:eastAsia="ru-RU"/>
              </w:rPr>
              <w:t xml:space="preserve"> </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F64BE0" w:rsidRPr="00F64BE0" w:rsidRDefault="00F64BE0" w:rsidP="00F64BE0">
            <w:pPr>
              <w:jc w:val="center"/>
              <w:rPr>
                <w:rFonts w:ascii="Arial" w:eastAsia="Times New Roman" w:hAnsi="Arial" w:cs="Arial"/>
                <w:b/>
                <w:bCs/>
                <w:color w:val="000000"/>
                <w:lang w:eastAsia="ru-RU"/>
              </w:rPr>
            </w:pPr>
            <w:r w:rsidRPr="00F64BE0">
              <w:rPr>
                <w:rFonts w:ascii="Arial" w:eastAsia="Times New Roman" w:hAnsi="Arial" w:cs="Arial"/>
                <w:b/>
                <w:bCs/>
                <w:color w:val="000000"/>
                <w:lang w:eastAsia="ru-RU"/>
              </w:rPr>
              <w:t>КОМП</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rsidR="00F64BE0" w:rsidRPr="00F64BE0" w:rsidRDefault="00F64BE0" w:rsidP="00F64BE0">
            <w:pPr>
              <w:jc w:val="center"/>
              <w:rPr>
                <w:rFonts w:ascii="Arial" w:eastAsia="Times New Roman" w:hAnsi="Arial" w:cs="Arial"/>
                <w:b/>
                <w:bCs/>
                <w:color w:val="000000"/>
                <w:lang w:eastAsia="ru-RU"/>
              </w:rPr>
            </w:pPr>
            <w:r w:rsidRPr="00F64BE0">
              <w:rPr>
                <w:rFonts w:ascii="Arial" w:eastAsia="Times New Roman" w:hAnsi="Arial" w:cs="Arial"/>
                <w:b/>
                <w:bCs/>
                <w:color w:val="000000"/>
                <w:lang w:eastAsia="ru-RU"/>
              </w:rPr>
              <w:t> </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F64BE0" w:rsidRPr="00F64BE0" w:rsidRDefault="00F64BE0" w:rsidP="00F64BE0">
            <w:pPr>
              <w:jc w:val="center"/>
              <w:rPr>
                <w:rFonts w:ascii="Calibri" w:eastAsia="Times New Roman" w:hAnsi="Calibri"/>
                <w:b/>
                <w:bCs/>
                <w:sz w:val="24"/>
                <w:szCs w:val="24"/>
                <w:lang w:eastAsia="ru-RU"/>
              </w:rPr>
            </w:pPr>
            <w:r w:rsidRPr="00F64BE0">
              <w:rPr>
                <w:rFonts w:ascii="Calibri" w:eastAsia="Times New Roman" w:hAnsi="Calibri"/>
                <w:b/>
                <w:bCs/>
                <w:sz w:val="24"/>
                <w:szCs w:val="24"/>
                <w:lang w:eastAsia="ru-RU"/>
              </w:rPr>
              <w:t> </w:t>
            </w:r>
          </w:p>
        </w:tc>
        <w:tc>
          <w:tcPr>
            <w:tcW w:w="1175" w:type="dxa"/>
            <w:tcBorders>
              <w:top w:val="single" w:sz="4" w:space="0" w:color="auto"/>
              <w:left w:val="nil"/>
              <w:bottom w:val="single" w:sz="4" w:space="0" w:color="auto"/>
              <w:right w:val="nil"/>
            </w:tcBorders>
            <w:shd w:val="clear" w:color="auto" w:fill="auto"/>
            <w:vAlign w:val="center"/>
            <w:hideMark/>
          </w:tcPr>
          <w:p w:rsidR="00F64BE0" w:rsidRPr="00F64BE0" w:rsidRDefault="00F64BE0" w:rsidP="00F64BE0">
            <w:pPr>
              <w:jc w:val="center"/>
              <w:rPr>
                <w:rFonts w:eastAsia="Times New Roman"/>
                <w:b/>
                <w:bCs/>
                <w:color w:val="000000"/>
                <w:sz w:val="18"/>
                <w:szCs w:val="18"/>
                <w:lang w:eastAsia="ru-RU"/>
              </w:rPr>
            </w:pPr>
            <w:r w:rsidRPr="00F64BE0">
              <w:rPr>
                <w:rFonts w:eastAsia="Times New Roman"/>
                <w:b/>
                <w:bCs/>
                <w:color w:val="000000"/>
                <w:sz w:val="18"/>
                <w:szCs w:val="18"/>
                <w:lang w:eastAsia="ru-RU"/>
              </w:rPr>
              <w:t> </w:t>
            </w:r>
          </w:p>
        </w:tc>
        <w:tc>
          <w:tcPr>
            <w:tcW w:w="103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64BE0" w:rsidRPr="00F64BE0" w:rsidRDefault="00F64BE0" w:rsidP="00F64BE0">
            <w:pPr>
              <w:jc w:val="center"/>
              <w:rPr>
                <w:rFonts w:eastAsia="Times New Roman"/>
                <w:b/>
                <w:bCs/>
                <w:color w:val="000000"/>
                <w:sz w:val="18"/>
                <w:szCs w:val="18"/>
                <w:lang w:eastAsia="ru-RU"/>
              </w:rPr>
            </w:pPr>
            <w:r w:rsidRPr="00F64BE0">
              <w:rPr>
                <w:rFonts w:eastAsia="Times New Roman"/>
                <w:b/>
                <w:bCs/>
                <w:color w:val="000000"/>
                <w:sz w:val="18"/>
                <w:szCs w:val="18"/>
                <w:lang w:eastAsia="ru-RU"/>
              </w:rPr>
              <w:t> </w:t>
            </w:r>
          </w:p>
        </w:tc>
      </w:tr>
      <w:tr w:rsidR="00E7343A" w:rsidRPr="00F64BE0" w:rsidTr="00E7343A">
        <w:trPr>
          <w:trHeight w:val="330"/>
        </w:trPr>
        <w:tc>
          <w:tcPr>
            <w:tcW w:w="397" w:type="dxa"/>
            <w:tcBorders>
              <w:top w:val="nil"/>
              <w:left w:val="single" w:sz="8" w:space="0" w:color="auto"/>
              <w:bottom w:val="single" w:sz="8" w:space="0" w:color="auto"/>
              <w:right w:val="single" w:sz="8" w:space="0" w:color="auto"/>
            </w:tcBorders>
            <w:shd w:val="clear" w:color="auto" w:fill="auto"/>
            <w:vAlign w:val="bottom"/>
            <w:hideMark/>
          </w:tcPr>
          <w:p w:rsidR="00F64BE0" w:rsidRPr="00F64BE0" w:rsidRDefault="00F64BE0" w:rsidP="00F64BE0">
            <w:pPr>
              <w:jc w:val="center"/>
              <w:rPr>
                <w:rFonts w:eastAsia="Times New Roman"/>
                <w:color w:val="000000"/>
                <w:sz w:val="18"/>
                <w:szCs w:val="18"/>
                <w:lang w:eastAsia="ru-RU"/>
              </w:rPr>
            </w:pPr>
            <w:r w:rsidRPr="00F64BE0">
              <w:rPr>
                <w:rFonts w:eastAsia="Times New Roman"/>
                <w:color w:val="000000"/>
                <w:sz w:val="18"/>
                <w:szCs w:val="18"/>
                <w:lang w:eastAsia="ru-RU"/>
              </w:rPr>
              <w:t> </w:t>
            </w:r>
          </w:p>
        </w:tc>
        <w:tc>
          <w:tcPr>
            <w:tcW w:w="1822" w:type="dxa"/>
            <w:tcBorders>
              <w:top w:val="nil"/>
              <w:left w:val="nil"/>
              <w:bottom w:val="single" w:sz="8" w:space="0" w:color="auto"/>
              <w:right w:val="single" w:sz="8" w:space="0" w:color="auto"/>
            </w:tcBorders>
            <w:shd w:val="clear" w:color="auto" w:fill="auto"/>
            <w:vAlign w:val="bottom"/>
            <w:hideMark/>
          </w:tcPr>
          <w:p w:rsidR="00F64BE0" w:rsidRPr="00F64BE0" w:rsidRDefault="00F64BE0" w:rsidP="00F64BE0">
            <w:pPr>
              <w:jc w:val="center"/>
              <w:rPr>
                <w:rFonts w:eastAsia="Times New Roman"/>
                <w:b/>
                <w:bCs/>
                <w:color w:val="000000"/>
                <w:sz w:val="18"/>
                <w:szCs w:val="18"/>
                <w:lang w:eastAsia="ru-RU"/>
              </w:rPr>
            </w:pPr>
            <w:r w:rsidRPr="00F64BE0">
              <w:rPr>
                <w:rFonts w:eastAsia="Times New Roman"/>
                <w:b/>
                <w:bCs/>
                <w:color w:val="000000"/>
                <w:sz w:val="18"/>
                <w:szCs w:val="18"/>
                <w:lang w:eastAsia="ru-RU"/>
              </w:rPr>
              <w:t>ВСЕГО/TOTAL</w:t>
            </w:r>
          </w:p>
        </w:tc>
        <w:tc>
          <w:tcPr>
            <w:tcW w:w="2284" w:type="dxa"/>
            <w:tcBorders>
              <w:top w:val="nil"/>
              <w:left w:val="nil"/>
              <w:bottom w:val="single" w:sz="8" w:space="0" w:color="auto"/>
              <w:right w:val="single" w:sz="8" w:space="0" w:color="auto"/>
            </w:tcBorders>
            <w:shd w:val="clear" w:color="auto" w:fill="auto"/>
            <w:vAlign w:val="bottom"/>
            <w:hideMark/>
          </w:tcPr>
          <w:p w:rsidR="00F64BE0" w:rsidRPr="00F64BE0" w:rsidRDefault="00F64BE0" w:rsidP="00F64BE0">
            <w:pPr>
              <w:jc w:val="center"/>
              <w:rPr>
                <w:rFonts w:eastAsia="Times New Roman"/>
                <w:b/>
                <w:bCs/>
                <w:color w:val="000000"/>
                <w:sz w:val="18"/>
                <w:szCs w:val="18"/>
                <w:lang w:eastAsia="ru-RU"/>
              </w:rPr>
            </w:pPr>
            <w:r w:rsidRPr="00F64BE0">
              <w:rPr>
                <w:rFonts w:eastAsia="Times New Roman"/>
                <w:b/>
                <w:bCs/>
                <w:color w:val="000000"/>
                <w:sz w:val="18"/>
                <w:szCs w:val="18"/>
                <w:lang w:eastAsia="ru-RU"/>
              </w:rPr>
              <w:t> </w:t>
            </w:r>
          </w:p>
        </w:tc>
        <w:tc>
          <w:tcPr>
            <w:tcW w:w="1458" w:type="dxa"/>
            <w:tcBorders>
              <w:top w:val="nil"/>
              <w:left w:val="nil"/>
              <w:bottom w:val="single" w:sz="8" w:space="0" w:color="auto"/>
              <w:right w:val="single" w:sz="8" w:space="0" w:color="auto"/>
            </w:tcBorders>
            <w:shd w:val="clear" w:color="auto" w:fill="auto"/>
            <w:vAlign w:val="bottom"/>
            <w:hideMark/>
          </w:tcPr>
          <w:p w:rsidR="00F64BE0" w:rsidRPr="00F64BE0" w:rsidRDefault="00F64BE0" w:rsidP="00F64BE0">
            <w:pPr>
              <w:jc w:val="center"/>
              <w:rPr>
                <w:rFonts w:eastAsia="Times New Roman"/>
                <w:b/>
                <w:bCs/>
                <w:color w:val="000000"/>
                <w:sz w:val="18"/>
                <w:szCs w:val="18"/>
                <w:lang w:eastAsia="ru-RU"/>
              </w:rPr>
            </w:pPr>
            <w:r w:rsidRPr="00F64BE0">
              <w:rPr>
                <w:rFonts w:eastAsia="Times New Roman"/>
                <w:b/>
                <w:bCs/>
                <w:color w:val="000000"/>
                <w:sz w:val="18"/>
                <w:szCs w:val="18"/>
                <w:lang w:eastAsia="ru-RU"/>
              </w:rPr>
              <w:t>0</w:t>
            </w:r>
          </w:p>
        </w:tc>
        <w:tc>
          <w:tcPr>
            <w:tcW w:w="1346" w:type="dxa"/>
            <w:tcBorders>
              <w:top w:val="nil"/>
              <w:left w:val="nil"/>
              <w:bottom w:val="single" w:sz="8" w:space="0" w:color="auto"/>
              <w:right w:val="nil"/>
            </w:tcBorders>
            <w:shd w:val="clear" w:color="auto" w:fill="auto"/>
            <w:vAlign w:val="bottom"/>
            <w:hideMark/>
          </w:tcPr>
          <w:p w:rsidR="00F64BE0" w:rsidRPr="00F64BE0" w:rsidRDefault="00F64BE0" w:rsidP="00F64BE0">
            <w:pPr>
              <w:jc w:val="center"/>
              <w:rPr>
                <w:rFonts w:eastAsia="Times New Roman"/>
                <w:b/>
                <w:bCs/>
                <w:color w:val="000000"/>
                <w:sz w:val="18"/>
                <w:szCs w:val="18"/>
                <w:lang w:eastAsia="ru-RU"/>
              </w:rPr>
            </w:pPr>
            <w:r w:rsidRPr="00F64BE0">
              <w:rPr>
                <w:rFonts w:eastAsia="Times New Roman"/>
                <w:b/>
                <w:bCs/>
                <w:color w:val="000000"/>
                <w:sz w:val="18"/>
                <w:szCs w:val="18"/>
                <w:lang w:eastAsia="ru-RU"/>
              </w:rPr>
              <w:t> </w:t>
            </w:r>
          </w:p>
        </w:tc>
        <w:tc>
          <w:tcPr>
            <w:tcW w:w="1503" w:type="dxa"/>
            <w:tcBorders>
              <w:top w:val="nil"/>
              <w:left w:val="single" w:sz="4" w:space="0" w:color="auto"/>
              <w:bottom w:val="single" w:sz="8" w:space="0" w:color="auto"/>
              <w:right w:val="single" w:sz="4" w:space="0" w:color="auto"/>
            </w:tcBorders>
            <w:shd w:val="clear" w:color="auto" w:fill="auto"/>
            <w:noWrap/>
            <w:vAlign w:val="center"/>
            <w:hideMark/>
          </w:tcPr>
          <w:p w:rsidR="00F64BE0" w:rsidRPr="00F64BE0" w:rsidRDefault="00F64BE0" w:rsidP="009A6593">
            <w:pPr>
              <w:jc w:val="center"/>
              <w:rPr>
                <w:rFonts w:ascii="Calibri" w:eastAsia="Times New Roman" w:hAnsi="Calibri"/>
                <w:b/>
                <w:bCs/>
                <w:sz w:val="24"/>
                <w:szCs w:val="24"/>
                <w:lang w:eastAsia="ru-RU"/>
              </w:rPr>
            </w:pPr>
          </w:p>
        </w:tc>
        <w:tc>
          <w:tcPr>
            <w:tcW w:w="1175" w:type="dxa"/>
            <w:tcBorders>
              <w:top w:val="nil"/>
              <w:left w:val="nil"/>
              <w:bottom w:val="single" w:sz="8" w:space="0" w:color="auto"/>
              <w:right w:val="nil"/>
            </w:tcBorders>
            <w:shd w:val="clear" w:color="auto" w:fill="auto"/>
            <w:vAlign w:val="bottom"/>
            <w:hideMark/>
          </w:tcPr>
          <w:p w:rsidR="00F64BE0" w:rsidRPr="00F64BE0" w:rsidRDefault="00F64BE0" w:rsidP="00F64BE0">
            <w:pPr>
              <w:jc w:val="center"/>
              <w:rPr>
                <w:rFonts w:eastAsia="Times New Roman"/>
                <w:b/>
                <w:bCs/>
                <w:color w:val="000000"/>
                <w:sz w:val="18"/>
                <w:szCs w:val="18"/>
                <w:lang w:eastAsia="ru-RU"/>
              </w:rPr>
            </w:pPr>
            <w:r w:rsidRPr="00F64BE0">
              <w:rPr>
                <w:rFonts w:eastAsia="Times New Roman"/>
                <w:b/>
                <w:bCs/>
                <w:color w:val="000000"/>
                <w:sz w:val="18"/>
                <w:szCs w:val="18"/>
                <w:lang w:eastAsia="ru-RU"/>
              </w:rPr>
              <w:t> </w:t>
            </w:r>
          </w:p>
        </w:tc>
        <w:tc>
          <w:tcPr>
            <w:tcW w:w="1038" w:type="dxa"/>
            <w:tcBorders>
              <w:top w:val="nil"/>
              <w:left w:val="single" w:sz="4" w:space="0" w:color="auto"/>
              <w:bottom w:val="single" w:sz="8" w:space="0" w:color="auto"/>
              <w:right w:val="single" w:sz="8" w:space="0" w:color="auto"/>
            </w:tcBorders>
            <w:shd w:val="clear" w:color="auto" w:fill="auto"/>
            <w:noWrap/>
            <w:vAlign w:val="bottom"/>
            <w:hideMark/>
          </w:tcPr>
          <w:p w:rsidR="00F64BE0" w:rsidRPr="00F64BE0" w:rsidRDefault="00F64BE0" w:rsidP="00F64BE0">
            <w:pPr>
              <w:rPr>
                <w:rFonts w:ascii="Calibri" w:eastAsia="Times New Roman" w:hAnsi="Calibri"/>
                <w:color w:val="000000"/>
                <w:sz w:val="22"/>
                <w:szCs w:val="22"/>
                <w:lang w:eastAsia="ru-RU"/>
              </w:rPr>
            </w:pPr>
            <w:r w:rsidRPr="00F64BE0">
              <w:rPr>
                <w:rFonts w:ascii="Calibri" w:eastAsia="Times New Roman" w:hAnsi="Calibri"/>
                <w:color w:val="000000"/>
                <w:sz w:val="22"/>
                <w:szCs w:val="22"/>
                <w:lang w:eastAsia="ru-RU"/>
              </w:rPr>
              <w:t> </w:t>
            </w:r>
          </w:p>
        </w:tc>
      </w:tr>
      <w:tr w:rsidR="00E7343A" w:rsidRPr="00F64BE0" w:rsidTr="00E7343A">
        <w:trPr>
          <w:trHeight w:val="294"/>
        </w:trPr>
        <w:tc>
          <w:tcPr>
            <w:tcW w:w="397" w:type="dxa"/>
            <w:tcBorders>
              <w:top w:val="nil"/>
              <w:left w:val="nil"/>
              <w:bottom w:val="nil"/>
              <w:right w:val="nil"/>
            </w:tcBorders>
            <w:shd w:val="clear" w:color="auto" w:fill="auto"/>
            <w:noWrap/>
            <w:vAlign w:val="bottom"/>
            <w:hideMark/>
          </w:tcPr>
          <w:p w:rsidR="00F64BE0" w:rsidRPr="00F64BE0" w:rsidRDefault="00F64BE0" w:rsidP="00F64BE0">
            <w:pPr>
              <w:rPr>
                <w:rFonts w:ascii="Calibri" w:eastAsia="Times New Roman" w:hAnsi="Calibri"/>
                <w:color w:val="000000"/>
                <w:sz w:val="22"/>
                <w:szCs w:val="22"/>
                <w:lang w:eastAsia="ru-RU"/>
              </w:rPr>
            </w:pPr>
          </w:p>
        </w:tc>
        <w:tc>
          <w:tcPr>
            <w:tcW w:w="1822"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2284"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1458"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1346"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1503" w:type="dxa"/>
            <w:tcBorders>
              <w:top w:val="nil"/>
              <w:left w:val="nil"/>
              <w:bottom w:val="nil"/>
              <w:right w:val="nil"/>
            </w:tcBorders>
            <w:shd w:val="clear" w:color="auto" w:fill="auto"/>
            <w:vAlign w:val="bottom"/>
            <w:hideMark/>
          </w:tcPr>
          <w:p w:rsidR="00F64BE0" w:rsidRPr="00F64BE0" w:rsidRDefault="00F64BE0" w:rsidP="00F64BE0">
            <w:pPr>
              <w:rPr>
                <w:rFonts w:eastAsia="Times New Roman"/>
                <w:lang w:eastAsia="ru-RU"/>
              </w:rPr>
            </w:pPr>
          </w:p>
        </w:tc>
        <w:tc>
          <w:tcPr>
            <w:tcW w:w="1175"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1038"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r>
      <w:tr w:rsidR="00221A88" w:rsidRPr="00F64BE0" w:rsidTr="00E7343A">
        <w:trPr>
          <w:trHeight w:val="294"/>
        </w:trPr>
        <w:tc>
          <w:tcPr>
            <w:tcW w:w="397"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6910" w:type="dxa"/>
            <w:gridSpan w:val="4"/>
            <w:tcBorders>
              <w:top w:val="nil"/>
              <w:left w:val="nil"/>
              <w:bottom w:val="nil"/>
              <w:right w:val="nil"/>
            </w:tcBorders>
            <w:shd w:val="clear" w:color="auto" w:fill="auto"/>
            <w:noWrap/>
            <w:vAlign w:val="bottom"/>
            <w:hideMark/>
          </w:tcPr>
          <w:p w:rsidR="00F64BE0" w:rsidRPr="00F64BE0" w:rsidRDefault="00F64BE0" w:rsidP="00F64BE0">
            <w:pPr>
              <w:rPr>
                <w:rFonts w:eastAsia="Times New Roman"/>
                <w:b/>
                <w:bCs/>
                <w:color w:val="000000"/>
                <w:sz w:val="21"/>
                <w:szCs w:val="21"/>
                <w:lang w:eastAsia="ru-RU"/>
              </w:rPr>
            </w:pPr>
            <w:r w:rsidRPr="00F64BE0">
              <w:rPr>
                <w:rFonts w:eastAsia="Times New Roman"/>
                <w:b/>
                <w:bCs/>
                <w:color w:val="000000"/>
                <w:sz w:val="21"/>
                <w:szCs w:val="21"/>
                <w:lang w:eastAsia="ru-RU"/>
              </w:rPr>
              <w:t>Итого/Total:  (______________________________ США, 00 центов)</w:t>
            </w:r>
          </w:p>
        </w:tc>
        <w:tc>
          <w:tcPr>
            <w:tcW w:w="1503"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b/>
                <w:bCs/>
                <w:color w:val="000000"/>
                <w:sz w:val="21"/>
                <w:szCs w:val="21"/>
                <w:lang w:eastAsia="ru-RU"/>
              </w:rPr>
            </w:pPr>
          </w:p>
        </w:tc>
        <w:tc>
          <w:tcPr>
            <w:tcW w:w="1175"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1038"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r>
      <w:tr w:rsidR="00E7343A" w:rsidRPr="00F64BE0" w:rsidTr="00E7343A">
        <w:trPr>
          <w:trHeight w:val="318"/>
        </w:trPr>
        <w:tc>
          <w:tcPr>
            <w:tcW w:w="397"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5564" w:type="dxa"/>
            <w:gridSpan w:val="3"/>
            <w:tcBorders>
              <w:top w:val="nil"/>
              <w:left w:val="nil"/>
              <w:bottom w:val="nil"/>
              <w:right w:val="nil"/>
            </w:tcBorders>
            <w:shd w:val="clear" w:color="auto" w:fill="auto"/>
            <w:noWrap/>
            <w:vAlign w:val="bottom"/>
            <w:hideMark/>
          </w:tcPr>
          <w:p w:rsidR="00E7343A" w:rsidRDefault="00E7343A" w:rsidP="00F64BE0">
            <w:pPr>
              <w:rPr>
                <w:rFonts w:eastAsia="Times New Roman"/>
                <w:b/>
                <w:bCs/>
                <w:color w:val="000000"/>
                <w:sz w:val="21"/>
                <w:szCs w:val="21"/>
                <w:lang w:eastAsia="ru-RU"/>
              </w:rPr>
            </w:pPr>
          </w:p>
          <w:p w:rsidR="00F64BE0" w:rsidRPr="00F64BE0" w:rsidRDefault="00F64BE0" w:rsidP="00E7343A">
            <w:pPr>
              <w:ind w:right="-652"/>
              <w:rPr>
                <w:rFonts w:eastAsia="Times New Roman"/>
                <w:b/>
                <w:bCs/>
                <w:color w:val="000000"/>
                <w:sz w:val="21"/>
                <w:szCs w:val="21"/>
                <w:lang w:eastAsia="ru-RU"/>
              </w:rPr>
            </w:pPr>
            <w:r w:rsidRPr="00F64BE0">
              <w:rPr>
                <w:rFonts w:eastAsia="Times New Roman"/>
                <w:b/>
                <w:bCs/>
                <w:color w:val="000000"/>
                <w:sz w:val="21"/>
                <w:szCs w:val="21"/>
                <w:lang w:eastAsia="ru-RU"/>
              </w:rPr>
              <w:t>(_______________________________ US dollars, 00</w:t>
            </w:r>
            <w:r w:rsidR="00E7343A" w:rsidRPr="00F64BE0">
              <w:rPr>
                <w:rFonts w:eastAsia="Times New Roman"/>
                <w:b/>
                <w:bCs/>
                <w:color w:val="0D0D0D"/>
                <w:sz w:val="24"/>
                <w:szCs w:val="24"/>
                <w:u w:val="single"/>
                <w:lang w:eastAsia="ru-RU"/>
              </w:rPr>
              <w:t xml:space="preserve"> </w:t>
            </w:r>
            <w:r w:rsidRPr="00F64BE0">
              <w:rPr>
                <w:rFonts w:eastAsia="Times New Roman"/>
                <w:b/>
                <w:bCs/>
                <w:color w:val="000000"/>
                <w:sz w:val="21"/>
                <w:szCs w:val="21"/>
                <w:lang w:eastAsia="ru-RU"/>
              </w:rPr>
              <w:t>cents)</w:t>
            </w:r>
            <w:r w:rsidRPr="00F64BE0">
              <w:rPr>
                <w:rFonts w:eastAsia="Times New Roman"/>
                <w:b/>
                <w:bCs/>
                <w:color w:val="0D0D0D"/>
                <w:sz w:val="24"/>
                <w:szCs w:val="24"/>
                <w:u w:val="single"/>
                <w:lang w:eastAsia="ru-RU"/>
              </w:rPr>
              <w:t xml:space="preserve"> </w:t>
            </w:r>
          </w:p>
        </w:tc>
        <w:tc>
          <w:tcPr>
            <w:tcW w:w="1346"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b/>
                <w:bCs/>
                <w:color w:val="000000"/>
                <w:sz w:val="21"/>
                <w:szCs w:val="21"/>
                <w:lang w:eastAsia="ru-RU"/>
              </w:rPr>
            </w:pPr>
          </w:p>
        </w:tc>
        <w:tc>
          <w:tcPr>
            <w:tcW w:w="1503"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1175"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1038"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r>
      <w:tr w:rsidR="00221A88" w:rsidRPr="00F64BE0" w:rsidTr="00E7343A">
        <w:trPr>
          <w:trHeight w:val="1545"/>
        </w:trPr>
        <w:tc>
          <w:tcPr>
            <w:tcW w:w="397"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9588" w:type="dxa"/>
            <w:gridSpan w:val="6"/>
            <w:tcBorders>
              <w:top w:val="nil"/>
              <w:left w:val="nil"/>
              <w:bottom w:val="nil"/>
              <w:right w:val="nil"/>
            </w:tcBorders>
            <w:shd w:val="clear" w:color="auto" w:fill="auto"/>
            <w:vAlign w:val="center"/>
            <w:hideMark/>
          </w:tcPr>
          <w:p w:rsidR="00221A88" w:rsidRDefault="00F64BE0" w:rsidP="00E7343A">
            <w:pPr>
              <w:rPr>
                <w:rFonts w:eastAsia="Times New Roman"/>
                <w:color w:val="000000"/>
                <w:sz w:val="21"/>
                <w:szCs w:val="21"/>
                <w:lang w:eastAsia="ru-RU"/>
              </w:rPr>
            </w:pPr>
            <w:r w:rsidRPr="00F64BE0">
              <w:rPr>
                <w:rFonts w:eastAsia="Times New Roman"/>
                <w:color w:val="000000"/>
                <w:sz w:val="21"/>
                <w:szCs w:val="21"/>
                <w:lang w:eastAsia="ru-RU"/>
              </w:rPr>
              <w:t xml:space="preserve">Производитель ___________________________________________________________ / </w:t>
            </w:r>
          </w:p>
          <w:p w:rsidR="00F64BE0" w:rsidRPr="00F64BE0" w:rsidRDefault="00F64BE0" w:rsidP="00E7343A">
            <w:pPr>
              <w:rPr>
                <w:rFonts w:eastAsia="Times New Roman"/>
                <w:color w:val="000000"/>
                <w:sz w:val="21"/>
                <w:szCs w:val="21"/>
                <w:lang w:eastAsia="ru-RU"/>
              </w:rPr>
            </w:pPr>
            <w:r w:rsidRPr="00F64BE0">
              <w:rPr>
                <w:rFonts w:eastAsia="Times New Roman"/>
                <w:color w:val="000000"/>
                <w:sz w:val="21"/>
                <w:szCs w:val="21"/>
                <w:lang w:eastAsia="ru-RU"/>
              </w:rPr>
              <w:t xml:space="preserve">________________________________  </w:t>
            </w:r>
            <w:r w:rsidR="00221A88" w:rsidRPr="004065CA">
              <w:rPr>
                <w:rFonts w:eastAsia="Times New Roman"/>
                <w:color w:val="000000"/>
                <w:sz w:val="21"/>
                <w:szCs w:val="21"/>
                <w:lang w:eastAsia="ru-RU"/>
              </w:rPr>
              <w:t xml:space="preserve"> </w:t>
            </w:r>
            <w:r w:rsidRPr="00F64BE0">
              <w:rPr>
                <w:rFonts w:eastAsia="Times New Roman"/>
                <w:color w:val="000000"/>
                <w:sz w:val="21"/>
                <w:szCs w:val="21"/>
                <w:lang w:eastAsia="ru-RU"/>
              </w:rPr>
              <w:t>Страна происхождения товаров – ____________. Country of origin of goods – ___________.</w:t>
            </w:r>
          </w:p>
        </w:tc>
        <w:tc>
          <w:tcPr>
            <w:tcW w:w="1038" w:type="dxa"/>
            <w:tcBorders>
              <w:top w:val="nil"/>
              <w:left w:val="nil"/>
              <w:bottom w:val="nil"/>
              <w:right w:val="nil"/>
            </w:tcBorders>
            <w:shd w:val="clear" w:color="auto" w:fill="auto"/>
            <w:noWrap/>
            <w:vAlign w:val="bottom"/>
            <w:hideMark/>
          </w:tcPr>
          <w:p w:rsidR="00F64BE0" w:rsidRPr="00F64BE0" w:rsidRDefault="00F64BE0" w:rsidP="00F64BE0">
            <w:pPr>
              <w:jc w:val="center"/>
              <w:rPr>
                <w:rFonts w:eastAsia="Times New Roman"/>
                <w:color w:val="000000"/>
                <w:sz w:val="21"/>
                <w:szCs w:val="21"/>
                <w:lang w:eastAsia="ru-RU"/>
              </w:rPr>
            </w:pPr>
          </w:p>
        </w:tc>
      </w:tr>
      <w:tr w:rsidR="00E7343A" w:rsidRPr="00F64BE0" w:rsidTr="00E7343A">
        <w:trPr>
          <w:trHeight w:val="294"/>
        </w:trPr>
        <w:tc>
          <w:tcPr>
            <w:tcW w:w="397"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1822"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2284"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1458"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1346"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1503"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1175"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1038"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r>
      <w:tr w:rsidR="00E7343A" w:rsidRPr="00F64BE0" w:rsidTr="00E7343A">
        <w:trPr>
          <w:trHeight w:val="294"/>
        </w:trPr>
        <w:tc>
          <w:tcPr>
            <w:tcW w:w="9985" w:type="dxa"/>
            <w:gridSpan w:val="7"/>
            <w:tcBorders>
              <w:top w:val="nil"/>
              <w:left w:val="nil"/>
              <w:bottom w:val="nil"/>
              <w:right w:val="nil"/>
            </w:tcBorders>
            <w:shd w:val="clear" w:color="auto" w:fill="auto"/>
            <w:noWrap/>
            <w:vAlign w:val="bottom"/>
            <w:hideMark/>
          </w:tcPr>
          <w:p w:rsidR="00F64BE0" w:rsidRPr="00F64BE0" w:rsidRDefault="00F64BE0" w:rsidP="00F64BE0">
            <w:pPr>
              <w:jc w:val="center"/>
              <w:rPr>
                <w:rFonts w:ascii="Calibri" w:eastAsia="Times New Roman" w:hAnsi="Calibri"/>
                <w:b/>
                <w:bCs/>
                <w:color w:val="000000"/>
                <w:sz w:val="22"/>
                <w:szCs w:val="22"/>
                <w:lang w:eastAsia="ru-RU"/>
              </w:rPr>
            </w:pPr>
            <w:r w:rsidRPr="00F64BE0">
              <w:rPr>
                <w:rFonts w:ascii="Calibri" w:eastAsia="Times New Roman" w:hAnsi="Calibri"/>
                <w:b/>
                <w:bCs/>
                <w:color w:val="000000"/>
                <w:sz w:val="22"/>
                <w:szCs w:val="22"/>
                <w:lang w:eastAsia="ru-RU"/>
              </w:rPr>
              <w:t>СТОРОНЫ / PARTIES</w:t>
            </w:r>
          </w:p>
        </w:tc>
        <w:tc>
          <w:tcPr>
            <w:tcW w:w="1038" w:type="dxa"/>
            <w:tcBorders>
              <w:top w:val="nil"/>
              <w:left w:val="nil"/>
              <w:bottom w:val="nil"/>
              <w:right w:val="nil"/>
            </w:tcBorders>
            <w:shd w:val="clear" w:color="auto" w:fill="auto"/>
            <w:noWrap/>
            <w:vAlign w:val="bottom"/>
            <w:hideMark/>
          </w:tcPr>
          <w:p w:rsidR="00F64BE0" w:rsidRPr="00F64BE0" w:rsidRDefault="00F64BE0" w:rsidP="00F64BE0">
            <w:pPr>
              <w:jc w:val="center"/>
              <w:rPr>
                <w:rFonts w:ascii="Calibri" w:eastAsia="Times New Roman" w:hAnsi="Calibri"/>
                <w:b/>
                <w:bCs/>
                <w:color w:val="000000"/>
                <w:sz w:val="22"/>
                <w:szCs w:val="22"/>
                <w:lang w:eastAsia="ru-RU"/>
              </w:rPr>
            </w:pPr>
          </w:p>
        </w:tc>
      </w:tr>
      <w:tr w:rsidR="00E7343A" w:rsidRPr="00F64BE0" w:rsidTr="00E7343A">
        <w:trPr>
          <w:trHeight w:val="294"/>
        </w:trPr>
        <w:tc>
          <w:tcPr>
            <w:tcW w:w="397"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1822"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2284"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1458"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1346"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1503"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1175"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1038"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r>
      <w:tr w:rsidR="00E7343A" w:rsidRPr="00F64BE0" w:rsidTr="00E7343A">
        <w:trPr>
          <w:trHeight w:val="294"/>
        </w:trPr>
        <w:tc>
          <w:tcPr>
            <w:tcW w:w="397"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1822" w:type="dxa"/>
            <w:tcBorders>
              <w:top w:val="nil"/>
              <w:left w:val="nil"/>
              <w:bottom w:val="nil"/>
              <w:right w:val="nil"/>
            </w:tcBorders>
            <w:shd w:val="clear" w:color="auto" w:fill="auto"/>
            <w:noWrap/>
            <w:vAlign w:val="bottom"/>
            <w:hideMark/>
          </w:tcPr>
          <w:p w:rsidR="00F64BE0" w:rsidRPr="00F64BE0" w:rsidRDefault="00F64BE0" w:rsidP="00F64BE0">
            <w:pPr>
              <w:jc w:val="center"/>
              <w:rPr>
                <w:rFonts w:eastAsia="Times New Roman"/>
                <w:b/>
                <w:bCs/>
                <w:color w:val="000000"/>
                <w:lang w:eastAsia="ru-RU"/>
              </w:rPr>
            </w:pPr>
            <w:r w:rsidRPr="00F64BE0">
              <w:rPr>
                <w:rFonts w:eastAsia="Times New Roman"/>
                <w:b/>
                <w:bCs/>
                <w:color w:val="000000"/>
                <w:lang w:eastAsia="ru-RU"/>
              </w:rPr>
              <w:t xml:space="preserve">ПРОДАВЕЦ </w:t>
            </w:r>
            <w:r w:rsidRPr="00F64BE0">
              <w:rPr>
                <w:rFonts w:eastAsia="Times New Roman"/>
                <w:color w:val="000000"/>
                <w:lang w:eastAsia="ru-RU"/>
              </w:rPr>
              <w:t>/</w:t>
            </w:r>
            <w:r w:rsidRPr="00F64BE0">
              <w:rPr>
                <w:rFonts w:eastAsia="Times New Roman"/>
                <w:b/>
                <w:bCs/>
                <w:color w:val="000000"/>
                <w:lang w:eastAsia="ru-RU"/>
              </w:rPr>
              <w:t xml:space="preserve"> SELLER</w:t>
            </w:r>
          </w:p>
        </w:tc>
        <w:tc>
          <w:tcPr>
            <w:tcW w:w="2284" w:type="dxa"/>
            <w:tcBorders>
              <w:top w:val="nil"/>
              <w:left w:val="nil"/>
              <w:bottom w:val="nil"/>
              <w:right w:val="nil"/>
            </w:tcBorders>
            <w:shd w:val="clear" w:color="auto" w:fill="auto"/>
            <w:noWrap/>
            <w:vAlign w:val="bottom"/>
            <w:hideMark/>
          </w:tcPr>
          <w:p w:rsidR="00F64BE0" w:rsidRPr="00F64BE0" w:rsidRDefault="00F64BE0" w:rsidP="00F64BE0">
            <w:pPr>
              <w:jc w:val="center"/>
              <w:rPr>
                <w:rFonts w:eastAsia="Times New Roman"/>
                <w:b/>
                <w:bCs/>
                <w:color w:val="000000"/>
                <w:lang w:eastAsia="ru-RU"/>
              </w:rPr>
            </w:pPr>
          </w:p>
        </w:tc>
        <w:tc>
          <w:tcPr>
            <w:tcW w:w="1458"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1346" w:type="dxa"/>
            <w:tcBorders>
              <w:top w:val="nil"/>
              <w:left w:val="nil"/>
              <w:bottom w:val="nil"/>
              <w:right w:val="nil"/>
            </w:tcBorders>
            <w:shd w:val="clear" w:color="auto" w:fill="auto"/>
            <w:noWrap/>
            <w:vAlign w:val="bottom"/>
            <w:hideMark/>
          </w:tcPr>
          <w:p w:rsidR="00F64BE0" w:rsidRPr="00F64BE0" w:rsidRDefault="00F64BE0" w:rsidP="00F64BE0">
            <w:pPr>
              <w:jc w:val="center"/>
              <w:rPr>
                <w:rFonts w:eastAsia="Times New Roman"/>
                <w:lang w:eastAsia="ru-RU"/>
              </w:rPr>
            </w:pPr>
          </w:p>
        </w:tc>
        <w:tc>
          <w:tcPr>
            <w:tcW w:w="2678" w:type="dxa"/>
            <w:gridSpan w:val="2"/>
            <w:tcBorders>
              <w:top w:val="nil"/>
              <w:left w:val="nil"/>
              <w:bottom w:val="nil"/>
              <w:right w:val="nil"/>
            </w:tcBorders>
            <w:shd w:val="clear" w:color="auto" w:fill="auto"/>
            <w:noWrap/>
            <w:vAlign w:val="bottom"/>
            <w:hideMark/>
          </w:tcPr>
          <w:p w:rsidR="00F64BE0" w:rsidRPr="00F64BE0" w:rsidRDefault="00F64BE0" w:rsidP="00221A88">
            <w:pPr>
              <w:rPr>
                <w:rFonts w:eastAsia="Times New Roman"/>
                <w:b/>
                <w:bCs/>
                <w:color w:val="000000"/>
                <w:lang w:eastAsia="ru-RU"/>
              </w:rPr>
            </w:pPr>
            <w:r w:rsidRPr="00F64BE0">
              <w:rPr>
                <w:rFonts w:eastAsia="Times New Roman"/>
                <w:b/>
                <w:bCs/>
                <w:color w:val="000000"/>
                <w:lang w:eastAsia="ru-RU"/>
              </w:rPr>
              <w:t>ПОКУПАТЕЛЬ / THE BUYER</w:t>
            </w:r>
          </w:p>
        </w:tc>
        <w:tc>
          <w:tcPr>
            <w:tcW w:w="1038" w:type="dxa"/>
            <w:tcBorders>
              <w:top w:val="nil"/>
              <w:left w:val="nil"/>
              <w:bottom w:val="nil"/>
              <w:right w:val="nil"/>
            </w:tcBorders>
            <w:shd w:val="clear" w:color="auto" w:fill="auto"/>
            <w:noWrap/>
            <w:vAlign w:val="bottom"/>
            <w:hideMark/>
          </w:tcPr>
          <w:p w:rsidR="00F64BE0" w:rsidRPr="00F64BE0" w:rsidRDefault="00F64BE0" w:rsidP="00F64BE0">
            <w:pPr>
              <w:jc w:val="center"/>
              <w:rPr>
                <w:rFonts w:eastAsia="Times New Roman"/>
                <w:b/>
                <w:bCs/>
                <w:color w:val="000000"/>
                <w:lang w:eastAsia="ru-RU"/>
              </w:rPr>
            </w:pPr>
          </w:p>
        </w:tc>
      </w:tr>
      <w:tr w:rsidR="00221A88" w:rsidRPr="00F64BE0" w:rsidTr="00E7343A">
        <w:trPr>
          <w:trHeight w:val="490"/>
        </w:trPr>
        <w:tc>
          <w:tcPr>
            <w:tcW w:w="397"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6910" w:type="dxa"/>
            <w:gridSpan w:val="4"/>
            <w:tcBorders>
              <w:top w:val="nil"/>
              <w:left w:val="nil"/>
              <w:bottom w:val="nil"/>
              <w:right w:val="nil"/>
            </w:tcBorders>
            <w:shd w:val="clear" w:color="auto" w:fill="auto"/>
            <w:noWrap/>
            <w:vAlign w:val="center"/>
            <w:hideMark/>
          </w:tcPr>
          <w:p w:rsidR="00F64BE0" w:rsidRPr="00F64BE0" w:rsidRDefault="00F64BE0" w:rsidP="00F64BE0">
            <w:pPr>
              <w:rPr>
                <w:rFonts w:ascii="Calibri" w:eastAsia="Times New Roman" w:hAnsi="Calibri"/>
                <w:b/>
                <w:bCs/>
                <w:color w:val="000000"/>
                <w:sz w:val="22"/>
                <w:szCs w:val="22"/>
                <w:lang w:eastAsia="ru-RU"/>
              </w:rPr>
            </w:pPr>
            <w:r w:rsidRPr="00F64BE0">
              <w:rPr>
                <w:rFonts w:ascii="Calibri" w:eastAsia="Times New Roman" w:hAnsi="Calibri"/>
                <w:b/>
                <w:bCs/>
                <w:color w:val="000000"/>
                <w:sz w:val="22"/>
                <w:szCs w:val="22"/>
                <w:lang w:eastAsia="ru-RU"/>
              </w:rPr>
              <w:t xml:space="preserve">Директор/Director                                                                                                                                                                                       </w:t>
            </w:r>
          </w:p>
        </w:tc>
        <w:tc>
          <w:tcPr>
            <w:tcW w:w="1503" w:type="dxa"/>
            <w:tcBorders>
              <w:top w:val="nil"/>
              <w:left w:val="nil"/>
              <w:bottom w:val="nil"/>
              <w:right w:val="nil"/>
            </w:tcBorders>
            <w:shd w:val="clear" w:color="auto" w:fill="auto"/>
            <w:noWrap/>
            <w:vAlign w:val="bottom"/>
            <w:hideMark/>
          </w:tcPr>
          <w:p w:rsidR="00F64BE0" w:rsidRPr="00F64BE0" w:rsidRDefault="00F64BE0" w:rsidP="00F64BE0">
            <w:pPr>
              <w:jc w:val="center"/>
              <w:rPr>
                <w:rFonts w:ascii="Calibri" w:eastAsia="Times New Roman" w:hAnsi="Calibri"/>
                <w:b/>
                <w:bCs/>
                <w:color w:val="000000"/>
                <w:sz w:val="22"/>
                <w:szCs w:val="22"/>
                <w:lang w:eastAsia="ru-RU"/>
              </w:rPr>
            </w:pPr>
            <w:r w:rsidRPr="00F64BE0">
              <w:rPr>
                <w:rFonts w:ascii="Calibri" w:eastAsia="Times New Roman" w:hAnsi="Calibri"/>
                <w:b/>
                <w:bCs/>
                <w:color w:val="000000"/>
                <w:sz w:val="22"/>
                <w:szCs w:val="22"/>
                <w:lang w:eastAsia="ru-RU"/>
              </w:rPr>
              <w:t xml:space="preserve">  </w:t>
            </w:r>
            <w:r w:rsidR="00221A88">
              <w:rPr>
                <w:rFonts w:ascii="Calibri" w:eastAsia="Times New Roman" w:hAnsi="Calibri"/>
                <w:b/>
                <w:bCs/>
                <w:color w:val="000000"/>
                <w:sz w:val="22"/>
                <w:szCs w:val="22"/>
                <w:lang w:val="en-US" w:eastAsia="ru-RU"/>
              </w:rPr>
              <w:t xml:space="preserve">   </w:t>
            </w:r>
            <w:r w:rsidR="00E7343A">
              <w:rPr>
                <w:rFonts w:ascii="Calibri" w:eastAsia="Times New Roman" w:hAnsi="Calibri"/>
                <w:b/>
                <w:bCs/>
                <w:color w:val="000000"/>
                <w:sz w:val="22"/>
                <w:szCs w:val="22"/>
                <w:lang w:eastAsia="ru-RU"/>
              </w:rPr>
              <w:t>Генеральный Директор/</w:t>
            </w:r>
            <w:r w:rsidR="00E7343A">
              <w:rPr>
                <w:rFonts w:ascii="Calibri" w:eastAsia="Times New Roman" w:hAnsi="Calibri"/>
                <w:b/>
                <w:bCs/>
                <w:color w:val="000000"/>
                <w:sz w:val="22"/>
                <w:szCs w:val="22"/>
                <w:lang w:val="en-US" w:eastAsia="ru-RU"/>
              </w:rPr>
              <w:t xml:space="preserve"> </w:t>
            </w:r>
            <w:r w:rsidRPr="00F64BE0">
              <w:rPr>
                <w:rFonts w:ascii="Calibri" w:eastAsia="Times New Roman" w:hAnsi="Calibri"/>
                <w:b/>
                <w:bCs/>
                <w:color w:val="000000"/>
                <w:sz w:val="22"/>
                <w:szCs w:val="22"/>
                <w:lang w:eastAsia="ru-RU"/>
              </w:rPr>
              <w:t>General Director</w:t>
            </w:r>
          </w:p>
        </w:tc>
        <w:tc>
          <w:tcPr>
            <w:tcW w:w="1175" w:type="dxa"/>
            <w:tcBorders>
              <w:top w:val="nil"/>
              <w:left w:val="nil"/>
              <w:bottom w:val="nil"/>
              <w:right w:val="nil"/>
            </w:tcBorders>
            <w:shd w:val="clear" w:color="auto" w:fill="auto"/>
            <w:noWrap/>
            <w:vAlign w:val="bottom"/>
            <w:hideMark/>
          </w:tcPr>
          <w:p w:rsidR="00F64BE0" w:rsidRPr="00F64BE0" w:rsidRDefault="00F64BE0" w:rsidP="00F64BE0">
            <w:pPr>
              <w:jc w:val="center"/>
              <w:rPr>
                <w:rFonts w:ascii="Calibri" w:eastAsia="Times New Roman" w:hAnsi="Calibri"/>
                <w:b/>
                <w:bCs/>
                <w:color w:val="000000"/>
                <w:sz w:val="22"/>
                <w:szCs w:val="22"/>
                <w:lang w:eastAsia="ru-RU"/>
              </w:rPr>
            </w:pPr>
          </w:p>
        </w:tc>
        <w:tc>
          <w:tcPr>
            <w:tcW w:w="1038"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r>
      <w:tr w:rsidR="00221A88" w:rsidRPr="00F64BE0" w:rsidTr="00E7343A">
        <w:trPr>
          <w:trHeight w:val="490"/>
        </w:trPr>
        <w:tc>
          <w:tcPr>
            <w:tcW w:w="397" w:type="dxa"/>
            <w:tcBorders>
              <w:top w:val="nil"/>
              <w:left w:val="nil"/>
              <w:bottom w:val="nil"/>
              <w:right w:val="nil"/>
            </w:tcBorders>
            <w:shd w:val="clear" w:color="auto" w:fill="auto"/>
            <w:noWrap/>
            <w:vAlign w:val="bottom"/>
            <w:hideMark/>
          </w:tcPr>
          <w:p w:rsidR="00F64BE0" w:rsidRPr="00F64BE0" w:rsidRDefault="00F64BE0" w:rsidP="00F64BE0">
            <w:pPr>
              <w:rPr>
                <w:rFonts w:eastAsia="Times New Roman"/>
                <w:lang w:eastAsia="ru-RU"/>
              </w:rPr>
            </w:pPr>
          </w:p>
        </w:tc>
        <w:tc>
          <w:tcPr>
            <w:tcW w:w="1822" w:type="dxa"/>
            <w:tcBorders>
              <w:top w:val="nil"/>
              <w:left w:val="nil"/>
              <w:bottom w:val="nil"/>
              <w:right w:val="nil"/>
            </w:tcBorders>
            <w:shd w:val="clear" w:color="auto" w:fill="auto"/>
            <w:noWrap/>
            <w:vAlign w:val="bottom"/>
            <w:hideMark/>
          </w:tcPr>
          <w:p w:rsidR="00F64BE0" w:rsidRPr="00F64BE0" w:rsidRDefault="00F64BE0" w:rsidP="00F64BE0">
            <w:pPr>
              <w:jc w:val="center"/>
              <w:rPr>
                <w:rFonts w:eastAsia="Times New Roman"/>
                <w:b/>
                <w:bCs/>
                <w:color w:val="000000"/>
                <w:lang w:eastAsia="ru-RU"/>
              </w:rPr>
            </w:pPr>
            <w:r w:rsidRPr="00F64BE0">
              <w:rPr>
                <w:rFonts w:eastAsia="Times New Roman"/>
                <w:b/>
                <w:bCs/>
                <w:color w:val="000000"/>
                <w:lang w:eastAsia="ru-RU"/>
              </w:rPr>
              <w:t xml:space="preserve">_____________  </w:t>
            </w:r>
          </w:p>
        </w:tc>
        <w:tc>
          <w:tcPr>
            <w:tcW w:w="2284" w:type="dxa"/>
            <w:tcBorders>
              <w:top w:val="nil"/>
              <w:left w:val="nil"/>
              <w:bottom w:val="nil"/>
              <w:right w:val="nil"/>
            </w:tcBorders>
            <w:shd w:val="clear" w:color="auto" w:fill="auto"/>
            <w:noWrap/>
            <w:vAlign w:val="bottom"/>
            <w:hideMark/>
          </w:tcPr>
          <w:p w:rsidR="00F64BE0" w:rsidRPr="00F64BE0" w:rsidRDefault="00F64BE0" w:rsidP="00F64BE0">
            <w:pPr>
              <w:jc w:val="center"/>
              <w:rPr>
                <w:rFonts w:eastAsia="Times New Roman"/>
                <w:b/>
                <w:bCs/>
                <w:color w:val="000000"/>
                <w:lang w:eastAsia="ru-RU"/>
              </w:rPr>
            </w:pPr>
          </w:p>
        </w:tc>
        <w:tc>
          <w:tcPr>
            <w:tcW w:w="5482" w:type="dxa"/>
            <w:gridSpan w:val="4"/>
            <w:tcBorders>
              <w:top w:val="nil"/>
              <w:left w:val="nil"/>
              <w:bottom w:val="nil"/>
              <w:right w:val="nil"/>
            </w:tcBorders>
            <w:shd w:val="clear" w:color="auto" w:fill="auto"/>
            <w:noWrap/>
            <w:vAlign w:val="bottom"/>
            <w:hideMark/>
          </w:tcPr>
          <w:p w:rsidR="00F64BE0" w:rsidRPr="00F64BE0" w:rsidRDefault="00221A88" w:rsidP="00F64BE0">
            <w:pPr>
              <w:jc w:val="center"/>
              <w:rPr>
                <w:rFonts w:eastAsia="Times New Roman"/>
                <w:b/>
                <w:bCs/>
                <w:color w:val="000000"/>
                <w:lang w:eastAsia="ru-RU"/>
              </w:rPr>
            </w:pPr>
            <w:r>
              <w:rPr>
                <w:rFonts w:eastAsia="Times New Roman"/>
                <w:b/>
                <w:bCs/>
                <w:color w:val="000000"/>
                <w:lang w:val="en-US" w:eastAsia="ru-RU"/>
              </w:rPr>
              <w:t xml:space="preserve">                     </w:t>
            </w:r>
            <w:r w:rsidR="00F64BE0" w:rsidRPr="00F64BE0">
              <w:rPr>
                <w:rFonts w:eastAsia="Times New Roman"/>
                <w:b/>
                <w:bCs/>
                <w:color w:val="000000"/>
                <w:lang w:eastAsia="ru-RU"/>
              </w:rPr>
              <w:t>Matmusaev R.K.__________________</w:t>
            </w:r>
          </w:p>
        </w:tc>
        <w:tc>
          <w:tcPr>
            <w:tcW w:w="1038" w:type="dxa"/>
            <w:tcBorders>
              <w:top w:val="nil"/>
              <w:left w:val="nil"/>
              <w:bottom w:val="nil"/>
              <w:right w:val="nil"/>
            </w:tcBorders>
            <w:shd w:val="clear" w:color="auto" w:fill="auto"/>
            <w:noWrap/>
            <w:vAlign w:val="bottom"/>
            <w:hideMark/>
          </w:tcPr>
          <w:p w:rsidR="00F64BE0" w:rsidRPr="00F64BE0" w:rsidRDefault="00F64BE0" w:rsidP="00F64BE0">
            <w:pPr>
              <w:jc w:val="center"/>
              <w:rPr>
                <w:rFonts w:eastAsia="Times New Roman"/>
                <w:b/>
                <w:bCs/>
                <w:color w:val="000000"/>
                <w:lang w:eastAsia="ru-RU"/>
              </w:rPr>
            </w:pPr>
          </w:p>
        </w:tc>
      </w:tr>
    </w:tbl>
    <w:p w:rsidR="00D6298D" w:rsidRPr="00D6298D" w:rsidRDefault="00D6298D" w:rsidP="00D6298D">
      <w:pPr>
        <w:rPr>
          <w:sz w:val="21"/>
          <w:szCs w:val="21"/>
          <w:lang w:val="en-US" w:eastAsia="zh-CN"/>
        </w:rPr>
      </w:pPr>
    </w:p>
    <w:sectPr w:rsidR="00D6298D" w:rsidRPr="00D6298D" w:rsidSect="00BC3E48">
      <w:pgSz w:w="11906" w:h="16838"/>
      <w:pgMar w:top="584" w:right="607" w:bottom="567" w:left="85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163" w:rsidRDefault="00636163" w:rsidP="007F029F">
      <w:r>
        <w:separator/>
      </w:r>
    </w:p>
  </w:endnote>
  <w:endnote w:type="continuationSeparator" w:id="0">
    <w:p w:rsidR="00636163" w:rsidRDefault="00636163" w:rsidP="007F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중고딕">
    <w:altName w:val="Arial Unicode MS"/>
    <w:panose1 w:val="00000000000000000000"/>
    <w:charset w:val="81"/>
    <w:family w:val="auto"/>
    <w:notTrueType/>
    <w:pitch w:val="default"/>
    <w:sig w:usb0="00000001" w:usb1="09060000" w:usb2="00000010" w:usb3="00000000" w:csb0="00080000" w:csb1="00000000"/>
  </w:font>
  <w:font w:name="Microsoft YaHei">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163" w:rsidRDefault="00636163" w:rsidP="007F029F">
      <w:r>
        <w:separator/>
      </w:r>
    </w:p>
  </w:footnote>
  <w:footnote w:type="continuationSeparator" w:id="0">
    <w:p w:rsidR="00636163" w:rsidRDefault="00636163" w:rsidP="007F0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784"/>
    <w:multiLevelType w:val="multilevel"/>
    <w:tmpl w:val="2270AA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2C1C60"/>
    <w:multiLevelType w:val="multilevel"/>
    <w:tmpl w:val="012C1C60"/>
    <w:lvl w:ilvl="0">
      <w:start w:val="9"/>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4E2188"/>
    <w:multiLevelType w:val="multilevel"/>
    <w:tmpl w:val="094E2188"/>
    <w:lvl w:ilvl="0">
      <w:start w:val="10"/>
      <w:numFmt w:val="decimal"/>
      <w:lvlText w:val="%1."/>
      <w:lvlJc w:val="left"/>
      <w:pPr>
        <w:tabs>
          <w:tab w:val="num" w:pos="536"/>
        </w:tabs>
        <w:ind w:left="536" w:hanging="360"/>
      </w:pPr>
      <w:rPr>
        <w:rFonts w:hint="default"/>
        <w:b/>
      </w:rPr>
    </w:lvl>
    <w:lvl w:ilvl="1">
      <w:start w:val="3"/>
      <w:numFmt w:val="decimal"/>
      <w:isLgl/>
      <w:lvlText w:val="%1.%2"/>
      <w:lvlJc w:val="left"/>
      <w:pPr>
        <w:tabs>
          <w:tab w:val="num" w:pos="281"/>
        </w:tabs>
        <w:ind w:left="281" w:hanging="420"/>
      </w:pPr>
      <w:rPr>
        <w:rFonts w:hint="default"/>
      </w:rPr>
    </w:lvl>
    <w:lvl w:ilvl="2">
      <w:start w:val="1"/>
      <w:numFmt w:val="decimal"/>
      <w:isLgl/>
      <w:lvlText w:val="%1.%2.%3"/>
      <w:lvlJc w:val="left"/>
      <w:pPr>
        <w:tabs>
          <w:tab w:val="num" w:pos="626"/>
        </w:tabs>
        <w:ind w:left="626" w:hanging="720"/>
      </w:pPr>
      <w:rPr>
        <w:rFonts w:hint="default"/>
      </w:rPr>
    </w:lvl>
    <w:lvl w:ilvl="3">
      <w:start w:val="1"/>
      <w:numFmt w:val="decimal"/>
      <w:isLgl/>
      <w:lvlText w:val="%1.%2.%3.%4"/>
      <w:lvlJc w:val="left"/>
      <w:pPr>
        <w:tabs>
          <w:tab w:val="num" w:pos="671"/>
        </w:tabs>
        <w:ind w:left="671" w:hanging="720"/>
      </w:pPr>
      <w:rPr>
        <w:rFonts w:hint="default"/>
      </w:rPr>
    </w:lvl>
    <w:lvl w:ilvl="4">
      <w:start w:val="1"/>
      <w:numFmt w:val="decimal"/>
      <w:isLgl/>
      <w:lvlText w:val="%1.%2.%3.%4.%5"/>
      <w:lvlJc w:val="left"/>
      <w:pPr>
        <w:tabs>
          <w:tab w:val="num" w:pos="716"/>
        </w:tabs>
        <w:ind w:left="716" w:hanging="720"/>
      </w:pPr>
      <w:rPr>
        <w:rFonts w:hint="default"/>
      </w:rPr>
    </w:lvl>
    <w:lvl w:ilvl="5">
      <w:start w:val="1"/>
      <w:numFmt w:val="decimal"/>
      <w:isLgl/>
      <w:lvlText w:val="%1.%2.%3.%4.%5.%6"/>
      <w:lvlJc w:val="left"/>
      <w:pPr>
        <w:tabs>
          <w:tab w:val="num" w:pos="1121"/>
        </w:tabs>
        <w:ind w:left="1121" w:hanging="1080"/>
      </w:pPr>
      <w:rPr>
        <w:rFonts w:hint="default"/>
      </w:rPr>
    </w:lvl>
    <w:lvl w:ilvl="6">
      <w:start w:val="1"/>
      <w:numFmt w:val="decimal"/>
      <w:isLgl/>
      <w:lvlText w:val="%1.%2.%3.%4.%5.%6.%7"/>
      <w:lvlJc w:val="left"/>
      <w:pPr>
        <w:tabs>
          <w:tab w:val="num" w:pos="1166"/>
        </w:tabs>
        <w:ind w:left="1166" w:hanging="1080"/>
      </w:pPr>
      <w:rPr>
        <w:rFonts w:hint="default"/>
      </w:rPr>
    </w:lvl>
    <w:lvl w:ilvl="7">
      <w:start w:val="1"/>
      <w:numFmt w:val="decimal"/>
      <w:isLgl/>
      <w:lvlText w:val="%1.%2.%3.%4.%5.%6.%7.%8"/>
      <w:lvlJc w:val="left"/>
      <w:pPr>
        <w:tabs>
          <w:tab w:val="num" w:pos="1571"/>
        </w:tabs>
        <w:ind w:left="1571" w:hanging="1440"/>
      </w:pPr>
      <w:rPr>
        <w:rFonts w:hint="default"/>
      </w:rPr>
    </w:lvl>
    <w:lvl w:ilvl="8">
      <w:start w:val="1"/>
      <w:numFmt w:val="decimal"/>
      <w:isLgl/>
      <w:lvlText w:val="%1.%2.%3.%4.%5.%6.%7.%8.%9"/>
      <w:lvlJc w:val="left"/>
      <w:pPr>
        <w:tabs>
          <w:tab w:val="num" w:pos="1616"/>
        </w:tabs>
        <w:ind w:left="1616" w:hanging="1440"/>
      </w:pPr>
      <w:rPr>
        <w:rFonts w:hint="default"/>
      </w:rPr>
    </w:lvl>
  </w:abstractNum>
  <w:abstractNum w:abstractNumId="3" w15:restartNumberingAfterBreak="0">
    <w:nsid w:val="0DDD1542"/>
    <w:multiLevelType w:val="multilevel"/>
    <w:tmpl w:val="0DDD1542"/>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20"/>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55"/>
        </w:tabs>
        <w:ind w:left="855" w:hanging="720"/>
      </w:pPr>
      <w:rPr>
        <w:rFonts w:hint="default"/>
      </w:rPr>
    </w:lvl>
    <w:lvl w:ilvl="4">
      <w:start w:val="1"/>
      <w:numFmt w:val="decimal"/>
      <w:isLgl/>
      <w:lvlText w:val="%1.%2.%3.%4.%5"/>
      <w:lvlJc w:val="left"/>
      <w:pPr>
        <w:tabs>
          <w:tab w:val="num" w:pos="900"/>
        </w:tabs>
        <w:ind w:left="900" w:hanging="720"/>
      </w:pPr>
      <w:rPr>
        <w:rFonts w:hint="default"/>
      </w:rPr>
    </w:lvl>
    <w:lvl w:ilvl="5">
      <w:start w:val="1"/>
      <w:numFmt w:val="decimal"/>
      <w:isLgl/>
      <w:lvlText w:val="%1.%2.%3.%4.%5.%6"/>
      <w:lvlJc w:val="left"/>
      <w:pPr>
        <w:tabs>
          <w:tab w:val="num" w:pos="1305"/>
        </w:tabs>
        <w:ind w:left="1305" w:hanging="1080"/>
      </w:pPr>
      <w:rPr>
        <w:rFonts w:hint="default"/>
      </w:rPr>
    </w:lvl>
    <w:lvl w:ilvl="6">
      <w:start w:val="1"/>
      <w:numFmt w:val="decimal"/>
      <w:isLgl/>
      <w:lvlText w:val="%1.%2.%3.%4.%5.%6.%7"/>
      <w:lvlJc w:val="left"/>
      <w:pPr>
        <w:tabs>
          <w:tab w:val="num" w:pos="1350"/>
        </w:tabs>
        <w:ind w:left="1350" w:hanging="1080"/>
      </w:pPr>
      <w:rPr>
        <w:rFonts w:hint="default"/>
      </w:rPr>
    </w:lvl>
    <w:lvl w:ilvl="7">
      <w:start w:val="1"/>
      <w:numFmt w:val="decimal"/>
      <w:isLgl/>
      <w:lvlText w:val="%1.%2.%3.%4.%5.%6.%7.%8"/>
      <w:lvlJc w:val="left"/>
      <w:pPr>
        <w:tabs>
          <w:tab w:val="num" w:pos="1755"/>
        </w:tabs>
        <w:ind w:left="1755"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327271CC"/>
    <w:multiLevelType w:val="multilevel"/>
    <w:tmpl w:val="327271CC"/>
    <w:lvl w:ilvl="0">
      <w:start w:val="5"/>
      <w:numFmt w:val="decimal"/>
      <w:lvlText w:val="%1."/>
      <w:lvlJc w:val="left"/>
      <w:pPr>
        <w:tabs>
          <w:tab w:val="num" w:pos="360"/>
        </w:tabs>
        <w:ind w:left="360" w:hanging="360"/>
      </w:pPr>
      <w:rPr>
        <w:rFonts w:hint="default"/>
        <w:b/>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329417B"/>
    <w:multiLevelType w:val="multilevel"/>
    <w:tmpl w:val="E6F86824"/>
    <w:lvl w:ilvl="0">
      <w:start w:val="1"/>
      <w:numFmt w:val="decimal"/>
      <w:lvlText w:val="%1."/>
      <w:lvlJc w:val="left"/>
      <w:pPr>
        <w:ind w:left="420" w:hanging="360"/>
      </w:pPr>
      <w:rPr>
        <w:rFonts w:eastAsia="SimSun" w:hint="default"/>
        <w:b/>
      </w:rPr>
    </w:lvl>
    <w:lvl w:ilvl="1">
      <w:start w:val="3"/>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6" w15:restartNumberingAfterBreak="0">
    <w:nsid w:val="4BF00793"/>
    <w:multiLevelType w:val="multilevel"/>
    <w:tmpl w:val="4BF00793"/>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EC774D0"/>
    <w:multiLevelType w:val="multilevel"/>
    <w:tmpl w:val="97CE46D2"/>
    <w:lvl w:ilvl="0">
      <w:start w:val="8"/>
      <w:numFmt w:val="decimal"/>
      <w:lvlText w:val="%1."/>
      <w:lvlJc w:val="left"/>
      <w:pPr>
        <w:ind w:left="760" w:hanging="360"/>
      </w:pPr>
      <w:rPr>
        <w:rFonts w:hint="default"/>
        <w:b/>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64EA3DD2"/>
    <w:multiLevelType w:val="multilevel"/>
    <w:tmpl w:val="64EA3DD2"/>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E12576"/>
    <w:multiLevelType w:val="multilevel"/>
    <w:tmpl w:val="69E12576"/>
    <w:lvl w:ilvl="0">
      <w:start w:val="2"/>
      <w:numFmt w:val="decimal"/>
      <w:lvlText w:val="%1."/>
      <w:lvlJc w:val="left"/>
      <w:pPr>
        <w:tabs>
          <w:tab w:val="num" w:pos="600"/>
        </w:tabs>
        <w:ind w:left="600" w:hanging="54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CBA6FE4"/>
    <w:multiLevelType w:val="hybridMultilevel"/>
    <w:tmpl w:val="862A58FC"/>
    <w:lvl w:ilvl="0" w:tplc="118803E4">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8"/>
  </w:num>
  <w:num w:numId="3">
    <w:abstractNumId w:val="6"/>
  </w:num>
  <w:num w:numId="4">
    <w:abstractNumId w:val="9"/>
  </w:num>
  <w:num w:numId="5">
    <w:abstractNumId w:val="4"/>
  </w:num>
  <w:num w:numId="6">
    <w:abstractNumId w:val="7"/>
  </w:num>
  <w:num w:numId="7">
    <w:abstractNumId w:val="1"/>
  </w:num>
  <w:num w:numId="8">
    <w:abstractNumId w:val="2"/>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9A"/>
    <w:rsid w:val="000070CB"/>
    <w:rsid w:val="000145B0"/>
    <w:rsid w:val="00014ECB"/>
    <w:rsid w:val="0002446B"/>
    <w:rsid w:val="000250FE"/>
    <w:rsid w:val="000259D0"/>
    <w:rsid w:val="0003515C"/>
    <w:rsid w:val="000375BD"/>
    <w:rsid w:val="00051728"/>
    <w:rsid w:val="00053438"/>
    <w:rsid w:val="00053D88"/>
    <w:rsid w:val="00061F65"/>
    <w:rsid w:val="000642BC"/>
    <w:rsid w:val="00064AE6"/>
    <w:rsid w:val="00067A64"/>
    <w:rsid w:val="00070ECF"/>
    <w:rsid w:val="000819FC"/>
    <w:rsid w:val="0009003D"/>
    <w:rsid w:val="000A7A8D"/>
    <w:rsid w:val="000C0170"/>
    <w:rsid w:val="000C5069"/>
    <w:rsid w:val="000C6FF3"/>
    <w:rsid w:val="000C75EE"/>
    <w:rsid w:val="000D2A5A"/>
    <w:rsid w:val="000D464C"/>
    <w:rsid w:val="000D53C4"/>
    <w:rsid w:val="000D695D"/>
    <w:rsid w:val="000E3D42"/>
    <w:rsid w:val="000E5543"/>
    <w:rsid w:val="000E68A3"/>
    <w:rsid w:val="000E7EF8"/>
    <w:rsid w:val="000F2A12"/>
    <w:rsid w:val="000F48C2"/>
    <w:rsid w:val="000F5F43"/>
    <w:rsid w:val="001015B8"/>
    <w:rsid w:val="00105F81"/>
    <w:rsid w:val="0012292D"/>
    <w:rsid w:val="00123164"/>
    <w:rsid w:val="00131BF1"/>
    <w:rsid w:val="001358CE"/>
    <w:rsid w:val="00136A9C"/>
    <w:rsid w:val="001463A4"/>
    <w:rsid w:val="00146754"/>
    <w:rsid w:val="00163806"/>
    <w:rsid w:val="00163F53"/>
    <w:rsid w:val="00165839"/>
    <w:rsid w:val="00165920"/>
    <w:rsid w:val="00170365"/>
    <w:rsid w:val="00177B71"/>
    <w:rsid w:val="00181D79"/>
    <w:rsid w:val="00183492"/>
    <w:rsid w:val="0019141C"/>
    <w:rsid w:val="001936E0"/>
    <w:rsid w:val="00196925"/>
    <w:rsid w:val="001A04E1"/>
    <w:rsid w:val="001A111A"/>
    <w:rsid w:val="001A3EA8"/>
    <w:rsid w:val="001B1915"/>
    <w:rsid w:val="001B447C"/>
    <w:rsid w:val="001C455C"/>
    <w:rsid w:val="001C6F36"/>
    <w:rsid w:val="001C7FAA"/>
    <w:rsid w:val="001D50AC"/>
    <w:rsid w:val="001D5665"/>
    <w:rsid w:val="00207848"/>
    <w:rsid w:val="00210B88"/>
    <w:rsid w:val="0021238A"/>
    <w:rsid w:val="00212BC9"/>
    <w:rsid w:val="0021422D"/>
    <w:rsid w:val="00221A88"/>
    <w:rsid w:val="00227EF3"/>
    <w:rsid w:val="002319E2"/>
    <w:rsid w:val="00232079"/>
    <w:rsid w:val="00254BBA"/>
    <w:rsid w:val="00255EF1"/>
    <w:rsid w:val="00261E48"/>
    <w:rsid w:val="002621EB"/>
    <w:rsid w:val="002746DC"/>
    <w:rsid w:val="0027523F"/>
    <w:rsid w:val="002764D2"/>
    <w:rsid w:val="00280744"/>
    <w:rsid w:val="002875E3"/>
    <w:rsid w:val="00292397"/>
    <w:rsid w:val="002926E9"/>
    <w:rsid w:val="002A171B"/>
    <w:rsid w:val="002A193C"/>
    <w:rsid w:val="002A3F9A"/>
    <w:rsid w:val="002B086C"/>
    <w:rsid w:val="002B37BE"/>
    <w:rsid w:val="002B687F"/>
    <w:rsid w:val="002C55D2"/>
    <w:rsid w:val="002D024F"/>
    <w:rsid w:val="002D1A39"/>
    <w:rsid w:val="002D4CC2"/>
    <w:rsid w:val="002E0983"/>
    <w:rsid w:val="002E0F03"/>
    <w:rsid w:val="002E4F45"/>
    <w:rsid w:val="002E6235"/>
    <w:rsid w:val="002F18B6"/>
    <w:rsid w:val="00304E64"/>
    <w:rsid w:val="00310F66"/>
    <w:rsid w:val="003122F6"/>
    <w:rsid w:val="00314B64"/>
    <w:rsid w:val="00315A61"/>
    <w:rsid w:val="003176D0"/>
    <w:rsid w:val="003178D9"/>
    <w:rsid w:val="00327328"/>
    <w:rsid w:val="003356E3"/>
    <w:rsid w:val="00341EC7"/>
    <w:rsid w:val="00347D6A"/>
    <w:rsid w:val="00355612"/>
    <w:rsid w:val="003634CF"/>
    <w:rsid w:val="00370E8D"/>
    <w:rsid w:val="003710D1"/>
    <w:rsid w:val="00374E4A"/>
    <w:rsid w:val="00380290"/>
    <w:rsid w:val="00390D2C"/>
    <w:rsid w:val="00392E26"/>
    <w:rsid w:val="00394CCB"/>
    <w:rsid w:val="003A2DD4"/>
    <w:rsid w:val="003A3CDD"/>
    <w:rsid w:val="003B2A6D"/>
    <w:rsid w:val="003B3E23"/>
    <w:rsid w:val="003C49F8"/>
    <w:rsid w:val="003C5F4F"/>
    <w:rsid w:val="003D0D7A"/>
    <w:rsid w:val="003D266A"/>
    <w:rsid w:val="003D3C60"/>
    <w:rsid w:val="003E22A3"/>
    <w:rsid w:val="003E2732"/>
    <w:rsid w:val="003E373A"/>
    <w:rsid w:val="003E699E"/>
    <w:rsid w:val="003F1114"/>
    <w:rsid w:val="003F4D89"/>
    <w:rsid w:val="003F5D24"/>
    <w:rsid w:val="003F6490"/>
    <w:rsid w:val="003F74B2"/>
    <w:rsid w:val="00404F67"/>
    <w:rsid w:val="00406043"/>
    <w:rsid w:val="004065CA"/>
    <w:rsid w:val="00420235"/>
    <w:rsid w:val="00422A15"/>
    <w:rsid w:val="0042501B"/>
    <w:rsid w:val="004251BB"/>
    <w:rsid w:val="00425ED7"/>
    <w:rsid w:val="004261C9"/>
    <w:rsid w:val="00434284"/>
    <w:rsid w:val="004342B7"/>
    <w:rsid w:val="00437AC2"/>
    <w:rsid w:val="00441869"/>
    <w:rsid w:val="00442F3D"/>
    <w:rsid w:val="004463EE"/>
    <w:rsid w:val="00462CE7"/>
    <w:rsid w:val="00464D9D"/>
    <w:rsid w:val="00471962"/>
    <w:rsid w:val="00477063"/>
    <w:rsid w:val="00485F5A"/>
    <w:rsid w:val="00492410"/>
    <w:rsid w:val="00493C0E"/>
    <w:rsid w:val="004A35C5"/>
    <w:rsid w:val="004A5837"/>
    <w:rsid w:val="004B58FD"/>
    <w:rsid w:val="004C0033"/>
    <w:rsid w:val="004C5DBD"/>
    <w:rsid w:val="004D2345"/>
    <w:rsid w:val="004D38F2"/>
    <w:rsid w:val="004D60E4"/>
    <w:rsid w:val="004E213C"/>
    <w:rsid w:val="004F5752"/>
    <w:rsid w:val="004F6162"/>
    <w:rsid w:val="0050364A"/>
    <w:rsid w:val="0050549A"/>
    <w:rsid w:val="00510F2B"/>
    <w:rsid w:val="00515E08"/>
    <w:rsid w:val="00516516"/>
    <w:rsid w:val="00526016"/>
    <w:rsid w:val="00527140"/>
    <w:rsid w:val="005373C6"/>
    <w:rsid w:val="00537CAA"/>
    <w:rsid w:val="0054130E"/>
    <w:rsid w:val="00545856"/>
    <w:rsid w:val="00552FE1"/>
    <w:rsid w:val="00555343"/>
    <w:rsid w:val="00560D4C"/>
    <w:rsid w:val="00564DBE"/>
    <w:rsid w:val="00564F2C"/>
    <w:rsid w:val="005655B2"/>
    <w:rsid w:val="005659CE"/>
    <w:rsid w:val="00567D02"/>
    <w:rsid w:val="0057255F"/>
    <w:rsid w:val="0057655D"/>
    <w:rsid w:val="00585D7F"/>
    <w:rsid w:val="00595803"/>
    <w:rsid w:val="005A0C6B"/>
    <w:rsid w:val="005A780C"/>
    <w:rsid w:val="005C20B2"/>
    <w:rsid w:val="005C2979"/>
    <w:rsid w:val="005D4A44"/>
    <w:rsid w:val="005D7867"/>
    <w:rsid w:val="005E358C"/>
    <w:rsid w:val="005F4EFE"/>
    <w:rsid w:val="0060046B"/>
    <w:rsid w:val="006048C3"/>
    <w:rsid w:val="00614ED0"/>
    <w:rsid w:val="00621F85"/>
    <w:rsid w:val="0063234A"/>
    <w:rsid w:val="00636163"/>
    <w:rsid w:val="00643019"/>
    <w:rsid w:val="0064323F"/>
    <w:rsid w:val="00655F68"/>
    <w:rsid w:val="006564DA"/>
    <w:rsid w:val="00662EDA"/>
    <w:rsid w:val="006662D5"/>
    <w:rsid w:val="006709B8"/>
    <w:rsid w:val="00671604"/>
    <w:rsid w:val="00683F9E"/>
    <w:rsid w:val="00685058"/>
    <w:rsid w:val="006866A9"/>
    <w:rsid w:val="006A3BE2"/>
    <w:rsid w:val="006A54B4"/>
    <w:rsid w:val="006A75D6"/>
    <w:rsid w:val="006B01D0"/>
    <w:rsid w:val="006B04AC"/>
    <w:rsid w:val="006B43EB"/>
    <w:rsid w:val="006C109B"/>
    <w:rsid w:val="006C4200"/>
    <w:rsid w:val="006D6AE8"/>
    <w:rsid w:val="006E62D2"/>
    <w:rsid w:val="006E6ADA"/>
    <w:rsid w:val="006F6C71"/>
    <w:rsid w:val="00701B03"/>
    <w:rsid w:val="00704346"/>
    <w:rsid w:val="00707385"/>
    <w:rsid w:val="00711DBA"/>
    <w:rsid w:val="00712B0B"/>
    <w:rsid w:val="00725BC6"/>
    <w:rsid w:val="00733D8E"/>
    <w:rsid w:val="0074156E"/>
    <w:rsid w:val="00753CC0"/>
    <w:rsid w:val="007574A2"/>
    <w:rsid w:val="007630AA"/>
    <w:rsid w:val="00766936"/>
    <w:rsid w:val="0077127F"/>
    <w:rsid w:val="00771305"/>
    <w:rsid w:val="007718FF"/>
    <w:rsid w:val="00771B98"/>
    <w:rsid w:val="00772E00"/>
    <w:rsid w:val="0077310B"/>
    <w:rsid w:val="00775118"/>
    <w:rsid w:val="00775E6F"/>
    <w:rsid w:val="0077604F"/>
    <w:rsid w:val="00786564"/>
    <w:rsid w:val="007867CE"/>
    <w:rsid w:val="0079119D"/>
    <w:rsid w:val="007A3947"/>
    <w:rsid w:val="007B0672"/>
    <w:rsid w:val="007B0A2B"/>
    <w:rsid w:val="007B3F16"/>
    <w:rsid w:val="007B5B7F"/>
    <w:rsid w:val="007B6658"/>
    <w:rsid w:val="007C00D6"/>
    <w:rsid w:val="007C0C46"/>
    <w:rsid w:val="007C47B6"/>
    <w:rsid w:val="007C63E3"/>
    <w:rsid w:val="007D42CF"/>
    <w:rsid w:val="007E6DF2"/>
    <w:rsid w:val="007F029F"/>
    <w:rsid w:val="007F15AD"/>
    <w:rsid w:val="007F2FAA"/>
    <w:rsid w:val="007F4A03"/>
    <w:rsid w:val="00805B91"/>
    <w:rsid w:val="00806E76"/>
    <w:rsid w:val="00811061"/>
    <w:rsid w:val="00812FCA"/>
    <w:rsid w:val="0081409E"/>
    <w:rsid w:val="00820238"/>
    <w:rsid w:val="008253A1"/>
    <w:rsid w:val="0082572A"/>
    <w:rsid w:val="00835598"/>
    <w:rsid w:val="0084009E"/>
    <w:rsid w:val="00854FA4"/>
    <w:rsid w:val="00856416"/>
    <w:rsid w:val="00860901"/>
    <w:rsid w:val="00862504"/>
    <w:rsid w:val="00865510"/>
    <w:rsid w:val="00867A85"/>
    <w:rsid w:val="008757F7"/>
    <w:rsid w:val="0087644E"/>
    <w:rsid w:val="00892981"/>
    <w:rsid w:val="008A2F47"/>
    <w:rsid w:val="008A5C7F"/>
    <w:rsid w:val="008B2A31"/>
    <w:rsid w:val="008B7F7F"/>
    <w:rsid w:val="008C018B"/>
    <w:rsid w:val="008C4550"/>
    <w:rsid w:val="008D320A"/>
    <w:rsid w:val="008D712A"/>
    <w:rsid w:val="008E61AE"/>
    <w:rsid w:val="008F14FA"/>
    <w:rsid w:val="008F3034"/>
    <w:rsid w:val="00907A62"/>
    <w:rsid w:val="00907CEA"/>
    <w:rsid w:val="00910CDB"/>
    <w:rsid w:val="00917596"/>
    <w:rsid w:val="0092782F"/>
    <w:rsid w:val="0093741F"/>
    <w:rsid w:val="00940A35"/>
    <w:rsid w:val="00951A3B"/>
    <w:rsid w:val="00952FB5"/>
    <w:rsid w:val="00954E97"/>
    <w:rsid w:val="0095671F"/>
    <w:rsid w:val="00971EF0"/>
    <w:rsid w:val="00980A43"/>
    <w:rsid w:val="0098471F"/>
    <w:rsid w:val="00984D33"/>
    <w:rsid w:val="009854FC"/>
    <w:rsid w:val="0098790B"/>
    <w:rsid w:val="00990DB1"/>
    <w:rsid w:val="0099195F"/>
    <w:rsid w:val="009932F4"/>
    <w:rsid w:val="00995888"/>
    <w:rsid w:val="009A090E"/>
    <w:rsid w:val="009A6593"/>
    <w:rsid w:val="009B151E"/>
    <w:rsid w:val="009B2B7A"/>
    <w:rsid w:val="009C289A"/>
    <w:rsid w:val="009C72B8"/>
    <w:rsid w:val="009C79D6"/>
    <w:rsid w:val="009D5372"/>
    <w:rsid w:val="009E1709"/>
    <w:rsid w:val="009E38DD"/>
    <w:rsid w:val="009E77D8"/>
    <w:rsid w:val="009F0F62"/>
    <w:rsid w:val="009F4D35"/>
    <w:rsid w:val="009F5B4D"/>
    <w:rsid w:val="00A03609"/>
    <w:rsid w:val="00A047FF"/>
    <w:rsid w:val="00A122DB"/>
    <w:rsid w:val="00A13329"/>
    <w:rsid w:val="00A177B6"/>
    <w:rsid w:val="00A221F9"/>
    <w:rsid w:val="00A24519"/>
    <w:rsid w:val="00A26300"/>
    <w:rsid w:val="00A26607"/>
    <w:rsid w:val="00A27D9B"/>
    <w:rsid w:val="00A30ACE"/>
    <w:rsid w:val="00A37D7E"/>
    <w:rsid w:val="00A41CEF"/>
    <w:rsid w:val="00A43558"/>
    <w:rsid w:val="00A50788"/>
    <w:rsid w:val="00A51D47"/>
    <w:rsid w:val="00A536A8"/>
    <w:rsid w:val="00A57452"/>
    <w:rsid w:val="00A6184A"/>
    <w:rsid w:val="00A61C18"/>
    <w:rsid w:val="00A6384F"/>
    <w:rsid w:val="00A6466C"/>
    <w:rsid w:val="00A6602B"/>
    <w:rsid w:val="00A75559"/>
    <w:rsid w:val="00A765C2"/>
    <w:rsid w:val="00A84808"/>
    <w:rsid w:val="00A8545F"/>
    <w:rsid w:val="00A85ECF"/>
    <w:rsid w:val="00A8753E"/>
    <w:rsid w:val="00A9629F"/>
    <w:rsid w:val="00AA7B59"/>
    <w:rsid w:val="00AB0EF0"/>
    <w:rsid w:val="00AB2569"/>
    <w:rsid w:val="00AC4320"/>
    <w:rsid w:val="00AD4DFA"/>
    <w:rsid w:val="00AE1AFF"/>
    <w:rsid w:val="00AE35A9"/>
    <w:rsid w:val="00AF051A"/>
    <w:rsid w:val="00B07312"/>
    <w:rsid w:val="00B07A5C"/>
    <w:rsid w:val="00B103B9"/>
    <w:rsid w:val="00B1148C"/>
    <w:rsid w:val="00B127D3"/>
    <w:rsid w:val="00B23AA2"/>
    <w:rsid w:val="00B2502C"/>
    <w:rsid w:val="00B27175"/>
    <w:rsid w:val="00B3193F"/>
    <w:rsid w:val="00B32F0F"/>
    <w:rsid w:val="00B36E40"/>
    <w:rsid w:val="00B43279"/>
    <w:rsid w:val="00B46736"/>
    <w:rsid w:val="00B551DD"/>
    <w:rsid w:val="00B555F5"/>
    <w:rsid w:val="00B55CE8"/>
    <w:rsid w:val="00B6445A"/>
    <w:rsid w:val="00B7793A"/>
    <w:rsid w:val="00B8000D"/>
    <w:rsid w:val="00B801F6"/>
    <w:rsid w:val="00B801FC"/>
    <w:rsid w:val="00B845C4"/>
    <w:rsid w:val="00B84951"/>
    <w:rsid w:val="00B869B2"/>
    <w:rsid w:val="00B91F3C"/>
    <w:rsid w:val="00B934AB"/>
    <w:rsid w:val="00B97EB4"/>
    <w:rsid w:val="00BA5A31"/>
    <w:rsid w:val="00BA70F8"/>
    <w:rsid w:val="00BB3E92"/>
    <w:rsid w:val="00BB6F0D"/>
    <w:rsid w:val="00BC3042"/>
    <w:rsid w:val="00BC3E48"/>
    <w:rsid w:val="00BC5139"/>
    <w:rsid w:val="00BC749C"/>
    <w:rsid w:val="00BD26F9"/>
    <w:rsid w:val="00BD75D6"/>
    <w:rsid w:val="00BD7E75"/>
    <w:rsid w:val="00BE02B0"/>
    <w:rsid w:val="00BE3956"/>
    <w:rsid w:val="00BE5E51"/>
    <w:rsid w:val="00BE677A"/>
    <w:rsid w:val="00BF279A"/>
    <w:rsid w:val="00BF3E43"/>
    <w:rsid w:val="00C12355"/>
    <w:rsid w:val="00C16079"/>
    <w:rsid w:val="00C22BA6"/>
    <w:rsid w:val="00C2497B"/>
    <w:rsid w:val="00C258CD"/>
    <w:rsid w:val="00C27CE6"/>
    <w:rsid w:val="00C30502"/>
    <w:rsid w:val="00C31195"/>
    <w:rsid w:val="00C360F0"/>
    <w:rsid w:val="00C456CC"/>
    <w:rsid w:val="00C50819"/>
    <w:rsid w:val="00C510B0"/>
    <w:rsid w:val="00C53E46"/>
    <w:rsid w:val="00C55DD6"/>
    <w:rsid w:val="00C638FA"/>
    <w:rsid w:val="00C63FC0"/>
    <w:rsid w:val="00C654E4"/>
    <w:rsid w:val="00C70AE9"/>
    <w:rsid w:val="00C70F6C"/>
    <w:rsid w:val="00C73563"/>
    <w:rsid w:val="00C73B4F"/>
    <w:rsid w:val="00C806F1"/>
    <w:rsid w:val="00CA0565"/>
    <w:rsid w:val="00CA6276"/>
    <w:rsid w:val="00CA7F04"/>
    <w:rsid w:val="00CB4732"/>
    <w:rsid w:val="00CC3188"/>
    <w:rsid w:val="00CC4203"/>
    <w:rsid w:val="00CD5D58"/>
    <w:rsid w:val="00CD76DC"/>
    <w:rsid w:val="00CE577B"/>
    <w:rsid w:val="00CE7F40"/>
    <w:rsid w:val="00CF6108"/>
    <w:rsid w:val="00CF76B0"/>
    <w:rsid w:val="00D061A6"/>
    <w:rsid w:val="00D12ABA"/>
    <w:rsid w:val="00D2131C"/>
    <w:rsid w:val="00D24466"/>
    <w:rsid w:val="00D335A7"/>
    <w:rsid w:val="00D40BBD"/>
    <w:rsid w:val="00D4529A"/>
    <w:rsid w:val="00D53F6F"/>
    <w:rsid w:val="00D60513"/>
    <w:rsid w:val="00D6298D"/>
    <w:rsid w:val="00D633BF"/>
    <w:rsid w:val="00D64118"/>
    <w:rsid w:val="00D71356"/>
    <w:rsid w:val="00D75495"/>
    <w:rsid w:val="00D873F4"/>
    <w:rsid w:val="00D87C09"/>
    <w:rsid w:val="00DA3003"/>
    <w:rsid w:val="00DB04DC"/>
    <w:rsid w:val="00DB1040"/>
    <w:rsid w:val="00DB4349"/>
    <w:rsid w:val="00DC0197"/>
    <w:rsid w:val="00DC0DCA"/>
    <w:rsid w:val="00DC1E34"/>
    <w:rsid w:val="00DC2491"/>
    <w:rsid w:val="00DC6CCC"/>
    <w:rsid w:val="00DD01A3"/>
    <w:rsid w:val="00DD335F"/>
    <w:rsid w:val="00DD4F0D"/>
    <w:rsid w:val="00DE11FA"/>
    <w:rsid w:val="00DF0A54"/>
    <w:rsid w:val="00DF3F04"/>
    <w:rsid w:val="00E0058F"/>
    <w:rsid w:val="00E10137"/>
    <w:rsid w:val="00E12C96"/>
    <w:rsid w:val="00E14FBD"/>
    <w:rsid w:val="00E168C1"/>
    <w:rsid w:val="00E2324A"/>
    <w:rsid w:val="00E316E4"/>
    <w:rsid w:val="00E32185"/>
    <w:rsid w:val="00E33053"/>
    <w:rsid w:val="00E50AAA"/>
    <w:rsid w:val="00E52388"/>
    <w:rsid w:val="00E60809"/>
    <w:rsid w:val="00E60898"/>
    <w:rsid w:val="00E61A89"/>
    <w:rsid w:val="00E61C45"/>
    <w:rsid w:val="00E64239"/>
    <w:rsid w:val="00E65C04"/>
    <w:rsid w:val="00E66530"/>
    <w:rsid w:val="00E7343A"/>
    <w:rsid w:val="00E969B9"/>
    <w:rsid w:val="00EA4798"/>
    <w:rsid w:val="00ED3A02"/>
    <w:rsid w:val="00ED754E"/>
    <w:rsid w:val="00EE2A53"/>
    <w:rsid w:val="00EE7444"/>
    <w:rsid w:val="00EF018F"/>
    <w:rsid w:val="00EF1F01"/>
    <w:rsid w:val="00F00D59"/>
    <w:rsid w:val="00F05C43"/>
    <w:rsid w:val="00F11BBD"/>
    <w:rsid w:val="00F27061"/>
    <w:rsid w:val="00F3320B"/>
    <w:rsid w:val="00F36BC6"/>
    <w:rsid w:val="00F412E7"/>
    <w:rsid w:val="00F45343"/>
    <w:rsid w:val="00F45346"/>
    <w:rsid w:val="00F50501"/>
    <w:rsid w:val="00F50629"/>
    <w:rsid w:val="00F53C87"/>
    <w:rsid w:val="00F54022"/>
    <w:rsid w:val="00F571BC"/>
    <w:rsid w:val="00F649DF"/>
    <w:rsid w:val="00F64BE0"/>
    <w:rsid w:val="00F72082"/>
    <w:rsid w:val="00F84EE8"/>
    <w:rsid w:val="00F85901"/>
    <w:rsid w:val="00F8770A"/>
    <w:rsid w:val="00F9330C"/>
    <w:rsid w:val="00F95504"/>
    <w:rsid w:val="00F96483"/>
    <w:rsid w:val="00F978CF"/>
    <w:rsid w:val="00FA4EB2"/>
    <w:rsid w:val="00FB3341"/>
    <w:rsid w:val="00FB34A0"/>
    <w:rsid w:val="00FB3ABE"/>
    <w:rsid w:val="00FB4D7F"/>
    <w:rsid w:val="00FC02ED"/>
    <w:rsid w:val="00FC1B8B"/>
    <w:rsid w:val="00FD30E1"/>
    <w:rsid w:val="00FD5C17"/>
    <w:rsid w:val="00FE0A64"/>
    <w:rsid w:val="00FE0C75"/>
    <w:rsid w:val="00FE1722"/>
    <w:rsid w:val="00FE4C4C"/>
    <w:rsid w:val="00FF4447"/>
    <w:rsid w:val="02537F9C"/>
    <w:rsid w:val="0384174C"/>
    <w:rsid w:val="04A55341"/>
    <w:rsid w:val="05324AAC"/>
    <w:rsid w:val="061644CA"/>
    <w:rsid w:val="078F7081"/>
    <w:rsid w:val="09055F66"/>
    <w:rsid w:val="0CC220A4"/>
    <w:rsid w:val="0D646D2E"/>
    <w:rsid w:val="0D882747"/>
    <w:rsid w:val="13785D83"/>
    <w:rsid w:val="140F59A2"/>
    <w:rsid w:val="157155A4"/>
    <w:rsid w:val="15CE651F"/>
    <w:rsid w:val="170301FF"/>
    <w:rsid w:val="1C365746"/>
    <w:rsid w:val="1F71562F"/>
    <w:rsid w:val="1FEB4D72"/>
    <w:rsid w:val="298A32BE"/>
    <w:rsid w:val="2AF02C7C"/>
    <w:rsid w:val="2E221200"/>
    <w:rsid w:val="334313A0"/>
    <w:rsid w:val="35C41B06"/>
    <w:rsid w:val="362604CE"/>
    <w:rsid w:val="36D06611"/>
    <w:rsid w:val="382B7EDD"/>
    <w:rsid w:val="384515F8"/>
    <w:rsid w:val="38B83D8E"/>
    <w:rsid w:val="39191BF3"/>
    <w:rsid w:val="3AD019EA"/>
    <w:rsid w:val="3D6622D0"/>
    <w:rsid w:val="3FCE185D"/>
    <w:rsid w:val="402B3424"/>
    <w:rsid w:val="40631A4F"/>
    <w:rsid w:val="4172274F"/>
    <w:rsid w:val="432B76B3"/>
    <w:rsid w:val="48F7678F"/>
    <w:rsid w:val="496C48BE"/>
    <w:rsid w:val="4ABC5AFA"/>
    <w:rsid w:val="4AE8717B"/>
    <w:rsid w:val="4C8F4B47"/>
    <w:rsid w:val="4D58202C"/>
    <w:rsid w:val="506E3482"/>
    <w:rsid w:val="50875599"/>
    <w:rsid w:val="50FF4415"/>
    <w:rsid w:val="52BF4EAA"/>
    <w:rsid w:val="5B725B71"/>
    <w:rsid w:val="5CE70572"/>
    <w:rsid w:val="609A49AA"/>
    <w:rsid w:val="61167BB5"/>
    <w:rsid w:val="63BC43FE"/>
    <w:rsid w:val="64E92D08"/>
    <w:rsid w:val="71E3621D"/>
    <w:rsid w:val="731C76EE"/>
    <w:rsid w:val="76A96586"/>
    <w:rsid w:val="79545D6E"/>
    <w:rsid w:val="7CAF730E"/>
    <w:rsid w:val="7F0553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79168D-7ED0-4983-B871-350B6B5F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iPriority="0"/>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6E9"/>
    <w:rPr>
      <w:lang w:eastAsia="tr-TR"/>
    </w:rPr>
  </w:style>
  <w:style w:type="paragraph" w:styleId="1">
    <w:name w:val="heading 1"/>
    <w:basedOn w:val="a"/>
    <w:next w:val="a"/>
    <w:qFormat/>
    <w:rsid w:val="002926E9"/>
    <w:pPr>
      <w:keepNext/>
      <w:outlineLvl w:val="0"/>
    </w:pPr>
    <w:rPr>
      <w:b/>
      <w:color w:val="000000"/>
      <w:lang w:val="en-US"/>
    </w:rPr>
  </w:style>
  <w:style w:type="paragraph" w:styleId="2">
    <w:name w:val="heading 2"/>
    <w:basedOn w:val="a"/>
    <w:next w:val="a"/>
    <w:qFormat/>
    <w:rsid w:val="002926E9"/>
    <w:pPr>
      <w:keepNext/>
      <w:outlineLvl w:val="1"/>
    </w:pPr>
    <w:rPr>
      <w:b/>
      <w:color w:val="000000"/>
      <w:sz w:val="24"/>
      <w:lang w:val="en-US"/>
    </w:rPr>
  </w:style>
  <w:style w:type="paragraph" w:styleId="3">
    <w:name w:val="heading 3"/>
    <w:basedOn w:val="a"/>
    <w:next w:val="a"/>
    <w:qFormat/>
    <w:rsid w:val="002926E9"/>
    <w:pPr>
      <w:keepNext/>
      <w:outlineLvl w:val="2"/>
    </w:pPr>
    <w:rPr>
      <w:b/>
      <w:bCs/>
      <w:sz w:val="24"/>
      <w:lang w:val="en-US"/>
    </w:rPr>
  </w:style>
  <w:style w:type="paragraph" w:styleId="4">
    <w:name w:val="heading 4"/>
    <w:basedOn w:val="a"/>
    <w:next w:val="a"/>
    <w:qFormat/>
    <w:rsid w:val="002926E9"/>
    <w:pPr>
      <w:keepNext/>
      <w:ind w:left="317"/>
      <w:outlineLvl w:val="3"/>
    </w:pPr>
    <w:rPr>
      <w:b/>
      <w:color w:val="000000"/>
      <w:sz w:val="24"/>
      <w:lang w:val="fr-FR"/>
    </w:rPr>
  </w:style>
  <w:style w:type="paragraph" w:styleId="5">
    <w:name w:val="heading 5"/>
    <w:basedOn w:val="a"/>
    <w:next w:val="a"/>
    <w:qFormat/>
    <w:rsid w:val="002926E9"/>
    <w:pPr>
      <w:keepNext/>
      <w:ind w:left="600"/>
      <w:outlineLvl w:val="4"/>
    </w:pPr>
    <w:rPr>
      <w:b/>
      <w:sz w:val="24"/>
      <w:lang w:val="en-US"/>
    </w:rPr>
  </w:style>
  <w:style w:type="paragraph" w:styleId="6">
    <w:name w:val="heading 6"/>
    <w:basedOn w:val="a"/>
    <w:next w:val="a"/>
    <w:link w:val="60"/>
    <w:uiPriority w:val="9"/>
    <w:qFormat/>
    <w:rsid w:val="002926E9"/>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26E9"/>
    <w:rPr>
      <w:color w:val="0000FF"/>
      <w:u w:val="single"/>
    </w:rPr>
  </w:style>
  <w:style w:type="character" w:styleId="a4">
    <w:name w:val="annotation reference"/>
    <w:uiPriority w:val="99"/>
    <w:unhideWhenUsed/>
    <w:rsid w:val="002926E9"/>
    <w:rPr>
      <w:sz w:val="16"/>
      <w:szCs w:val="16"/>
    </w:rPr>
  </w:style>
  <w:style w:type="character" w:customStyle="1" w:styleId="a5">
    <w:name w:val="Текст выноски Знак"/>
    <w:link w:val="a6"/>
    <w:uiPriority w:val="99"/>
    <w:semiHidden/>
    <w:rsid w:val="002926E9"/>
    <w:rPr>
      <w:rFonts w:ascii="Tahoma" w:hAnsi="Tahoma" w:cs="Tahoma"/>
      <w:sz w:val="16"/>
      <w:szCs w:val="16"/>
      <w:lang w:eastAsia="tr-TR"/>
    </w:rPr>
  </w:style>
  <w:style w:type="character" w:customStyle="1" w:styleId="a7">
    <w:name w:val="Верхний колонтитул Знак"/>
    <w:semiHidden/>
    <w:rsid w:val="002926E9"/>
    <w:rPr>
      <w:lang w:val="ru-RU" w:eastAsia="tr-TR"/>
    </w:rPr>
  </w:style>
  <w:style w:type="character" w:customStyle="1" w:styleId="a8">
    <w:name w:val="Нижний колонтитул Знак"/>
    <w:semiHidden/>
    <w:rsid w:val="002926E9"/>
    <w:rPr>
      <w:lang w:val="ru-RU" w:eastAsia="tr-TR"/>
    </w:rPr>
  </w:style>
  <w:style w:type="character" w:customStyle="1" w:styleId="60">
    <w:name w:val="Заголовок 6 Знак"/>
    <w:link w:val="6"/>
    <w:uiPriority w:val="9"/>
    <w:semiHidden/>
    <w:rsid w:val="002926E9"/>
    <w:rPr>
      <w:b/>
      <w:bCs/>
      <w:lang w:val="ru-RU" w:eastAsia="tr-TR"/>
    </w:rPr>
  </w:style>
  <w:style w:type="character" w:customStyle="1" w:styleId="shorttext">
    <w:name w:val="short_text"/>
    <w:rsid w:val="002926E9"/>
  </w:style>
  <w:style w:type="character" w:customStyle="1" w:styleId="a9">
    <w:name w:val="Текст примечания Знак"/>
    <w:link w:val="aa"/>
    <w:uiPriority w:val="99"/>
    <w:semiHidden/>
    <w:rsid w:val="002926E9"/>
    <w:rPr>
      <w:lang w:eastAsia="tr-TR"/>
    </w:rPr>
  </w:style>
  <w:style w:type="character" w:customStyle="1" w:styleId="hps">
    <w:name w:val="hps"/>
    <w:basedOn w:val="a0"/>
    <w:rsid w:val="002926E9"/>
  </w:style>
  <w:style w:type="character" w:customStyle="1" w:styleId="ab">
    <w:name w:val="Тема примечания Знак"/>
    <w:link w:val="ac"/>
    <w:uiPriority w:val="99"/>
    <w:semiHidden/>
    <w:rsid w:val="002926E9"/>
    <w:rPr>
      <w:b/>
      <w:bCs/>
      <w:lang w:eastAsia="tr-TR"/>
    </w:rPr>
  </w:style>
  <w:style w:type="character" w:customStyle="1" w:styleId="ad">
    <w:name w:val="Название Знак"/>
    <w:link w:val="ae"/>
    <w:rsid w:val="002926E9"/>
    <w:rPr>
      <w:b/>
      <w:lang w:val="ru-RU" w:eastAsia="ru-RU"/>
    </w:rPr>
  </w:style>
  <w:style w:type="paragraph" w:styleId="20">
    <w:name w:val="Body Text 2"/>
    <w:basedOn w:val="a"/>
    <w:semiHidden/>
    <w:rsid w:val="002926E9"/>
    <w:rPr>
      <w:color w:val="000000"/>
      <w:sz w:val="24"/>
      <w:lang w:val="en-US"/>
    </w:rPr>
  </w:style>
  <w:style w:type="paragraph" w:styleId="aa">
    <w:name w:val="annotation text"/>
    <w:basedOn w:val="a"/>
    <w:link w:val="a9"/>
    <w:uiPriority w:val="99"/>
    <w:unhideWhenUsed/>
    <w:rsid w:val="002926E9"/>
  </w:style>
  <w:style w:type="paragraph" w:styleId="af">
    <w:name w:val="header"/>
    <w:basedOn w:val="a"/>
    <w:unhideWhenUsed/>
    <w:rsid w:val="002926E9"/>
    <w:pPr>
      <w:tabs>
        <w:tab w:val="center" w:pos="4513"/>
        <w:tab w:val="right" w:pos="9026"/>
      </w:tabs>
      <w:snapToGrid w:val="0"/>
    </w:pPr>
  </w:style>
  <w:style w:type="paragraph" w:styleId="a6">
    <w:name w:val="Balloon Text"/>
    <w:basedOn w:val="a"/>
    <w:link w:val="a5"/>
    <w:uiPriority w:val="99"/>
    <w:unhideWhenUsed/>
    <w:rsid w:val="002926E9"/>
    <w:rPr>
      <w:rFonts w:ascii="Tahoma" w:hAnsi="Tahoma"/>
      <w:sz w:val="16"/>
      <w:szCs w:val="16"/>
    </w:rPr>
  </w:style>
  <w:style w:type="paragraph" w:styleId="af0">
    <w:name w:val="Body Text"/>
    <w:basedOn w:val="a"/>
    <w:semiHidden/>
    <w:rsid w:val="002926E9"/>
    <w:rPr>
      <w:color w:val="000000"/>
      <w:lang w:val="en-US"/>
    </w:rPr>
  </w:style>
  <w:style w:type="paragraph" w:styleId="ac">
    <w:name w:val="annotation subject"/>
    <w:basedOn w:val="aa"/>
    <w:next w:val="aa"/>
    <w:link w:val="ab"/>
    <w:uiPriority w:val="99"/>
    <w:unhideWhenUsed/>
    <w:rsid w:val="002926E9"/>
    <w:rPr>
      <w:b/>
      <w:bCs/>
    </w:rPr>
  </w:style>
  <w:style w:type="paragraph" w:styleId="ae">
    <w:name w:val="Title"/>
    <w:basedOn w:val="a"/>
    <w:link w:val="ad"/>
    <w:qFormat/>
    <w:rsid w:val="002926E9"/>
    <w:pPr>
      <w:widowControl w:val="0"/>
      <w:jc w:val="center"/>
    </w:pPr>
    <w:rPr>
      <w:b/>
      <w:lang w:eastAsia="ru-RU"/>
    </w:rPr>
  </w:style>
  <w:style w:type="paragraph" w:styleId="af1">
    <w:name w:val="Normal (Web)"/>
    <w:basedOn w:val="a"/>
    <w:semiHidden/>
    <w:rsid w:val="002926E9"/>
    <w:pPr>
      <w:spacing w:before="100" w:after="100"/>
    </w:pPr>
    <w:rPr>
      <w:rFonts w:ascii="Arial Unicode MS" w:eastAsia="Arial Unicode MS" w:hAnsi="Arial Unicode MS"/>
      <w:sz w:val="24"/>
      <w:lang w:eastAsia="ru-RU"/>
    </w:rPr>
  </w:style>
  <w:style w:type="paragraph" w:styleId="af2">
    <w:name w:val="footer"/>
    <w:basedOn w:val="a"/>
    <w:unhideWhenUsed/>
    <w:rsid w:val="002926E9"/>
    <w:pPr>
      <w:tabs>
        <w:tab w:val="center" w:pos="4513"/>
        <w:tab w:val="right" w:pos="9026"/>
      </w:tabs>
      <w:snapToGrid w:val="0"/>
    </w:pPr>
  </w:style>
  <w:style w:type="paragraph" w:styleId="21">
    <w:name w:val="Body Text Indent 2"/>
    <w:basedOn w:val="a"/>
    <w:semiHidden/>
    <w:rsid w:val="002926E9"/>
    <w:pPr>
      <w:ind w:left="318" w:hanging="284"/>
      <w:jc w:val="both"/>
    </w:pPr>
    <w:rPr>
      <w:sz w:val="24"/>
    </w:rPr>
  </w:style>
  <w:style w:type="paragraph" w:styleId="af3">
    <w:name w:val="Block Text"/>
    <w:basedOn w:val="a"/>
    <w:semiHidden/>
    <w:rsid w:val="002926E9"/>
    <w:pPr>
      <w:ind w:left="426" w:right="497"/>
      <w:jc w:val="both"/>
    </w:pPr>
    <w:rPr>
      <w:sz w:val="28"/>
      <w:lang w:eastAsia="ru-RU"/>
    </w:rPr>
  </w:style>
  <w:style w:type="paragraph" w:styleId="af4">
    <w:name w:val="Body Text Indent"/>
    <w:basedOn w:val="a"/>
    <w:semiHidden/>
    <w:rsid w:val="002926E9"/>
    <w:pPr>
      <w:ind w:left="318" w:hanging="284"/>
      <w:jc w:val="both"/>
    </w:pPr>
    <w:rPr>
      <w:snapToGrid w:val="0"/>
      <w:color w:val="000000"/>
      <w:sz w:val="24"/>
    </w:rPr>
  </w:style>
  <w:style w:type="paragraph" w:styleId="30">
    <w:name w:val="Body Text 3"/>
    <w:basedOn w:val="a"/>
    <w:semiHidden/>
    <w:rsid w:val="002926E9"/>
    <w:pPr>
      <w:ind w:right="-108"/>
    </w:pPr>
    <w:rPr>
      <w:color w:val="000000"/>
      <w:sz w:val="24"/>
      <w:lang w:val="en-US"/>
    </w:rPr>
  </w:style>
  <w:style w:type="paragraph" w:customStyle="1" w:styleId="10">
    <w:name w:val="Обычный (веб)1"/>
    <w:basedOn w:val="a"/>
    <w:rsid w:val="002926E9"/>
    <w:pPr>
      <w:spacing w:before="100" w:after="100"/>
    </w:pPr>
    <w:rPr>
      <w:rFonts w:ascii="Arial Unicode MS" w:eastAsia="Arial Unicode MS" w:hAnsi="Arial Unicode MS"/>
      <w:sz w:val="24"/>
      <w:lang w:eastAsia="ru-RU"/>
    </w:rPr>
  </w:style>
  <w:style w:type="paragraph" w:customStyle="1" w:styleId="22">
    <w:name w:val="Обычный (веб)2"/>
    <w:basedOn w:val="a"/>
    <w:rsid w:val="002926E9"/>
    <w:pPr>
      <w:spacing w:before="100" w:after="100"/>
    </w:pPr>
    <w:rPr>
      <w:rFonts w:ascii="Arial Unicode MS" w:eastAsia="Arial Unicode MS" w:hAnsi="Arial Unicode MS"/>
      <w:sz w:val="24"/>
      <w:lang w:eastAsia="ru-RU"/>
    </w:rPr>
  </w:style>
  <w:style w:type="paragraph" w:customStyle="1" w:styleId="11">
    <w:name w:val="Обычный (веб)1"/>
    <w:basedOn w:val="a"/>
    <w:rsid w:val="002926E9"/>
    <w:pPr>
      <w:spacing w:before="100" w:after="100"/>
    </w:pPr>
    <w:rPr>
      <w:rFonts w:ascii="Arial Unicode MS" w:eastAsia="Arial Unicode MS" w:hAnsi="Arial Unicode MS"/>
      <w:sz w:val="24"/>
      <w:lang w:eastAsia="ru-RU"/>
    </w:rPr>
  </w:style>
  <w:style w:type="paragraph" w:customStyle="1" w:styleId="12">
    <w:name w:val="Абзац списка1"/>
    <w:basedOn w:val="a"/>
    <w:uiPriority w:val="34"/>
    <w:qFormat/>
    <w:rsid w:val="002926E9"/>
    <w:pPr>
      <w:ind w:left="708"/>
    </w:pPr>
  </w:style>
  <w:style w:type="paragraph" w:customStyle="1" w:styleId="af5">
    <w:name w:val="표준 (웹)"/>
    <w:basedOn w:val="a"/>
    <w:rsid w:val="002926E9"/>
    <w:pPr>
      <w:suppressAutoHyphens/>
      <w:spacing w:before="100" w:after="100"/>
    </w:pPr>
    <w:rPr>
      <w:rFonts w:ascii="Arial Unicode MS" w:eastAsia="Arial Unicode MS" w:hAnsi="Arial Unicode MS"/>
      <w:sz w:val="24"/>
      <w:lang w:eastAsia="ar-SA"/>
    </w:rPr>
  </w:style>
  <w:style w:type="paragraph" w:customStyle="1" w:styleId="13">
    <w:name w:val="Название1"/>
    <w:basedOn w:val="14"/>
    <w:rsid w:val="002926E9"/>
    <w:pPr>
      <w:jc w:val="center"/>
    </w:pPr>
    <w:rPr>
      <w:b/>
      <w:bCs/>
    </w:rPr>
  </w:style>
  <w:style w:type="paragraph" w:customStyle="1" w:styleId="14">
    <w:name w:val="Обычный1"/>
    <w:rsid w:val="002926E9"/>
    <w:pPr>
      <w:widowControl w:val="0"/>
      <w:autoSpaceDE w:val="0"/>
      <w:autoSpaceDN w:val="0"/>
    </w:pPr>
    <w:rPr>
      <w:lang w:eastAsia="ko-KR"/>
    </w:rPr>
  </w:style>
  <w:style w:type="paragraph" w:customStyle="1" w:styleId="15">
    <w:name w:val="заголовок 1"/>
    <w:basedOn w:val="a"/>
    <w:next w:val="a"/>
    <w:rsid w:val="002926E9"/>
    <w:pPr>
      <w:keepNext/>
      <w:widowControl w:val="0"/>
      <w:jc w:val="center"/>
    </w:pPr>
    <w:rPr>
      <w:b/>
      <w:sz w:val="26"/>
      <w:lang w:eastAsia="ru-RU"/>
    </w:rPr>
  </w:style>
  <w:style w:type="paragraph" w:customStyle="1" w:styleId="NormalWeb1">
    <w:name w:val="Normal (Web)1"/>
    <w:basedOn w:val="a"/>
    <w:rsid w:val="002926E9"/>
    <w:pPr>
      <w:spacing w:before="100" w:after="100"/>
    </w:pPr>
    <w:rPr>
      <w:rFonts w:ascii="Arial Unicode MS" w:eastAsia="Arial Unicode MS" w:hAnsi="Arial Unicode MS"/>
      <w:sz w:val="24"/>
      <w:lang w:eastAsia="ru-RU"/>
    </w:rPr>
  </w:style>
  <w:style w:type="paragraph" w:customStyle="1" w:styleId="31">
    <w:name w:val="Обычный (веб)3"/>
    <w:basedOn w:val="a"/>
    <w:semiHidden/>
    <w:rsid w:val="002926E9"/>
    <w:pPr>
      <w:spacing w:before="100" w:after="100"/>
    </w:pPr>
    <w:rPr>
      <w:rFonts w:ascii="Arial Unicode MS" w:eastAsia="Arial Unicode MS" w:hAnsi="Arial Unicode MS"/>
      <w:sz w:val="24"/>
      <w:lang w:eastAsia="ru-RU"/>
    </w:rPr>
  </w:style>
  <w:style w:type="paragraph" w:customStyle="1" w:styleId="NormalWeb3">
    <w:name w:val="Normal (Web)3"/>
    <w:basedOn w:val="a"/>
    <w:rsid w:val="002926E9"/>
    <w:pPr>
      <w:spacing w:before="100" w:after="100"/>
    </w:pPr>
    <w:rPr>
      <w:rFonts w:ascii="Arial Unicode MS" w:eastAsia="Arial Unicode MS" w:hAnsi="Arial Unicode MS"/>
      <w:sz w:val="24"/>
      <w:lang w:eastAsia="ru-RU"/>
    </w:rPr>
  </w:style>
  <w:style w:type="paragraph" w:customStyle="1" w:styleId="af6">
    <w:name w:val="바탕글"/>
    <w:rsid w:val="002926E9"/>
    <w:pPr>
      <w:widowControl w:val="0"/>
      <w:wordWrap w:val="0"/>
      <w:autoSpaceDE w:val="0"/>
      <w:autoSpaceDN w:val="0"/>
      <w:adjustRightInd w:val="0"/>
      <w:spacing w:line="319" w:lineRule="auto"/>
      <w:jc w:val="both"/>
    </w:pPr>
    <w:rPr>
      <w:rFonts w:ascii="BatangChe" w:eastAsia="BatangChe"/>
      <w:color w:val="000000"/>
      <w:lang w:val="en-US" w:eastAsia="ko-KR"/>
    </w:rPr>
  </w:style>
  <w:style w:type="paragraph" w:customStyle="1" w:styleId="16">
    <w:name w:val="普通(网站)1"/>
    <w:basedOn w:val="a"/>
    <w:rsid w:val="00EE2A53"/>
    <w:pPr>
      <w:spacing w:before="100" w:after="100"/>
    </w:pPr>
    <w:rPr>
      <w:rFonts w:ascii="Arial Unicode MS" w:eastAsia="Arial Unicode MS" w:hAnsi="Arial Unicode MS"/>
      <w:noProof/>
      <w:sz w:val="24"/>
    </w:rPr>
  </w:style>
  <w:style w:type="paragraph" w:styleId="HTML">
    <w:name w:val="HTML Preformatted"/>
    <w:basedOn w:val="a"/>
    <w:link w:val="HTML0"/>
    <w:uiPriority w:val="99"/>
    <w:unhideWhenUsed/>
    <w:rsid w:val="0042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ru-RU"/>
    </w:rPr>
  </w:style>
  <w:style w:type="character" w:customStyle="1" w:styleId="HTML0">
    <w:name w:val="Стандартный HTML Знак"/>
    <w:basedOn w:val="a0"/>
    <w:link w:val="HTML"/>
    <w:uiPriority w:val="99"/>
    <w:rsid w:val="00420235"/>
    <w:rPr>
      <w:rFonts w:ascii="Courier New" w:eastAsia="Times New Roman" w:hAnsi="Courier New" w:cs="Courier New"/>
    </w:rPr>
  </w:style>
  <w:style w:type="paragraph" w:styleId="af7">
    <w:name w:val="List Paragraph"/>
    <w:basedOn w:val="a"/>
    <w:uiPriority w:val="99"/>
    <w:qFormat/>
    <w:rsid w:val="006F6C71"/>
    <w:pPr>
      <w:ind w:left="720"/>
      <w:contextualSpacing/>
    </w:pPr>
  </w:style>
  <w:style w:type="paragraph" w:customStyle="1" w:styleId="NormalWeb2">
    <w:name w:val="Normal (Web)2"/>
    <w:basedOn w:val="a"/>
    <w:rsid w:val="00FB34A0"/>
    <w:pPr>
      <w:spacing w:before="100" w:after="100"/>
    </w:pPr>
    <w:rPr>
      <w:rFonts w:ascii="Arial Unicode MS" w:eastAsia="Arial Unicode MS" w:hAnsi="Arial Unicode M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61057">
      <w:bodyDiv w:val="1"/>
      <w:marLeft w:val="0"/>
      <w:marRight w:val="0"/>
      <w:marTop w:val="0"/>
      <w:marBottom w:val="0"/>
      <w:divBdr>
        <w:top w:val="none" w:sz="0" w:space="0" w:color="auto"/>
        <w:left w:val="none" w:sz="0" w:space="0" w:color="auto"/>
        <w:bottom w:val="none" w:sz="0" w:space="0" w:color="auto"/>
        <w:right w:val="none" w:sz="0" w:space="0" w:color="auto"/>
      </w:divBdr>
    </w:div>
    <w:div w:id="574708815">
      <w:bodyDiv w:val="1"/>
      <w:marLeft w:val="0"/>
      <w:marRight w:val="0"/>
      <w:marTop w:val="0"/>
      <w:marBottom w:val="0"/>
      <w:divBdr>
        <w:top w:val="none" w:sz="0" w:space="0" w:color="auto"/>
        <w:left w:val="none" w:sz="0" w:space="0" w:color="auto"/>
        <w:bottom w:val="none" w:sz="0" w:space="0" w:color="auto"/>
        <w:right w:val="none" w:sz="0" w:space="0" w:color="auto"/>
      </w:divBdr>
    </w:div>
    <w:div w:id="644772154">
      <w:bodyDiv w:val="1"/>
      <w:marLeft w:val="0"/>
      <w:marRight w:val="0"/>
      <w:marTop w:val="0"/>
      <w:marBottom w:val="0"/>
      <w:divBdr>
        <w:top w:val="none" w:sz="0" w:space="0" w:color="auto"/>
        <w:left w:val="none" w:sz="0" w:space="0" w:color="auto"/>
        <w:bottom w:val="none" w:sz="0" w:space="0" w:color="auto"/>
        <w:right w:val="none" w:sz="0" w:space="0" w:color="auto"/>
      </w:divBdr>
    </w:div>
    <w:div w:id="710954730">
      <w:bodyDiv w:val="1"/>
      <w:marLeft w:val="0"/>
      <w:marRight w:val="0"/>
      <w:marTop w:val="0"/>
      <w:marBottom w:val="0"/>
      <w:divBdr>
        <w:top w:val="none" w:sz="0" w:space="0" w:color="auto"/>
        <w:left w:val="none" w:sz="0" w:space="0" w:color="auto"/>
        <w:bottom w:val="none" w:sz="0" w:space="0" w:color="auto"/>
        <w:right w:val="none" w:sz="0" w:space="0" w:color="auto"/>
      </w:divBdr>
    </w:div>
    <w:div w:id="832842647">
      <w:bodyDiv w:val="1"/>
      <w:marLeft w:val="0"/>
      <w:marRight w:val="0"/>
      <w:marTop w:val="0"/>
      <w:marBottom w:val="0"/>
      <w:divBdr>
        <w:top w:val="none" w:sz="0" w:space="0" w:color="auto"/>
        <w:left w:val="none" w:sz="0" w:space="0" w:color="auto"/>
        <w:bottom w:val="none" w:sz="0" w:space="0" w:color="auto"/>
        <w:right w:val="none" w:sz="0" w:space="0" w:color="auto"/>
      </w:divBdr>
    </w:div>
    <w:div w:id="989286637">
      <w:bodyDiv w:val="1"/>
      <w:marLeft w:val="0"/>
      <w:marRight w:val="0"/>
      <w:marTop w:val="0"/>
      <w:marBottom w:val="0"/>
      <w:divBdr>
        <w:top w:val="none" w:sz="0" w:space="0" w:color="auto"/>
        <w:left w:val="none" w:sz="0" w:space="0" w:color="auto"/>
        <w:bottom w:val="none" w:sz="0" w:space="0" w:color="auto"/>
        <w:right w:val="none" w:sz="0" w:space="0" w:color="auto"/>
      </w:divBdr>
    </w:div>
    <w:div w:id="1011101371">
      <w:bodyDiv w:val="1"/>
      <w:marLeft w:val="0"/>
      <w:marRight w:val="0"/>
      <w:marTop w:val="0"/>
      <w:marBottom w:val="0"/>
      <w:divBdr>
        <w:top w:val="none" w:sz="0" w:space="0" w:color="auto"/>
        <w:left w:val="none" w:sz="0" w:space="0" w:color="auto"/>
        <w:bottom w:val="none" w:sz="0" w:space="0" w:color="auto"/>
        <w:right w:val="none" w:sz="0" w:space="0" w:color="auto"/>
      </w:divBdr>
    </w:div>
    <w:div w:id="1055277008">
      <w:bodyDiv w:val="1"/>
      <w:marLeft w:val="0"/>
      <w:marRight w:val="0"/>
      <w:marTop w:val="0"/>
      <w:marBottom w:val="0"/>
      <w:divBdr>
        <w:top w:val="none" w:sz="0" w:space="0" w:color="auto"/>
        <w:left w:val="none" w:sz="0" w:space="0" w:color="auto"/>
        <w:bottom w:val="none" w:sz="0" w:space="0" w:color="auto"/>
        <w:right w:val="none" w:sz="0" w:space="0" w:color="auto"/>
      </w:divBdr>
    </w:div>
    <w:div w:id="1203372362">
      <w:bodyDiv w:val="1"/>
      <w:marLeft w:val="0"/>
      <w:marRight w:val="0"/>
      <w:marTop w:val="0"/>
      <w:marBottom w:val="0"/>
      <w:divBdr>
        <w:top w:val="none" w:sz="0" w:space="0" w:color="auto"/>
        <w:left w:val="none" w:sz="0" w:space="0" w:color="auto"/>
        <w:bottom w:val="none" w:sz="0" w:space="0" w:color="auto"/>
        <w:right w:val="none" w:sz="0" w:space="0" w:color="auto"/>
      </w:divBdr>
    </w:div>
    <w:div w:id="1333335190">
      <w:bodyDiv w:val="1"/>
      <w:marLeft w:val="0"/>
      <w:marRight w:val="0"/>
      <w:marTop w:val="0"/>
      <w:marBottom w:val="0"/>
      <w:divBdr>
        <w:top w:val="none" w:sz="0" w:space="0" w:color="auto"/>
        <w:left w:val="none" w:sz="0" w:space="0" w:color="auto"/>
        <w:bottom w:val="none" w:sz="0" w:space="0" w:color="auto"/>
        <w:right w:val="none" w:sz="0" w:space="0" w:color="auto"/>
      </w:divBdr>
    </w:div>
    <w:div w:id="1584953208">
      <w:bodyDiv w:val="1"/>
      <w:marLeft w:val="0"/>
      <w:marRight w:val="0"/>
      <w:marTop w:val="0"/>
      <w:marBottom w:val="0"/>
      <w:divBdr>
        <w:top w:val="none" w:sz="0" w:space="0" w:color="auto"/>
        <w:left w:val="none" w:sz="0" w:space="0" w:color="auto"/>
        <w:bottom w:val="none" w:sz="0" w:space="0" w:color="auto"/>
        <w:right w:val="none" w:sz="0" w:space="0" w:color="auto"/>
      </w:divBdr>
    </w:div>
    <w:div w:id="1616868019">
      <w:bodyDiv w:val="1"/>
      <w:marLeft w:val="0"/>
      <w:marRight w:val="0"/>
      <w:marTop w:val="0"/>
      <w:marBottom w:val="0"/>
      <w:divBdr>
        <w:top w:val="none" w:sz="0" w:space="0" w:color="auto"/>
        <w:left w:val="none" w:sz="0" w:space="0" w:color="auto"/>
        <w:bottom w:val="none" w:sz="0" w:space="0" w:color="auto"/>
        <w:right w:val="none" w:sz="0" w:space="0" w:color="auto"/>
      </w:divBdr>
    </w:div>
    <w:div w:id="1629167284">
      <w:bodyDiv w:val="1"/>
      <w:marLeft w:val="0"/>
      <w:marRight w:val="0"/>
      <w:marTop w:val="0"/>
      <w:marBottom w:val="0"/>
      <w:divBdr>
        <w:top w:val="none" w:sz="0" w:space="0" w:color="auto"/>
        <w:left w:val="none" w:sz="0" w:space="0" w:color="auto"/>
        <w:bottom w:val="none" w:sz="0" w:space="0" w:color="auto"/>
        <w:right w:val="none" w:sz="0" w:space="0" w:color="auto"/>
      </w:divBdr>
    </w:div>
    <w:div w:id="1652977233">
      <w:bodyDiv w:val="1"/>
      <w:marLeft w:val="0"/>
      <w:marRight w:val="0"/>
      <w:marTop w:val="0"/>
      <w:marBottom w:val="0"/>
      <w:divBdr>
        <w:top w:val="none" w:sz="0" w:space="0" w:color="auto"/>
        <w:left w:val="none" w:sz="0" w:space="0" w:color="auto"/>
        <w:bottom w:val="none" w:sz="0" w:space="0" w:color="auto"/>
        <w:right w:val="none" w:sz="0" w:space="0" w:color="auto"/>
      </w:divBdr>
    </w:div>
    <w:div w:id="1665088342">
      <w:bodyDiv w:val="1"/>
      <w:marLeft w:val="0"/>
      <w:marRight w:val="0"/>
      <w:marTop w:val="0"/>
      <w:marBottom w:val="0"/>
      <w:divBdr>
        <w:top w:val="none" w:sz="0" w:space="0" w:color="auto"/>
        <w:left w:val="none" w:sz="0" w:space="0" w:color="auto"/>
        <w:bottom w:val="none" w:sz="0" w:space="0" w:color="auto"/>
        <w:right w:val="none" w:sz="0" w:space="0" w:color="auto"/>
      </w:divBdr>
    </w:div>
    <w:div w:id="1707484874">
      <w:bodyDiv w:val="1"/>
      <w:marLeft w:val="0"/>
      <w:marRight w:val="0"/>
      <w:marTop w:val="0"/>
      <w:marBottom w:val="0"/>
      <w:divBdr>
        <w:top w:val="none" w:sz="0" w:space="0" w:color="auto"/>
        <w:left w:val="none" w:sz="0" w:space="0" w:color="auto"/>
        <w:bottom w:val="none" w:sz="0" w:space="0" w:color="auto"/>
        <w:right w:val="none" w:sz="0" w:space="0" w:color="auto"/>
      </w:divBdr>
    </w:div>
    <w:div w:id="1713965409">
      <w:bodyDiv w:val="1"/>
      <w:marLeft w:val="0"/>
      <w:marRight w:val="0"/>
      <w:marTop w:val="0"/>
      <w:marBottom w:val="0"/>
      <w:divBdr>
        <w:top w:val="none" w:sz="0" w:space="0" w:color="auto"/>
        <w:left w:val="none" w:sz="0" w:space="0" w:color="auto"/>
        <w:bottom w:val="none" w:sz="0" w:space="0" w:color="auto"/>
        <w:right w:val="none" w:sz="0" w:space="0" w:color="auto"/>
      </w:divBdr>
    </w:div>
    <w:div w:id="1720666224">
      <w:bodyDiv w:val="1"/>
      <w:marLeft w:val="0"/>
      <w:marRight w:val="0"/>
      <w:marTop w:val="0"/>
      <w:marBottom w:val="0"/>
      <w:divBdr>
        <w:top w:val="none" w:sz="0" w:space="0" w:color="auto"/>
        <w:left w:val="none" w:sz="0" w:space="0" w:color="auto"/>
        <w:bottom w:val="none" w:sz="0" w:space="0" w:color="auto"/>
        <w:right w:val="none" w:sz="0" w:space="0" w:color="auto"/>
      </w:divBdr>
    </w:div>
    <w:div w:id="1792893821">
      <w:bodyDiv w:val="1"/>
      <w:marLeft w:val="0"/>
      <w:marRight w:val="0"/>
      <w:marTop w:val="0"/>
      <w:marBottom w:val="0"/>
      <w:divBdr>
        <w:top w:val="none" w:sz="0" w:space="0" w:color="auto"/>
        <w:left w:val="none" w:sz="0" w:space="0" w:color="auto"/>
        <w:bottom w:val="none" w:sz="0" w:space="0" w:color="auto"/>
        <w:right w:val="none" w:sz="0" w:space="0" w:color="auto"/>
      </w:divBdr>
    </w:div>
    <w:div w:id="1827159857">
      <w:bodyDiv w:val="1"/>
      <w:marLeft w:val="0"/>
      <w:marRight w:val="0"/>
      <w:marTop w:val="0"/>
      <w:marBottom w:val="0"/>
      <w:divBdr>
        <w:top w:val="none" w:sz="0" w:space="0" w:color="auto"/>
        <w:left w:val="none" w:sz="0" w:space="0" w:color="auto"/>
        <w:bottom w:val="none" w:sz="0" w:space="0" w:color="auto"/>
        <w:right w:val="none" w:sz="0" w:space="0" w:color="auto"/>
      </w:divBdr>
    </w:div>
    <w:div w:id="20900753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2849</Words>
  <Characters>16242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КОНТРАКТ № DU 01 – 01</vt:lpstr>
    </vt:vector>
  </TitlesOfParts>
  <Company>Home</Company>
  <LinksUpToDate>false</LinksUpToDate>
  <CharactersWithSpaces>19053</CharactersWithSpaces>
  <SharedDoc>false</SharedDoc>
  <HLinks>
    <vt:vector size="18" baseType="variant">
      <vt:variant>
        <vt:i4>2949183</vt:i4>
      </vt:variant>
      <vt:variant>
        <vt:i4>6</vt:i4>
      </vt:variant>
      <vt:variant>
        <vt:i4>0</vt:i4>
      </vt:variant>
      <vt:variant>
        <vt:i4>5</vt:i4>
      </vt:variant>
      <vt:variant>
        <vt:lpwstr>http://www.bebonchina.com/</vt:lpwstr>
      </vt:variant>
      <vt:variant>
        <vt:lpwstr/>
      </vt:variant>
      <vt:variant>
        <vt:i4>1441855</vt:i4>
      </vt:variant>
      <vt:variant>
        <vt:i4>3</vt:i4>
      </vt:variant>
      <vt:variant>
        <vt:i4>0</vt:i4>
      </vt:variant>
      <vt:variant>
        <vt:i4>5</vt:i4>
      </vt:variant>
      <vt:variant>
        <vt:lpwstr>mailto:sales31@bebonchina.com</vt:lpwstr>
      </vt:variant>
      <vt:variant>
        <vt:lpwstr/>
      </vt:variant>
      <vt:variant>
        <vt:i4>2949183</vt:i4>
      </vt:variant>
      <vt:variant>
        <vt:i4>0</vt:i4>
      </vt:variant>
      <vt:variant>
        <vt:i4>0</vt:i4>
      </vt:variant>
      <vt:variant>
        <vt:i4>5</vt:i4>
      </vt:variant>
      <vt:variant>
        <vt:lpwstr>http://www.bebonchina.com/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DU 01 – 01</dc:title>
  <dc:creator>Fazliddin</dc:creator>
  <cp:lastModifiedBy>User</cp:lastModifiedBy>
  <cp:revision>2</cp:revision>
  <cp:lastPrinted>2018-11-21T10:53:00Z</cp:lastPrinted>
  <dcterms:created xsi:type="dcterms:W3CDTF">2022-06-01T06:19:00Z</dcterms:created>
  <dcterms:modified xsi:type="dcterms:W3CDTF">2022-06-01T06:19:00Z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-760960932</vt:r8>
  </property>
  <property fmtid="{D5CDD505-2E9C-101B-9397-08002B2CF9AE}" pid="3" name="KSOProductBuildVer">
    <vt:lpwstr>2052-10.1.0.6930</vt:lpwstr>
  </property>
</Properties>
</file>