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5A" w:rsidRPr="006B6D8C" w:rsidRDefault="005F105A" w:rsidP="005F105A">
      <w:pPr>
        <w:jc w:val="center"/>
        <w:rPr>
          <w:rFonts w:ascii="Times New Roman" w:hAnsi="Times New Roman" w:cs="Times New Roman"/>
          <w:b/>
          <w:bCs/>
          <w:sz w:val="24"/>
          <w:szCs w:val="24"/>
          <w:lang w:val="en-US"/>
        </w:rPr>
      </w:pPr>
    </w:p>
    <w:p w:rsidR="005F105A" w:rsidRPr="006B6D8C" w:rsidRDefault="005F105A" w:rsidP="005F105A">
      <w:pPr>
        <w:jc w:val="center"/>
        <w:rPr>
          <w:rFonts w:ascii="Times New Roman" w:hAnsi="Times New Roman" w:cs="Times New Roman"/>
          <w:b/>
          <w:bCs/>
          <w:sz w:val="24"/>
          <w:szCs w:val="24"/>
        </w:rPr>
      </w:pPr>
      <w:r w:rsidRPr="006B6D8C">
        <w:rPr>
          <w:rFonts w:ascii="Times New Roman" w:hAnsi="Times New Roman" w:cs="Times New Roman"/>
          <w:b/>
          <w:bCs/>
          <w:sz w:val="24"/>
          <w:szCs w:val="24"/>
        </w:rPr>
        <w:t>ПРОЕКТ ДОГОВОРА</w:t>
      </w:r>
    </w:p>
    <w:p w:rsidR="005F105A" w:rsidRPr="006B6D8C" w:rsidRDefault="005F105A" w:rsidP="005F105A">
      <w:pPr>
        <w:jc w:val="center"/>
        <w:rPr>
          <w:rFonts w:ascii="Times New Roman" w:hAnsi="Times New Roman" w:cs="Times New Roman"/>
          <w:b/>
          <w:bCs/>
          <w:sz w:val="24"/>
          <w:szCs w:val="24"/>
        </w:rPr>
      </w:pPr>
      <w:r w:rsidRPr="006B6D8C">
        <w:rPr>
          <w:rFonts w:ascii="Times New Roman" w:hAnsi="Times New Roman" w:cs="Times New Roman"/>
          <w:b/>
          <w:bCs/>
          <w:sz w:val="24"/>
          <w:szCs w:val="24"/>
        </w:rPr>
        <w:t>(подлежит обсуждению и уточнению с победителем конкурса)</w:t>
      </w:r>
    </w:p>
    <w:p w:rsidR="00FE1AE2" w:rsidRDefault="00FE1AE2" w:rsidP="005F105A">
      <w:pPr>
        <w:pStyle w:val="31"/>
        <w:keepNext/>
        <w:keepLines/>
        <w:jc w:val="center"/>
        <w:rPr>
          <w:b/>
          <w:bCs/>
          <w:sz w:val="22"/>
          <w:szCs w:val="22"/>
          <w:lang w:val="ru-RU"/>
        </w:rPr>
      </w:pPr>
      <w:r w:rsidRPr="006B6D8C">
        <w:rPr>
          <w:b/>
          <w:bCs/>
          <w:sz w:val="22"/>
          <w:szCs w:val="22"/>
          <w:lang w:val="ru-RU"/>
        </w:rPr>
        <w:t xml:space="preserve">ДОГОВОР </w:t>
      </w:r>
      <w:r w:rsidRPr="00FE1AE2">
        <w:rPr>
          <w:b/>
          <w:bCs/>
          <w:sz w:val="22"/>
          <w:szCs w:val="22"/>
          <w:lang w:val="ru-RU"/>
        </w:rPr>
        <w:t>О ПРОВЕДЕНИ</w:t>
      </w:r>
      <w:r>
        <w:rPr>
          <w:b/>
          <w:bCs/>
          <w:sz w:val="22"/>
          <w:szCs w:val="22"/>
          <w:lang w:val="ru-RU"/>
        </w:rPr>
        <w:t>И</w:t>
      </w:r>
      <w:r w:rsidRPr="00FE1AE2">
        <w:rPr>
          <w:b/>
          <w:bCs/>
          <w:sz w:val="22"/>
          <w:szCs w:val="22"/>
          <w:lang w:val="ru-RU"/>
        </w:rPr>
        <w:t xml:space="preserve"> ОЦЕНКИ </w:t>
      </w:r>
    </w:p>
    <w:p w:rsidR="00FE1AE2" w:rsidRDefault="00FE1AE2" w:rsidP="005F105A">
      <w:pPr>
        <w:pStyle w:val="31"/>
        <w:keepNext/>
        <w:keepLines/>
        <w:jc w:val="center"/>
        <w:rPr>
          <w:b/>
          <w:bCs/>
          <w:sz w:val="22"/>
          <w:szCs w:val="22"/>
          <w:lang w:val="ru-RU"/>
        </w:rPr>
      </w:pPr>
      <w:r w:rsidRPr="00FE1AE2">
        <w:rPr>
          <w:b/>
          <w:bCs/>
          <w:sz w:val="22"/>
          <w:szCs w:val="22"/>
          <w:lang w:val="ru-RU"/>
        </w:rPr>
        <w:t>ДОЛГОСРОЧНЫХ ОБЯЗАТЕЛЬСТВ ООО «БУХАРСКИЙ НЕФТЕПЕРЕРАБАТЫВАЮЩИЙ ЗАВОД» ПО СОСТОЯНИЮ НА 30.06.2022 И 31.12.2022 ГГ. ПЕРЕД РАБОТНИКАМИ И НЕРАБОТАЮЩИМИ ПЕНСИОНЕРАМИ В СООТВЕТСТВИИ С МЕЖДУНАРОДНЫМ СТАНДАРТОМ ФИНАНСОВОЙ ОТЧЕТНОСТИ (IAS) 19 «ВОЗНАГРАЖДЕНИЕ РАБОТНИКАМ»</w:t>
      </w:r>
      <w:r w:rsidRPr="006B6D8C">
        <w:rPr>
          <w:b/>
          <w:bCs/>
          <w:sz w:val="22"/>
          <w:szCs w:val="22"/>
          <w:lang w:val="ru-RU"/>
        </w:rPr>
        <w:t xml:space="preserve"> </w:t>
      </w:r>
    </w:p>
    <w:p w:rsidR="00FE1AE2" w:rsidRDefault="00FE1AE2" w:rsidP="005F105A">
      <w:pPr>
        <w:pStyle w:val="31"/>
        <w:keepNext/>
        <w:keepLines/>
        <w:jc w:val="center"/>
        <w:rPr>
          <w:b/>
          <w:bCs/>
          <w:sz w:val="22"/>
          <w:szCs w:val="22"/>
          <w:lang w:val="ru-RU"/>
        </w:rPr>
      </w:pPr>
    </w:p>
    <w:p w:rsidR="005F105A" w:rsidRPr="006B6D8C" w:rsidRDefault="005F105A" w:rsidP="005F105A">
      <w:pPr>
        <w:pStyle w:val="31"/>
        <w:keepNext/>
        <w:keepLines/>
        <w:jc w:val="center"/>
        <w:rPr>
          <w:b/>
          <w:bCs/>
          <w:sz w:val="22"/>
          <w:szCs w:val="22"/>
          <w:lang w:val="ru-RU" w:eastAsia="ru-RU"/>
        </w:rPr>
      </w:pPr>
      <w:r w:rsidRPr="006B6D8C">
        <w:rPr>
          <w:b/>
          <w:bCs/>
          <w:sz w:val="22"/>
          <w:szCs w:val="22"/>
          <w:lang w:val="ru-RU"/>
        </w:rPr>
        <w:t>№ ___________________</w:t>
      </w:r>
    </w:p>
    <w:p w:rsidR="005F105A" w:rsidRPr="006B6D8C" w:rsidRDefault="005F105A" w:rsidP="005F105A">
      <w:pPr>
        <w:pStyle w:val="31"/>
        <w:keepNext/>
        <w:keepLines/>
        <w:jc w:val="center"/>
        <w:rPr>
          <w:b/>
          <w:bCs/>
          <w:sz w:val="22"/>
          <w:szCs w:val="22"/>
          <w:lang w:val="ru-RU"/>
        </w:rPr>
      </w:pPr>
    </w:p>
    <w:p w:rsidR="005F105A" w:rsidRPr="006B6D8C" w:rsidRDefault="005F105A" w:rsidP="005F105A">
      <w:pPr>
        <w:pStyle w:val="31"/>
        <w:keepNext/>
        <w:keepLines/>
        <w:jc w:val="center"/>
        <w:rPr>
          <w:bCs/>
          <w:sz w:val="22"/>
          <w:szCs w:val="22"/>
          <w:lang w:val="ru-RU"/>
        </w:rPr>
      </w:pPr>
      <w:r w:rsidRPr="006B6D8C">
        <w:rPr>
          <w:bCs/>
          <w:sz w:val="22"/>
          <w:szCs w:val="22"/>
          <w:lang w:val="ru-RU"/>
        </w:rPr>
        <w:t>"__"________202</w:t>
      </w:r>
      <w:r w:rsidR="001A77B8">
        <w:rPr>
          <w:bCs/>
          <w:sz w:val="22"/>
          <w:szCs w:val="22"/>
          <w:lang w:val="ru-RU"/>
        </w:rPr>
        <w:t>2</w:t>
      </w:r>
      <w:r w:rsidR="00341EB7" w:rsidRPr="006B6D8C">
        <w:rPr>
          <w:bCs/>
          <w:sz w:val="22"/>
          <w:szCs w:val="22"/>
          <w:lang w:val="ru-RU"/>
        </w:rPr>
        <w:t xml:space="preserve"> </w:t>
      </w:r>
      <w:r w:rsidRPr="006B6D8C">
        <w:rPr>
          <w:bCs/>
          <w:sz w:val="22"/>
          <w:szCs w:val="22"/>
          <w:lang w:val="ru-RU"/>
        </w:rPr>
        <w:t>г.</w:t>
      </w:r>
      <w:r w:rsidRPr="006B6D8C">
        <w:rPr>
          <w:bCs/>
          <w:sz w:val="22"/>
          <w:szCs w:val="22"/>
          <w:lang w:val="ru-RU"/>
        </w:rPr>
        <w:tab/>
      </w:r>
      <w:r w:rsidRPr="006B6D8C">
        <w:rPr>
          <w:bCs/>
          <w:sz w:val="22"/>
          <w:szCs w:val="22"/>
          <w:lang w:val="ru-RU"/>
        </w:rPr>
        <w:tab/>
      </w:r>
      <w:r w:rsidRPr="006B6D8C">
        <w:rPr>
          <w:bCs/>
          <w:sz w:val="22"/>
          <w:szCs w:val="22"/>
          <w:lang w:val="ru-RU"/>
        </w:rPr>
        <w:tab/>
      </w:r>
      <w:r w:rsidRPr="006B6D8C">
        <w:rPr>
          <w:bCs/>
          <w:sz w:val="22"/>
          <w:szCs w:val="22"/>
          <w:lang w:val="ru-RU"/>
        </w:rPr>
        <w:tab/>
      </w:r>
      <w:r w:rsidRPr="006B6D8C">
        <w:rPr>
          <w:bCs/>
          <w:sz w:val="22"/>
          <w:szCs w:val="22"/>
          <w:lang w:val="ru-RU"/>
        </w:rPr>
        <w:tab/>
      </w:r>
      <w:r w:rsidRPr="006B6D8C">
        <w:rPr>
          <w:bCs/>
          <w:sz w:val="22"/>
          <w:szCs w:val="22"/>
          <w:lang w:val="ru-RU"/>
        </w:rPr>
        <w:tab/>
      </w:r>
      <w:r w:rsidRPr="006B6D8C">
        <w:rPr>
          <w:bCs/>
          <w:sz w:val="22"/>
          <w:szCs w:val="22"/>
          <w:lang w:val="ru-RU"/>
        </w:rPr>
        <w:tab/>
      </w:r>
      <w:r w:rsidRPr="006B6D8C">
        <w:rPr>
          <w:bCs/>
          <w:sz w:val="22"/>
          <w:szCs w:val="22"/>
          <w:lang w:val="ru-RU"/>
        </w:rPr>
        <w:tab/>
        <w:t>г.</w:t>
      </w:r>
      <w:r w:rsidR="00341EB7" w:rsidRPr="006B6D8C">
        <w:rPr>
          <w:bCs/>
          <w:sz w:val="22"/>
          <w:szCs w:val="22"/>
          <w:lang w:val="ru-RU"/>
        </w:rPr>
        <w:t xml:space="preserve"> Караулбазар</w:t>
      </w:r>
    </w:p>
    <w:p w:rsidR="005F105A" w:rsidRPr="006B6D8C" w:rsidRDefault="005F105A" w:rsidP="005F105A">
      <w:pPr>
        <w:pStyle w:val="31"/>
        <w:keepNext/>
        <w:keepLines/>
        <w:jc w:val="center"/>
        <w:rPr>
          <w:b/>
          <w:bCs/>
          <w:sz w:val="22"/>
          <w:szCs w:val="22"/>
          <w:lang w:val="ru-RU"/>
        </w:rPr>
      </w:pPr>
    </w:p>
    <w:p w:rsidR="005F5217" w:rsidRPr="00FE1AE2" w:rsidRDefault="00FE1AE2" w:rsidP="00FE1AE2">
      <w:pPr>
        <w:pStyle w:val="31"/>
        <w:keepNext/>
        <w:keepLines/>
        <w:numPr>
          <w:ilvl w:val="1"/>
          <w:numId w:val="4"/>
        </w:numPr>
        <w:suppressAutoHyphens/>
        <w:spacing w:after="120" w:line="288" w:lineRule="auto"/>
        <w:ind w:left="0" w:firstLine="0"/>
        <w:jc w:val="both"/>
        <w:rPr>
          <w:b/>
          <w:bCs/>
          <w:sz w:val="22"/>
          <w:szCs w:val="22"/>
          <w:lang w:val="ru-RU"/>
        </w:rPr>
      </w:pPr>
      <w:r>
        <w:rPr>
          <w:lang w:val="ru-RU"/>
        </w:rPr>
        <w:t>Н</w:t>
      </w:r>
      <w:proofErr w:type="spellStart"/>
      <w:r w:rsidRPr="00FE1AE2">
        <w:t>астоящий</w:t>
      </w:r>
      <w:proofErr w:type="spellEnd"/>
      <w:r w:rsidRPr="00FE1AE2">
        <w:t xml:space="preserve"> </w:t>
      </w:r>
      <w:proofErr w:type="spellStart"/>
      <w:r w:rsidRPr="00FE1AE2">
        <w:t>договор</w:t>
      </w:r>
      <w:proofErr w:type="spellEnd"/>
      <w:r w:rsidRPr="00FE1AE2">
        <w:t xml:space="preserve"> </w:t>
      </w:r>
      <w:r>
        <w:rPr>
          <w:sz w:val="22"/>
          <w:szCs w:val="22"/>
          <w:lang w:val="ru-RU"/>
        </w:rPr>
        <w:t xml:space="preserve">о проведении </w:t>
      </w:r>
      <w:r w:rsidRPr="00FE1AE2">
        <w:rPr>
          <w:sz w:val="22"/>
          <w:szCs w:val="22"/>
          <w:lang w:val="ru-RU"/>
        </w:rPr>
        <w:t xml:space="preserve">оценки </w:t>
      </w:r>
      <w:r w:rsidRPr="00FE1AE2">
        <w:rPr>
          <w:bCs/>
          <w:sz w:val="22"/>
          <w:szCs w:val="22"/>
          <w:lang w:val="ru-RU"/>
        </w:rPr>
        <w:t xml:space="preserve">долгосрочных обязательств ООО </w:t>
      </w:r>
      <w:r>
        <w:rPr>
          <w:bCs/>
          <w:sz w:val="22"/>
          <w:szCs w:val="22"/>
          <w:lang w:val="ru-RU"/>
        </w:rPr>
        <w:t>«Б</w:t>
      </w:r>
      <w:r w:rsidRPr="00FE1AE2">
        <w:rPr>
          <w:bCs/>
          <w:sz w:val="22"/>
          <w:szCs w:val="22"/>
          <w:lang w:val="ru-RU"/>
        </w:rPr>
        <w:t>ухарский нефтеперерабатывающий завод» по состоянию на 30.06.2022 и 31.12.2022 гг. перед работниками и неработающими пенсионерами в соответствии с международным стандартом финансовой отчетности (IAS) 19 «</w:t>
      </w:r>
      <w:r>
        <w:rPr>
          <w:bCs/>
          <w:sz w:val="22"/>
          <w:szCs w:val="22"/>
          <w:lang w:val="ru-RU"/>
        </w:rPr>
        <w:t>В</w:t>
      </w:r>
      <w:r w:rsidRPr="00FE1AE2">
        <w:rPr>
          <w:bCs/>
          <w:sz w:val="22"/>
          <w:szCs w:val="22"/>
          <w:lang w:val="ru-RU"/>
        </w:rPr>
        <w:t>ознаграждение работникам»</w:t>
      </w:r>
      <w:r w:rsidRPr="00FE1AE2">
        <w:rPr>
          <w:rStyle w:val="a3"/>
          <w:rFonts w:eastAsia="Arial Unicode MS"/>
          <w:sz w:val="22"/>
          <w:szCs w:val="22"/>
          <w:lang w:val="ru-RU"/>
        </w:rPr>
        <w:t xml:space="preserve"> </w:t>
      </w:r>
      <w:r w:rsidR="009E448E" w:rsidRPr="00FE1AE2">
        <w:rPr>
          <w:rStyle w:val="a3"/>
          <w:rFonts w:eastAsia="Arial Unicode MS"/>
          <w:sz w:val="22"/>
          <w:szCs w:val="22"/>
          <w:lang w:val="ru-RU"/>
        </w:rPr>
        <w:t>заключен между:</w:t>
      </w:r>
    </w:p>
    <w:p w:rsidR="005F105A" w:rsidRPr="006B6D8C" w:rsidRDefault="00FE1AE2" w:rsidP="005F105A">
      <w:pPr>
        <w:pStyle w:val="31"/>
        <w:numPr>
          <w:ilvl w:val="0"/>
          <w:numId w:val="3"/>
        </w:numPr>
        <w:suppressAutoHyphens/>
        <w:spacing w:before="240" w:after="240"/>
        <w:ind w:left="714" w:hanging="357"/>
        <w:jc w:val="center"/>
        <w:rPr>
          <w:b/>
          <w:bCs/>
          <w:sz w:val="22"/>
          <w:szCs w:val="22"/>
          <w:lang w:val="ru-RU" w:eastAsia="ru-RU"/>
        </w:rPr>
      </w:pPr>
      <w:r>
        <w:rPr>
          <w:b/>
          <w:bCs/>
          <w:sz w:val="22"/>
          <w:szCs w:val="22"/>
          <w:lang w:val="ru-RU"/>
        </w:rPr>
        <w:t>Стороны</w:t>
      </w:r>
    </w:p>
    <w:p w:rsidR="005F105A" w:rsidRPr="006B6D8C" w:rsidRDefault="005F105A" w:rsidP="005F105A">
      <w:pPr>
        <w:pStyle w:val="31"/>
        <w:numPr>
          <w:ilvl w:val="1"/>
          <w:numId w:val="4"/>
        </w:numPr>
        <w:suppressAutoHyphens/>
        <w:spacing w:after="120" w:line="288" w:lineRule="auto"/>
        <w:ind w:left="0" w:firstLine="0"/>
        <w:jc w:val="both"/>
        <w:rPr>
          <w:b/>
          <w:bCs/>
          <w:sz w:val="22"/>
          <w:szCs w:val="22"/>
          <w:lang w:val="ru-RU"/>
        </w:rPr>
      </w:pPr>
      <w:r w:rsidRPr="006B6D8C">
        <w:rPr>
          <w:sz w:val="22"/>
          <w:szCs w:val="22"/>
          <w:lang w:val="ru-RU"/>
        </w:rPr>
        <w:t>Заказчик и Исполнитель в дальнейшем совместно именуются «Стороны», а по отдельности — «Сторона».</w:t>
      </w:r>
    </w:p>
    <w:p w:rsidR="005F105A" w:rsidRPr="006B6D8C" w:rsidRDefault="005F105A" w:rsidP="005F105A">
      <w:pPr>
        <w:pStyle w:val="31"/>
        <w:numPr>
          <w:ilvl w:val="1"/>
          <w:numId w:val="4"/>
        </w:numPr>
        <w:suppressAutoHyphens/>
        <w:spacing w:after="120" w:line="288" w:lineRule="auto"/>
        <w:ind w:left="0" w:firstLine="0"/>
        <w:jc w:val="both"/>
        <w:rPr>
          <w:b/>
          <w:bCs/>
          <w:sz w:val="22"/>
          <w:szCs w:val="22"/>
          <w:lang w:val="ru-RU"/>
        </w:rPr>
      </w:pPr>
      <w:r w:rsidRPr="006B6D8C">
        <w:rPr>
          <w:b/>
          <w:sz w:val="22"/>
          <w:szCs w:val="22"/>
          <w:lang w:val="ru-RU"/>
        </w:rPr>
        <w:t>_________________________________</w:t>
      </w:r>
      <w:r w:rsidRPr="006B6D8C">
        <w:rPr>
          <w:sz w:val="22"/>
          <w:szCs w:val="22"/>
          <w:lang w:val="ru-RU"/>
        </w:rPr>
        <w:t xml:space="preserve">, являющийся юридическим лицом, созданным и действующим в соответствии с законодательством Республики Узбекистан, именуемое в дальнейшем «Исполнитель», в лице ______________________, действующего на основании </w:t>
      </w:r>
      <w:r w:rsidR="009E448E">
        <w:rPr>
          <w:sz w:val="22"/>
          <w:szCs w:val="22"/>
          <w:lang w:val="ru-RU"/>
        </w:rPr>
        <w:t>______________</w:t>
      </w:r>
      <w:r w:rsidRPr="006B6D8C">
        <w:rPr>
          <w:sz w:val="22"/>
          <w:szCs w:val="22"/>
          <w:lang w:val="ru-RU"/>
        </w:rPr>
        <w:t>, и</w:t>
      </w:r>
    </w:p>
    <w:p w:rsidR="005F105A" w:rsidRPr="006B6D8C" w:rsidRDefault="005F105A" w:rsidP="005F105A">
      <w:pPr>
        <w:pStyle w:val="31"/>
        <w:numPr>
          <w:ilvl w:val="1"/>
          <w:numId w:val="4"/>
        </w:numPr>
        <w:suppressAutoHyphens/>
        <w:spacing w:after="120" w:line="288" w:lineRule="auto"/>
        <w:ind w:left="0" w:firstLine="0"/>
        <w:jc w:val="both"/>
        <w:rPr>
          <w:rStyle w:val="11"/>
          <w:rFonts w:eastAsia="Calibri"/>
          <w:bCs/>
        </w:rPr>
      </w:pPr>
      <w:r w:rsidRPr="006B6D8C">
        <w:rPr>
          <w:bCs/>
          <w:sz w:val="22"/>
          <w:szCs w:val="22"/>
          <w:lang w:val="ru-RU"/>
        </w:rPr>
        <w:t xml:space="preserve">ООО «Бухарский НПЗ», являющееся юридическим лицом, созданное и действующее в соответствии с законодательством Республики Узбекистан, именуемым в дальнейшем «Заказчик», в лице </w:t>
      </w:r>
      <w:r w:rsidR="00A017AA" w:rsidRPr="006B6D8C">
        <w:rPr>
          <w:bCs/>
          <w:sz w:val="22"/>
          <w:szCs w:val="22"/>
          <w:lang w:val="ru-RU"/>
        </w:rPr>
        <w:t xml:space="preserve">заместителя директора по экономическим вопросам </w:t>
      </w:r>
      <w:proofErr w:type="spellStart"/>
      <w:r w:rsidR="00A017AA" w:rsidRPr="006B6D8C">
        <w:rPr>
          <w:bCs/>
          <w:sz w:val="22"/>
          <w:szCs w:val="22"/>
          <w:lang w:val="ru-RU"/>
        </w:rPr>
        <w:t>Жумаева</w:t>
      </w:r>
      <w:proofErr w:type="spellEnd"/>
      <w:r w:rsidR="00A017AA" w:rsidRPr="006B6D8C">
        <w:rPr>
          <w:bCs/>
          <w:sz w:val="22"/>
          <w:szCs w:val="22"/>
          <w:lang w:val="ru-RU"/>
        </w:rPr>
        <w:t xml:space="preserve"> У</w:t>
      </w:r>
      <w:r w:rsidRPr="006B6D8C">
        <w:rPr>
          <w:bCs/>
          <w:sz w:val="22"/>
          <w:szCs w:val="22"/>
          <w:lang w:val="ru-RU"/>
        </w:rPr>
        <w:t>.</w:t>
      </w:r>
      <w:r w:rsidR="00A017AA" w:rsidRPr="006B6D8C">
        <w:rPr>
          <w:bCs/>
          <w:sz w:val="22"/>
          <w:szCs w:val="22"/>
          <w:lang w:val="ru-RU"/>
        </w:rPr>
        <w:t>М.</w:t>
      </w:r>
      <w:r w:rsidRPr="006B6D8C">
        <w:rPr>
          <w:bCs/>
          <w:sz w:val="22"/>
          <w:szCs w:val="22"/>
          <w:lang w:val="ru-RU"/>
        </w:rPr>
        <w:t xml:space="preserve">, действующего на основании </w:t>
      </w:r>
      <w:r w:rsidR="006B6D8C">
        <w:rPr>
          <w:bCs/>
          <w:sz w:val="22"/>
          <w:szCs w:val="22"/>
          <w:lang w:val="ru-RU"/>
        </w:rPr>
        <w:t>доверенности №</w:t>
      </w:r>
      <w:r w:rsidR="009E448E">
        <w:rPr>
          <w:bCs/>
          <w:sz w:val="22"/>
          <w:szCs w:val="22"/>
          <w:lang w:val="ru-RU"/>
        </w:rPr>
        <w:t>_________________________</w:t>
      </w:r>
      <w:r w:rsidRPr="006B6D8C">
        <w:rPr>
          <w:bCs/>
          <w:sz w:val="22"/>
          <w:szCs w:val="22"/>
          <w:lang w:val="ru-RU"/>
        </w:rPr>
        <w:t xml:space="preserve">, </w:t>
      </w:r>
      <w:r w:rsidRPr="006B6D8C">
        <w:rPr>
          <w:rStyle w:val="11"/>
          <w:rFonts w:eastAsia="Calibri"/>
          <w:bCs/>
        </w:rPr>
        <w:t>с другой стороны, заключили настоящий договор о следующем:</w:t>
      </w:r>
    </w:p>
    <w:p w:rsidR="005F105A" w:rsidRPr="006B6D8C" w:rsidRDefault="005F105A" w:rsidP="005F105A">
      <w:pPr>
        <w:pStyle w:val="31"/>
        <w:numPr>
          <w:ilvl w:val="0"/>
          <w:numId w:val="3"/>
        </w:numPr>
        <w:suppressAutoHyphens/>
        <w:spacing w:before="240" w:after="240" w:line="288" w:lineRule="auto"/>
        <w:ind w:left="714" w:hanging="357"/>
        <w:jc w:val="center"/>
        <w:rPr>
          <w:b/>
          <w:bCs/>
          <w:sz w:val="22"/>
          <w:szCs w:val="22"/>
          <w:lang w:val="ru-RU" w:eastAsia="ru-RU"/>
        </w:rPr>
      </w:pPr>
      <w:r w:rsidRPr="006B6D8C">
        <w:rPr>
          <w:b/>
          <w:bCs/>
          <w:sz w:val="22"/>
          <w:szCs w:val="22"/>
          <w:lang w:val="ru-RU"/>
        </w:rPr>
        <w:t>Предмет Договора</w:t>
      </w:r>
    </w:p>
    <w:p w:rsidR="00381DB9" w:rsidRDefault="005F105A" w:rsidP="006B6D8C">
      <w:pPr>
        <w:pStyle w:val="31"/>
        <w:numPr>
          <w:ilvl w:val="1"/>
          <w:numId w:val="3"/>
        </w:numPr>
        <w:suppressAutoHyphens/>
        <w:spacing w:after="120" w:line="288" w:lineRule="auto"/>
        <w:ind w:left="0" w:firstLine="0"/>
        <w:jc w:val="both"/>
        <w:rPr>
          <w:sz w:val="22"/>
          <w:szCs w:val="22"/>
          <w:lang w:val="ru-RU" w:eastAsia="ru-RU"/>
        </w:rPr>
      </w:pPr>
      <w:r w:rsidRPr="006B6D8C">
        <w:rPr>
          <w:sz w:val="22"/>
          <w:szCs w:val="22"/>
          <w:lang w:val="ru-RU" w:eastAsia="ru-RU"/>
        </w:rPr>
        <w:t>Исполнитель обязуется</w:t>
      </w:r>
      <w:r w:rsidR="00381DB9">
        <w:rPr>
          <w:sz w:val="22"/>
          <w:szCs w:val="22"/>
          <w:lang w:val="ru-RU" w:eastAsia="ru-RU"/>
        </w:rPr>
        <w:t>:</w:t>
      </w:r>
    </w:p>
    <w:p w:rsidR="00FE1AE2" w:rsidRPr="00FE1AE2" w:rsidRDefault="00FE1AE2" w:rsidP="00FE1AE2">
      <w:pPr>
        <w:pStyle w:val="a5"/>
        <w:numPr>
          <w:ilvl w:val="0"/>
          <w:numId w:val="5"/>
        </w:numPr>
        <w:tabs>
          <w:tab w:val="left" w:pos="851"/>
        </w:tabs>
        <w:spacing w:before="240" w:after="240" w:line="288" w:lineRule="auto"/>
        <w:ind w:left="142" w:firstLine="284"/>
        <w:jc w:val="both"/>
        <w:rPr>
          <w:sz w:val="22"/>
          <w:szCs w:val="22"/>
        </w:rPr>
      </w:pPr>
      <w:r w:rsidRPr="00FE1AE2">
        <w:rPr>
          <w:rStyle w:val="a6"/>
          <w:b w:val="0"/>
          <w:color w:val="000000"/>
          <w:sz w:val="22"/>
          <w:szCs w:val="22"/>
        </w:rPr>
        <w:t>Прове</w:t>
      </w:r>
      <w:proofErr w:type="spellStart"/>
      <w:r>
        <w:rPr>
          <w:rStyle w:val="a6"/>
          <w:b w:val="0"/>
          <w:color w:val="000000"/>
          <w:sz w:val="22"/>
          <w:szCs w:val="22"/>
          <w:lang w:val="en-US"/>
        </w:rPr>
        <w:t>cти</w:t>
      </w:r>
      <w:proofErr w:type="spellEnd"/>
      <w:r w:rsidRPr="00FE1AE2">
        <w:rPr>
          <w:rStyle w:val="a6"/>
          <w:b w:val="0"/>
          <w:color w:val="000000"/>
          <w:sz w:val="22"/>
          <w:szCs w:val="22"/>
        </w:rPr>
        <w:t xml:space="preserve"> актуарны</w:t>
      </w:r>
      <w:r>
        <w:rPr>
          <w:rStyle w:val="a6"/>
          <w:b w:val="0"/>
          <w:color w:val="000000"/>
          <w:sz w:val="22"/>
          <w:szCs w:val="22"/>
        </w:rPr>
        <w:t>е</w:t>
      </w:r>
      <w:r w:rsidRPr="00FE1AE2">
        <w:rPr>
          <w:rStyle w:val="a6"/>
          <w:b w:val="0"/>
          <w:color w:val="000000"/>
          <w:sz w:val="22"/>
          <w:szCs w:val="22"/>
        </w:rPr>
        <w:t xml:space="preserve"> расчет</w:t>
      </w:r>
      <w:r>
        <w:rPr>
          <w:rStyle w:val="a6"/>
          <w:b w:val="0"/>
          <w:color w:val="000000"/>
          <w:sz w:val="22"/>
          <w:szCs w:val="22"/>
        </w:rPr>
        <w:t>ы</w:t>
      </w:r>
      <w:r w:rsidRPr="00FE1AE2">
        <w:rPr>
          <w:rStyle w:val="a6"/>
          <w:b w:val="0"/>
          <w:color w:val="000000"/>
          <w:sz w:val="22"/>
          <w:szCs w:val="22"/>
        </w:rPr>
        <w:t xml:space="preserve"> и определ</w:t>
      </w:r>
      <w:r w:rsidR="003D7E4F">
        <w:rPr>
          <w:rStyle w:val="a6"/>
          <w:b w:val="0"/>
          <w:color w:val="000000"/>
          <w:sz w:val="22"/>
          <w:szCs w:val="22"/>
        </w:rPr>
        <w:t>ить</w:t>
      </w:r>
      <w:r w:rsidRPr="00FE1AE2">
        <w:rPr>
          <w:rStyle w:val="a6"/>
          <w:b w:val="0"/>
          <w:color w:val="000000"/>
          <w:sz w:val="22"/>
          <w:szCs w:val="22"/>
        </w:rPr>
        <w:t xml:space="preserve"> долгосрочны</w:t>
      </w:r>
      <w:r w:rsidR="003D7E4F">
        <w:rPr>
          <w:rStyle w:val="a6"/>
          <w:b w:val="0"/>
          <w:color w:val="000000"/>
          <w:sz w:val="22"/>
          <w:szCs w:val="22"/>
        </w:rPr>
        <w:t>е</w:t>
      </w:r>
      <w:r w:rsidRPr="00FE1AE2">
        <w:rPr>
          <w:rStyle w:val="a6"/>
          <w:b w:val="0"/>
          <w:color w:val="000000"/>
          <w:sz w:val="22"/>
          <w:szCs w:val="22"/>
        </w:rPr>
        <w:t xml:space="preserve"> обязательств</w:t>
      </w:r>
      <w:r w:rsidR="003D7E4F">
        <w:rPr>
          <w:rStyle w:val="a6"/>
          <w:b w:val="0"/>
          <w:color w:val="000000"/>
          <w:sz w:val="22"/>
          <w:szCs w:val="22"/>
        </w:rPr>
        <w:t>а</w:t>
      </w:r>
      <w:r w:rsidRPr="00FE1AE2">
        <w:rPr>
          <w:rStyle w:val="a6"/>
          <w:b w:val="0"/>
          <w:color w:val="000000"/>
          <w:sz w:val="22"/>
          <w:szCs w:val="22"/>
        </w:rPr>
        <w:t xml:space="preserve"> ООО</w:t>
      </w:r>
      <w:r w:rsidRPr="00FE1AE2">
        <w:rPr>
          <w:rStyle w:val="a6"/>
          <w:color w:val="000000"/>
          <w:sz w:val="22"/>
          <w:szCs w:val="22"/>
        </w:rPr>
        <w:t xml:space="preserve"> «</w:t>
      </w:r>
      <w:r w:rsidRPr="00FE1AE2">
        <w:rPr>
          <w:sz w:val="22"/>
          <w:szCs w:val="22"/>
        </w:rPr>
        <w:t>Бухарский НПЗ»</w:t>
      </w:r>
      <w:r w:rsidRPr="00FE1AE2">
        <w:rPr>
          <w:rStyle w:val="a6"/>
          <w:color w:val="000000"/>
          <w:sz w:val="22"/>
          <w:szCs w:val="22"/>
        </w:rPr>
        <w:t xml:space="preserve"> </w:t>
      </w:r>
      <w:r w:rsidRPr="00FE1AE2">
        <w:rPr>
          <w:rStyle w:val="a6"/>
          <w:b w:val="0"/>
          <w:color w:val="000000"/>
          <w:sz w:val="22"/>
          <w:szCs w:val="22"/>
        </w:rPr>
        <w:t>по состоянию на 30.06.2022 и 30.11.2022 гг. в</w:t>
      </w:r>
      <w:r w:rsidRPr="00FE1AE2">
        <w:rPr>
          <w:rStyle w:val="a6"/>
          <w:color w:val="000000"/>
          <w:sz w:val="22"/>
          <w:szCs w:val="22"/>
        </w:rPr>
        <w:t xml:space="preserve"> </w:t>
      </w:r>
      <w:r w:rsidRPr="00FE1AE2">
        <w:rPr>
          <w:bCs/>
          <w:sz w:val="22"/>
          <w:szCs w:val="22"/>
        </w:rPr>
        <w:t>соответствии с Международным стандартом финансовой отчетности (IAS) 19 «Вознаграждение работникам»</w:t>
      </w:r>
      <w:r w:rsidRPr="00FE1AE2">
        <w:rPr>
          <w:sz w:val="22"/>
          <w:szCs w:val="22"/>
          <w:lang w:val="uz-Cyrl-UZ"/>
        </w:rPr>
        <w:t>.</w:t>
      </w:r>
    </w:p>
    <w:p w:rsidR="00B32C9C" w:rsidRPr="00FE1AE2" w:rsidRDefault="00FE1AE2" w:rsidP="00FE1AE2">
      <w:pPr>
        <w:pStyle w:val="31"/>
        <w:numPr>
          <w:ilvl w:val="0"/>
          <w:numId w:val="5"/>
        </w:numPr>
        <w:tabs>
          <w:tab w:val="left" w:pos="426"/>
        </w:tabs>
        <w:suppressAutoHyphens/>
        <w:spacing w:after="120" w:line="288" w:lineRule="auto"/>
        <w:ind w:left="142" w:firstLine="284"/>
        <w:jc w:val="both"/>
        <w:rPr>
          <w:rStyle w:val="a3"/>
          <w:sz w:val="22"/>
          <w:szCs w:val="22"/>
          <w:lang w:val="ru-RU" w:eastAsia="ru-RU"/>
        </w:rPr>
      </w:pPr>
      <w:proofErr w:type="spellStart"/>
      <w:r w:rsidRPr="00FE1AE2">
        <w:rPr>
          <w:rStyle w:val="a6"/>
          <w:b w:val="0"/>
          <w:color w:val="000000"/>
          <w:sz w:val="22"/>
          <w:szCs w:val="22"/>
        </w:rPr>
        <w:t>Предостав</w:t>
      </w:r>
      <w:r>
        <w:rPr>
          <w:rStyle w:val="a6"/>
          <w:b w:val="0"/>
          <w:color w:val="000000"/>
          <w:sz w:val="22"/>
          <w:szCs w:val="22"/>
          <w:lang w:val="ru-RU"/>
        </w:rPr>
        <w:t>ить</w:t>
      </w:r>
      <w:proofErr w:type="spellEnd"/>
      <w:r w:rsidRPr="00FE1AE2">
        <w:rPr>
          <w:rStyle w:val="a6"/>
          <w:b w:val="0"/>
          <w:color w:val="000000"/>
          <w:sz w:val="22"/>
          <w:szCs w:val="22"/>
        </w:rPr>
        <w:t xml:space="preserve"> </w:t>
      </w:r>
      <w:proofErr w:type="spellStart"/>
      <w:r w:rsidRPr="00FE1AE2">
        <w:rPr>
          <w:rStyle w:val="a6"/>
          <w:b w:val="0"/>
          <w:color w:val="000000"/>
          <w:sz w:val="22"/>
          <w:szCs w:val="22"/>
        </w:rPr>
        <w:t>отдельны</w:t>
      </w:r>
      <w:proofErr w:type="spellEnd"/>
      <w:r>
        <w:rPr>
          <w:rStyle w:val="a6"/>
          <w:b w:val="0"/>
          <w:color w:val="000000"/>
          <w:sz w:val="22"/>
          <w:szCs w:val="22"/>
          <w:lang w:val="ru-RU"/>
        </w:rPr>
        <w:t>й</w:t>
      </w:r>
      <w:r w:rsidRPr="00FE1AE2">
        <w:rPr>
          <w:rStyle w:val="a6"/>
          <w:b w:val="0"/>
          <w:color w:val="000000"/>
          <w:sz w:val="22"/>
          <w:szCs w:val="22"/>
        </w:rPr>
        <w:t xml:space="preserve"> </w:t>
      </w:r>
      <w:proofErr w:type="spellStart"/>
      <w:r w:rsidRPr="00FE1AE2">
        <w:rPr>
          <w:rStyle w:val="a6"/>
          <w:b w:val="0"/>
          <w:color w:val="000000"/>
          <w:sz w:val="22"/>
          <w:szCs w:val="22"/>
        </w:rPr>
        <w:t>отчет</w:t>
      </w:r>
      <w:proofErr w:type="spellEnd"/>
      <w:r w:rsidRPr="00FE1AE2">
        <w:rPr>
          <w:rStyle w:val="a6"/>
          <w:b w:val="0"/>
          <w:color w:val="000000"/>
          <w:sz w:val="22"/>
          <w:szCs w:val="22"/>
        </w:rPr>
        <w:t xml:space="preserve"> </w:t>
      </w:r>
      <w:proofErr w:type="spellStart"/>
      <w:r w:rsidRPr="00FE1AE2">
        <w:rPr>
          <w:rStyle w:val="a6"/>
          <w:b w:val="0"/>
          <w:color w:val="000000"/>
          <w:sz w:val="22"/>
          <w:szCs w:val="22"/>
        </w:rPr>
        <w:t>по</w:t>
      </w:r>
      <w:proofErr w:type="spellEnd"/>
      <w:r w:rsidRPr="00FE1AE2">
        <w:rPr>
          <w:rStyle w:val="a6"/>
          <w:b w:val="0"/>
          <w:color w:val="000000"/>
          <w:sz w:val="22"/>
          <w:szCs w:val="22"/>
        </w:rPr>
        <w:t xml:space="preserve"> </w:t>
      </w:r>
      <w:proofErr w:type="spellStart"/>
      <w:r w:rsidRPr="00FE1AE2">
        <w:rPr>
          <w:rStyle w:val="a6"/>
          <w:b w:val="0"/>
          <w:color w:val="000000"/>
          <w:sz w:val="22"/>
          <w:szCs w:val="22"/>
        </w:rPr>
        <w:t>актуарным</w:t>
      </w:r>
      <w:proofErr w:type="spellEnd"/>
      <w:r w:rsidRPr="00FE1AE2">
        <w:rPr>
          <w:rStyle w:val="a6"/>
          <w:b w:val="0"/>
          <w:color w:val="000000"/>
          <w:sz w:val="22"/>
          <w:szCs w:val="22"/>
        </w:rPr>
        <w:t xml:space="preserve"> </w:t>
      </w:r>
      <w:proofErr w:type="spellStart"/>
      <w:r w:rsidRPr="00FE1AE2">
        <w:rPr>
          <w:rStyle w:val="a6"/>
          <w:b w:val="0"/>
          <w:color w:val="000000"/>
          <w:sz w:val="22"/>
          <w:szCs w:val="22"/>
        </w:rPr>
        <w:t>расчетам</w:t>
      </w:r>
      <w:proofErr w:type="spellEnd"/>
      <w:r w:rsidRPr="00FE1AE2">
        <w:rPr>
          <w:rStyle w:val="a6"/>
          <w:b w:val="0"/>
          <w:color w:val="000000"/>
          <w:sz w:val="22"/>
          <w:szCs w:val="22"/>
        </w:rPr>
        <w:t xml:space="preserve"> </w:t>
      </w:r>
      <w:proofErr w:type="spellStart"/>
      <w:r w:rsidRPr="00FE1AE2">
        <w:rPr>
          <w:rStyle w:val="a6"/>
          <w:b w:val="0"/>
          <w:color w:val="000000"/>
          <w:sz w:val="22"/>
          <w:szCs w:val="22"/>
        </w:rPr>
        <w:t>долгосрочных</w:t>
      </w:r>
      <w:proofErr w:type="spellEnd"/>
      <w:r w:rsidRPr="00FE1AE2">
        <w:rPr>
          <w:rStyle w:val="a6"/>
          <w:b w:val="0"/>
          <w:color w:val="000000"/>
          <w:sz w:val="22"/>
          <w:szCs w:val="22"/>
        </w:rPr>
        <w:t xml:space="preserve"> </w:t>
      </w:r>
      <w:proofErr w:type="spellStart"/>
      <w:r w:rsidRPr="00FE1AE2">
        <w:rPr>
          <w:rStyle w:val="a6"/>
          <w:b w:val="0"/>
          <w:color w:val="000000"/>
          <w:sz w:val="22"/>
          <w:szCs w:val="22"/>
        </w:rPr>
        <w:t>обязательств</w:t>
      </w:r>
      <w:proofErr w:type="spellEnd"/>
      <w:r w:rsidRPr="00FE1AE2">
        <w:rPr>
          <w:rStyle w:val="a6"/>
          <w:b w:val="0"/>
          <w:color w:val="000000"/>
          <w:sz w:val="22"/>
          <w:szCs w:val="22"/>
        </w:rPr>
        <w:t xml:space="preserve"> ООО</w:t>
      </w:r>
      <w:r w:rsidRPr="00FE1AE2">
        <w:rPr>
          <w:rStyle w:val="a6"/>
          <w:color w:val="000000"/>
          <w:sz w:val="22"/>
          <w:szCs w:val="22"/>
        </w:rPr>
        <w:t xml:space="preserve"> «</w:t>
      </w:r>
      <w:proofErr w:type="spellStart"/>
      <w:r w:rsidRPr="00FE1AE2">
        <w:rPr>
          <w:sz w:val="22"/>
          <w:szCs w:val="22"/>
        </w:rPr>
        <w:t>Бухарский</w:t>
      </w:r>
      <w:proofErr w:type="spellEnd"/>
      <w:r w:rsidRPr="00FE1AE2">
        <w:rPr>
          <w:sz w:val="22"/>
          <w:szCs w:val="22"/>
        </w:rPr>
        <w:t xml:space="preserve"> НПЗ</w:t>
      </w:r>
      <w:r w:rsidRPr="00FE1AE2">
        <w:rPr>
          <w:rStyle w:val="a6"/>
          <w:color w:val="000000"/>
          <w:sz w:val="22"/>
          <w:szCs w:val="22"/>
        </w:rPr>
        <w:t xml:space="preserve">» </w:t>
      </w:r>
      <w:proofErr w:type="spellStart"/>
      <w:r w:rsidRPr="00FE1AE2">
        <w:rPr>
          <w:rStyle w:val="a6"/>
          <w:b w:val="0"/>
          <w:color w:val="000000"/>
          <w:sz w:val="22"/>
          <w:szCs w:val="22"/>
        </w:rPr>
        <w:t>по</w:t>
      </w:r>
      <w:proofErr w:type="spellEnd"/>
      <w:r w:rsidRPr="00FE1AE2">
        <w:rPr>
          <w:rStyle w:val="a6"/>
          <w:b w:val="0"/>
          <w:color w:val="000000"/>
          <w:sz w:val="22"/>
          <w:szCs w:val="22"/>
        </w:rPr>
        <w:t xml:space="preserve"> </w:t>
      </w:r>
      <w:proofErr w:type="spellStart"/>
      <w:r w:rsidRPr="00FE1AE2">
        <w:rPr>
          <w:rStyle w:val="a6"/>
          <w:b w:val="0"/>
          <w:color w:val="000000"/>
          <w:sz w:val="22"/>
          <w:szCs w:val="22"/>
        </w:rPr>
        <w:t>состоянию</w:t>
      </w:r>
      <w:proofErr w:type="spellEnd"/>
      <w:r w:rsidRPr="00FE1AE2">
        <w:rPr>
          <w:rStyle w:val="a6"/>
          <w:b w:val="0"/>
          <w:color w:val="000000"/>
          <w:sz w:val="22"/>
          <w:szCs w:val="22"/>
        </w:rPr>
        <w:t xml:space="preserve"> </w:t>
      </w:r>
      <w:proofErr w:type="spellStart"/>
      <w:r w:rsidRPr="00FE1AE2">
        <w:rPr>
          <w:rStyle w:val="a6"/>
          <w:b w:val="0"/>
          <w:color w:val="000000"/>
          <w:sz w:val="22"/>
          <w:szCs w:val="22"/>
        </w:rPr>
        <w:t>на</w:t>
      </w:r>
      <w:proofErr w:type="spellEnd"/>
      <w:r w:rsidRPr="00FE1AE2">
        <w:rPr>
          <w:rStyle w:val="a6"/>
          <w:b w:val="0"/>
          <w:color w:val="000000"/>
          <w:sz w:val="22"/>
          <w:szCs w:val="22"/>
        </w:rPr>
        <w:t xml:space="preserve"> 30.06.2022 и 30.11.2022 в</w:t>
      </w:r>
      <w:r w:rsidRPr="00FE1AE2">
        <w:rPr>
          <w:rStyle w:val="a6"/>
          <w:color w:val="000000"/>
          <w:sz w:val="22"/>
          <w:szCs w:val="22"/>
        </w:rPr>
        <w:t xml:space="preserve"> </w:t>
      </w:r>
      <w:proofErr w:type="spellStart"/>
      <w:r w:rsidRPr="00FE1AE2">
        <w:rPr>
          <w:bCs/>
          <w:sz w:val="22"/>
          <w:szCs w:val="22"/>
        </w:rPr>
        <w:t>соответствии</w:t>
      </w:r>
      <w:proofErr w:type="spellEnd"/>
      <w:r w:rsidRPr="00FE1AE2">
        <w:rPr>
          <w:bCs/>
          <w:sz w:val="22"/>
          <w:szCs w:val="22"/>
        </w:rPr>
        <w:t xml:space="preserve"> с МСФО (IAS) 19 «</w:t>
      </w:r>
      <w:proofErr w:type="spellStart"/>
      <w:r w:rsidRPr="00FE1AE2">
        <w:rPr>
          <w:bCs/>
          <w:sz w:val="22"/>
          <w:szCs w:val="22"/>
        </w:rPr>
        <w:t>Вознаграждение</w:t>
      </w:r>
      <w:proofErr w:type="spellEnd"/>
      <w:r w:rsidRPr="00FE1AE2">
        <w:rPr>
          <w:bCs/>
          <w:sz w:val="22"/>
          <w:szCs w:val="22"/>
        </w:rPr>
        <w:t xml:space="preserve"> </w:t>
      </w:r>
      <w:proofErr w:type="spellStart"/>
      <w:r w:rsidRPr="00FE1AE2">
        <w:rPr>
          <w:bCs/>
          <w:sz w:val="22"/>
          <w:szCs w:val="22"/>
        </w:rPr>
        <w:t>работникам</w:t>
      </w:r>
      <w:proofErr w:type="spellEnd"/>
      <w:r w:rsidRPr="00FE1AE2">
        <w:rPr>
          <w:bCs/>
          <w:sz w:val="22"/>
          <w:szCs w:val="22"/>
        </w:rPr>
        <w:t xml:space="preserve">», </w:t>
      </w:r>
      <w:proofErr w:type="spellStart"/>
      <w:r w:rsidRPr="00FE1AE2">
        <w:rPr>
          <w:bCs/>
          <w:sz w:val="22"/>
          <w:szCs w:val="22"/>
        </w:rPr>
        <w:t>предварительно</w:t>
      </w:r>
      <w:proofErr w:type="spellEnd"/>
      <w:r w:rsidRPr="00FE1AE2">
        <w:rPr>
          <w:bCs/>
          <w:sz w:val="22"/>
          <w:szCs w:val="22"/>
        </w:rPr>
        <w:t xml:space="preserve"> </w:t>
      </w:r>
      <w:proofErr w:type="spellStart"/>
      <w:r w:rsidRPr="00FE1AE2">
        <w:rPr>
          <w:bCs/>
          <w:sz w:val="22"/>
          <w:szCs w:val="22"/>
        </w:rPr>
        <w:t>согласованное</w:t>
      </w:r>
      <w:proofErr w:type="spellEnd"/>
      <w:r w:rsidRPr="00FE1AE2">
        <w:rPr>
          <w:bCs/>
          <w:sz w:val="22"/>
          <w:szCs w:val="22"/>
        </w:rPr>
        <w:t xml:space="preserve"> с </w:t>
      </w:r>
      <w:proofErr w:type="spellStart"/>
      <w:r w:rsidRPr="00FE1AE2">
        <w:rPr>
          <w:bCs/>
          <w:sz w:val="22"/>
          <w:szCs w:val="22"/>
        </w:rPr>
        <w:t>аудиторской</w:t>
      </w:r>
      <w:proofErr w:type="spellEnd"/>
      <w:r w:rsidRPr="00FE1AE2">
        <w:rPr>
          <w:bCs/>
          <w:sz w:val="22"/>
          <w:szCs w:val="22"/>
        </w:rPr>
        <w:t xml:space="preserve"> </w:t>
      </w:r>
      <w:proofErr w:type="spellStart"/>
      <w:r w:rsidRPr="00FE1AE2">
        <w:rPr>
          <w:bCs/>
          <w:sz w:val="22"/>
          <w:szCs w:val="22"/>
        </w:rPr>
        <w:t>компанией</w:t>
      </w:r>
      <w:proofErr w:type="spellEnd"/>
      <w:r w:rsidRPr="00FE1AE2">
        <w:rPr>
          <w:bCs/>
          <w:sz w:val="22"/>
          <w:szCs w:val="22"/>
        </w:rPr>
        <w:t xml:space="preserve">, </w:t>
      </w:r>
      <w:proofErr w:type="spellStart"/>
      <w:r w:rsidRPr="00FE1AE2">
        <w:rPr>
          <w:bCs/>
          <w:sz w:val="22"/>
          <w:szCs w:val="22"/>
        </w:rPr>
        <w:t>проводящей</w:t>
      </w:r>
      <w:proofErr w:type="spellEnd"/>
      <w:r w:rsidRPr="00FE1AE2">
        <w:rPr>
          <w:bCs/>
          <w:sz w:val="22"/>
          <w:szCs w:val="22"/>
        </w:rPr>
        <w:t xml:space="preserve"> </w:t>
      </w:r>
      <w:proofErr w:type="spellStart"/>
      <w:r w:rsidRPr="00FE1AE2">
        <w:rPr>
          <w:bCs/>
          <w:sz w:val="22"/>
          <w:szCs w:val="22"/>
        </w:rPr>
        <w:t>аудит</w:t>
      </w:r>
      <w:proofErr w:type="spellEnd"/>
      <w:r w:rsidRPr="00FE1AE2">
        <w:rPr>
          <w:bCs/>
          <w:sz w:val="22"/>
          <w:szCs w:val="22"/>
        </w:rPr>
        <w:t xml:space="preserve"> </w:t>
      </w:r>
      <w:proofErr w:type="spellStart"/>
      <w:r w:rsidRPr="00FE1AE2">
        <w:rPr>
          <w:bCs/>
          <w:sz w:val="22"/>
          <w:szCs w:val="22"/>
        </w:rPr>
        <w:t>финансовой</w:t>
      </w:r>
      <w:proofErr w:type="spellEnd"/>
      <w:r w:rsidRPr="00FE1AE2">
        <w:rPr>
          <w:bCs/>
          <w:sz w:val="22"/>
          <w:szCs w:val="22"/>
        </w:rPr>
        <w:t xml:space="preserve"> </w:t>
      </w:r>
      <w:proofErr w:type="spellStart"/>
      <w:r w:rsidRPr="00FE1AE2">
        <w:rPr>
          <w:bCs/>
          <w:sz w:val="22"/>
          <w:szCs w:val="22"/>
        </w:rPr>
        <w:t>отчетности</w:t>
      </w:r>
      <w:proofErr w:type="spellEnd"/>
      <w:r w:rsidRPr="00FE1AE2">
        <w:rPr>
          <w:bCs/>
          <w:sz w:val="22"/>
          <w:szCs w:val="22"/>
        </w:rPr>
        <w:t xml:space="preserve"> ООО «</w:t>
      </w:r>
      <w:proofErr w:type="spellStart"/>
      <w:r w:rsidRPr="00FE1AE2">
        <w:rPr>
          <w:sz w:val="22"/>
          <w:szCs w:val="22"/>
        </w:rPr>
        <w:t>Бухарский</w:t>
      </w:r>
      <w:proofErr w:type="spellEnd"/>
      <w:r w:rsidRPr="00FE1AE2">
        <w:rPr>
          <w:sz w:val="22"/>
          <w:szCs w:val="22"/>
        </w:rPr>
        <w:t xml:space="preserve"> НПЗ</w:t>
      </w:r>
      <w:r w:rsidRPr="00FE1AE2">
        <w:rPr>
          <w:bCs/>
          <w:sz w:val="22"/>
          <w:szCs w:val="22"/>
        </w:rPr>
        <w:t xml:space="preserve">» </w:t>
      </w:r>
      <w:proofErr w:type="spellStart"/>
      <w:r w:rsidRPr="00FE1AE2">
        <w:rPr>
          <w:bCs/>
          <w:sz w:val="22"/>
          <w:szCs w:val="22"/>
        </w:rPr>
        <w:t>по</w:t>
      </w:r>
      <w:proofErr w:type="spellEnd"/>
      <w:r w:rsidRPr="00FE1AE2">
        <w:rPr>
          <w:bCs/>
          <w:sz w:val="22"/>
          <w:szCs w:val="22"/>
        </w:rPr>
        <w:t xml:space="preserve"> МСФО</w:t>
      </w:r>
      <w:r w:rsidR="00B32C9C" w:rsidRPr="00FE1AE2">
        <w:rPr>
          <w:rStyle w:val="a3"/>
          <w:rFonts w:eastAsia="Arial Unicode MS"/>
          <w:sz w:val="22"/>
          <w:szCs w:val="22"/>
          <w:lang w:val="ru-RU"/>
        </w:rPr>
        <w:t>;</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lastRenderedPageBreak/>
        <w:t xml:space="preserve">Детальные требования к объёму выполняемых работ по </w:t>
      </w:r>
      <w:r w:rsidR="008D0270">
        <w:rPr>
          <w:sz w:val="22"/>
          <w:szCs w:val="22"/>
          <w:lang w:val="ru-RU"/>
        </w:rPr>
        <w:t xml:space="preserve">данному договору </w:t>
      </w:r>
      <w:r w:rsidRPr="006B6D8C">
        <w:rPr>
          <w:sz w:val="22"/>
          <w:szCs w:val="22"/>
          <w:lang w:val="ru-RU"/>
        </w:rPr>
        <w:t>описаны в</w:t>
      </w:r>
      <w:r w:rsidR="00D24F44">
        <w:rPr>
          <w:sz w:val="22"/>
          <w:szCs w:val="22"/>
          <w:lang w:val="ru-RU"/>
        </w:rPr>
        <w:t> </w:t>
      </w:r>
      <w:r w:rsidRPr="006B6D8C">
        <w:rPr>
          <w:sz w:val="22"/>
          <w:szCs w:val="22"/>
          <w:lang w:val="ru-RU"/>
        </w:rPr>
        <w:t>Приложении №1 Техническая часть к настоящему Договору.</w:t>
      </w:r>
    </w:p>
    <w:p w:rsidR="00E81AFD" w:rsidRPr="006B6D8C" w:rsidRDefault="001816D1" w:rsidP="00E81AFD">
      <w:pPr>
        <w:pStyle w:val="31"/>
        <w:numPr>
          <w:ilvl w:val="1"/>
          <w:numId w:val="3"/>
        </w:numPr>
        <w:suppressAutoHyphens/>
        <w:spacing w:after="120" w:line="288" w:lineRule="auto"/>
        <w:ind w:left="0" w:firstLine="0"/>
        <w:jc w:val="both"/>
        <w:rPr>
          <w:sz w:val="22"/>
          <w:szCs w:val="22"/>
          <w:lang w:val="ru-RU"/>
        </w:rPr>
      </w:pPr>
      <w:r>
        <w:rPr>
          <w:sz w:val="22"/>
          <w:szCs w:val="22"/>
          <w:lang w:val="ru-RU"/>
        </w:rPr>
        <w:t xml:space="preserve">Оценка долгосрочных обязательств перед сотрудниками компании будет </w:t>
      </w:r>
      <w:r w:rsidR="00C20B5C">
        <w:rPr>
          <w:sz w:val="22"/>
          <w:szCs w:val="22"/>
          <w:lang w:val="ru-RU"/>
        </w:rPr>
        <w:t>проведен</w:t>
      </w:r>
      <w:r>
        <w:rPr>
          <w:sz w:val="22"/>
          <w:szCs w:val="22"/>
          <w:lang w:val="ru-RU"/>
        </w:rPr>
        <w:t>а</w:t>
      </w:r>
      <w:r w:rsidR="00C20B5C">
        <w:rPr>
          <w:sz w:val="22"/>
          <w:szCs w:val="22"/>
          <w:lang w:val="ru-RU"/>
        </w:rPr>
        <w:t xml:space="preserve"> согласно требованиям </w:t>
      </w:r>
      <w:proofErr w:type="gramStart"/>
      <w:r>
        <w:rPr>
          <w:sz w:val="22"/>
          <w:szCs w:val="22"/>
          <w:lang w:val="ru-RU"/>
        </w:rPr>
        <w:t>МСФО  (</w:t>
      </w:r>
      <w:proofErr w:type="gramEnd"/>
      <w:r>
        <w:rPr>
          <w:sz w:val="22"/>
          <w:szCs w:val="22"/>
          <w:lang w:val="en-US"/>
        </w:rPr>
        <w:t xml:space="preserve">ISA) 19 </w:t>
      </w:r>
      <w:r>
        <w:rPr>
          <w:sz w:val="22"/>
          <w:szCs w:val="22"/>
          <w:lang w:val="ru-RU"/>
        </w:rPr>
        <w:t>«</w:t>
      </w:r>
      <w:proofErr w:type="spellStart"/>
      <w:r w:rsidRPr="00FE1AE2">
        <w:rPr>
          <w:bCs/>
          <w:sz w:val="22"/>
          <w:szCs w:val="22"/>
        </w:rPr>
        <w:t>Вознаграждение</w:t>
      </w:r>
      <w:proofErr w:type="spellEnd"/>
      <w:r w:rsidRPr="00FE1AE2">
        <w:rPr>
          <w:bCs/>
          <w:sz w:val="22"/>
          <w:szCs w:val="22"/>
        </w:rPr>
        <w:t xml:space="preserve"> </w:t>
      </w:r>
      <w:proofErr w:type="spellStart"/>
      <w:r w:rsidRPr="00FE1AE2">
        <w:rPr>
          <w:bCs/>
          <w:sz w:val="22"/>
          <w:szCs w:val="22"/>
        </w:rPr>
        <w:t>работн</w:t>
      </w:r>
      <w:bookmarkStart w:id="0" w:name="_GoBack"/>
      <w:bookmarkEnd w:id="0"/>
      <w:r w:rsidRPr="00FE1AE2">
        <w:rPr>
          <w:bCs/>
          <w:sz w:val="22"/>
          <w:szCs w:val="22"/>
        </w:rPr>
        <w:t>икам</w:t>
      </w:r>
      <w:proofErr w:type="spellEnd"/>
      <w:r>
        <w:rPr>
          <w:sz w:val="22"/>
          <w:szCs w:val="22"/>
          <w:lang w:val="ru-RU"/>
        </w:rPr>
        <w:t>»</w:t>
      </w:r>
      <w:r w:rsidR="00E81AFD" w:rsidRPr="006B6D8C">
        <w:rPr>
          <w:sz w:val="22"/>
          <w:szCs w:val="22"/>
          <w:lang w:val="ru-RU"/>
        </w:rPr>
        <w:t>.</w:t>
      </w:r>
    </w:p>
    <w:p w:rsidR="00D24F44" w:rsidRPr="00D24F44" w:rsidRDefault="005F105A" w:rsidP="005F105A">
      <w:pPr>
        <w:pStyle w:val="31"/>
        <w:numPr>
          <w:ilvl w:val="1"/>
          <w:numId w:val="3"/>
        </w:numPr>
        <w:suppressAutoHyphens/>
        <w:spacing w:after="120" w:line="288" w:lineRule="auto"/>
        <w:ind w:left="0" w:firstLine="0"/>
        <w:jc w:val="both"/>
        <w:rPr>
          <w:rStyle w:val="11"/>
          <w:sz w:val="22"/>
          <w:szCs w:val="22"/>
        </w:rPr>
      </w:pPr>
      <w:r w:rsidRPr="006B6D8C">
        <w:rPr>
          <w:rStyle w:val="11"/>
          <w:rFonts w:eastAsia="Calibri"/>
          <w:sz w:val="22"/>
          <w:szCs w:val="22"/>
        </w:rPr>
        <w:t xml:space="preserve">Срок выполнения работ: </w:t>
      </w:r>
    </w:p>
    <w:p w:rsidR="005F105A" w:rsidRPr="0047534B" w:rsidRDefault="0047534B" w:rsidP="0047534B">
      <w:pPr>
        <w:pStyle w:val="31"/>
        <w:numPr>
          <w:ilvl w:val="0"/>
          <w:numId w:val="13"/>
        </w:numPr>
        <w:suppressAutoHyphens/>
        <w:spacing w:after="120" w:line="288" w:lineRule="auto"/>
        <w:jc w:val="both"/>
        <w:rPr>
          <w:rStyle w:val="a3"/>
          <w:rFonts w:eastAsia="Arial Unicode MS"/>
          <w:sz w:val="22"/>
          <w:szCs w:val="22"/>
          <w:lang w:val="ru-RU"/>
        </w:rPr>
      </w:pPr>
      <w:r>
        <w:rPr>
          <w:rStyle w:val="a3"/>
          <w:rFonts w:eastAsia="Arial Unicode MS"/>
          <w:sz w:val="22"/>
          <w:szCs w:val="22"/>
          <w:lang w:val="ru-RU"/>
        </w:rPr>
        <w:t>Для о</w:t>
      </w:r>
      <w:r w:rsidRPr="0047534B">
        <w:rPr>
          <w:rStyle w:val="a3"/>
          <w:rFonts w:eastAsia="Arial Unicode MS"/>
          <w:sz w:val="22"/>
          <w:szCs w:val="22"/>
          <w:lang w:val="ru-RU"/>
        </w:rPr>
        <w:t>ценк</w:t>
      </w:r>
      <w:r>
        <w:rPr>
          <w:rStyle w:val="a3"/>
          <w:rFonts w:eastAsia="Arial Unicode MS"/>
          <w:sz w:val="22"/>
          <w:szCs w:val="22"/>
          <w:lang w:val="ru-RU"/>
        </w:rPr>
        <w:t>и</w:t>
      </w:r>
      <w:r w:rsidRPr="0047534B">
        <w:rPr>
          <w:rStyle w:val="a3"/>
          <w:rFonts w:eastAsia="Arial Unicode MS"/>
          <w:sz w:val="22"/>
          <w:szCs w:val="22"/>
          <w:lang w:val="ru-RU"/>
        </w:rPr>
        <w:t xml:space="preserve"> долгосрочных обязательств по МСФО 19 по </w:t>
      </w:r>
      <w:proofErr w:type="spellStart"/>
      <w:r w:rsidRPr="0047534B">
        <w:rPr>
          <w:rStyle w:val="a3"/>
          <w:rFonts w:eastAsia="Arial Unicode MS"/>
          <w:sz w:val="22"/>
          <w:szCs w:val="22"/>
          <w:lang w:val="ru-RU"/>
        </w:rPr>
        <w:t>состоянию</w:t>
      </w:r>
      <w:proofErr w:type="spellEnd"/>
      <w:r w:rsidRPr="0047534B">
        <w:rPr>
          <w:rStyle w:val="a3"/>
          <w:rFonts w:eastAsia="Arial Unicode MS"/>
          <w:sz w:val="22"/>
          <w:szCs w:val="22"/>
          <w:lang w:val="ru-RU"/>
        </w:rPr>
        <w:t xml:space="preserve"> </w:t>
      </w:r>
      <w:proofErr w:type="spellStart"/>
      <w:r w:rsidRPr="0047534B">
        <w:rPr>
          <w:rStyle w:val="a3"/>
          <w:rFonts w:eastAsia="Arial Unicode MS"/>
          <w:sz w:val="22"/>
          <w:szCs w:val="22"/>
          <w:lang w:val="ru-RU"/>
        </w:rPr>
        <w:t>на</w:t>
      </w:r>
      <w:proofErr w:type="spellEnd"/>
      <w:r w:rsidRPr="0047534B">
        <w:rPr>
          <w:rStyle w:val="a3"/>
          <w:rFonts w:eastAsia="Arial Unicode MS"/>
          <w:sz w:val="22"/>
          <w:szCs w:val="22"/>
          <w:lang w:val="ru-RU"/>
        </w:rPr>
        <w:t xml:space="preserve"> 30 июня 2022 года</w:t>
      </w:r>
      <w:r>
        <w:rPr>
          <w:rStyle w:val="a3"/>
          <w:rFonts w:eastAsia="Arial Unicode MS"/>
          <w:sz w:val="22"/>
          <w:szCs w:val="22"/>
          <w:lang w:val="ru-RU"/>
        </w:rPr>
        <w:t xml:space="preserve"> </w:t>
      </w:r>
      <w:r w:rsidRPr="00D24F44">
        <w:rPr>
          <w:rStyle w:val="a3"/>
          <w:rFonts w:eastAsia="Arial Unicode MS"/>
          <w:sz w:val="22"/>
          <w:szCs w:val="22"/>
          <w:lang w:val="ru-RU"/>
        </w:rPr>
        <w:t xml:space="preserve">– </w:t>
      </w:r>
      <w:r w:rsidRPr="00D24F44">
        <w:rPr>
          <w:rStyle w:val="a3"/>
          <w:rFonts w:eastAsia="Arial Unicode MS"/>
          <w:b/>
          <w:sz w:val="22"/>
          <w:szCs w:val="22"/>
          <w:lang w:val="ru-RU"/>
        </w:rPr>
        <w:t>начало</w:t>
      </w:r>
      <w:r w:rsidRPr="00D24F44">
        <w:rPr>
          <w:rStyle w:val="a3"/>
          <w:rFonts w:eastAsia="Arial Unicode MS"/>
          <w:sz w:val="22"/>
          <w:szCs w:val="22"/>
          <w:lang w:val="ru-RU"/>
        </w:rPr>
        <w:t xml:space="preserve">: </w:t>
      </w:r>
      <w:r>
        <w:rPr>
          <w:rStyle w:val="a3"/>
          <w:rFonts w:eastAsia="Arial Unicode MS"/>
          <w:sz w:val="22"/>
          <w:szCs w:val="22"/>
          <w:lang w:val="ru-RU"/>
        </w:rPr>
        <w:t xml:space="preserve">август </w:t>
      </w:r>
      <w:r>
        <w:rPr>
          <w:rStyle w:val="a3"/>
          <w:rFonts w:eastAsia="Arial Unicode MS"/>
          <w:sz w:val="22"/>
          <w:szCs w:val="22"/>
          <w:lang w:val="ru-RU"/>
        </w:rPr>
        <w:t>2022</w:t>
      </w:r>
      <w:r w:rsidRPr="00D24F44">
        <w:rPr>
          <w:rStyle w:val="a3"/>
          <w:rFonts w:eastAsia="Arial Unicode MS"/>
          <w:sz w:val="22"/>
          <w:szCs w:val="22"/>
          <w:lang w:val="ru-RU"/>
        </w:rPr>
        <w:t xml:space="preserve"> г., </w:t>
      </w:r>
      <w:r w:rsidRPr="00D24F44">
        <w:rPr>
          <w:rStyle w:val="a3"/>
          <w:rFonts w:eastAsia="Arial Unicode MS"/>
          <w:b/>
          <w:sz w:val="22"/>
          <w:szCs w:val="22"/>
          <w:lang w:val="ru-RU"/>
        </w:rPr>
        <w:t>окончание</w:t>
      </w:r>
      <w:r w:rsidRPr="00D24F44">
        <w:rPr>
          <w:rStyle w:val="a3"/>
          <w:rFonts w:eastAsia="Arial Unicode MS"/>
          <w:sz w:val="22"/>
          <w:szCs w:val="22"/>
          <w:lang w:val="ru-RU"/>
        </w:rPr>
        <w:t xml:space="preserve">: </w:t>
      </w:r>
      <w:r>
        <w:rPr>
          <w:rStyle w:val="a3"/>
          <w:rFonts w:eastAsia="Arial Unicode MS"/>
          <w:sz w:val="22"/>
          <w:szCs w:val="22"/>
          <w:lang w:val="ru-RU"/>
        </w:rPr>
        <w:t xml:space="preserve">сентябрь </w:t>
      </w:r>
      <w:r w:rsidRPr="00D24F44">
        <w:rPr>
          <w:rStyle w:val="a3"/>
          <w:rFonts w:eastAsia="Arial Unicode MS"/>
          <w:sz w:val="22"/>
          <w:szCs w:val="22"/>
          <w:lang w:val="ru-RU"/>
        </w:rPr>
        <w:t>202</w:t>
      </w:r>
      <w:r>
        <w:rPr>
          <w:rStyle w:val="a3"/>
          <w:rFonts w:eastAsia="Arial Unicode MS"/>
          <w:sz w:val="22"/>
          <w:szCs w:val="22"/>
          <w:lang w:val="ru-RU"/>
        </w:rPr>
        <w:t>2</w:t>
      </w:r>
      <w:r w:rsidRPr="00D24F44">
        <w:rPr>
          <w:rStyle w:val="a3"/>
          <w:rFonts w:eastAsia="Arial Unicode MS"/>
          <w:sz w:val="22"/>
          <w:szCs w:val="22"/>
          <w:lang w:val="ru-RU"/>
        </w:rPr>
        <w:t> г</w:t>
      </w:r>
      <w:r w:rsidRPr="00D24F44">
        <w:rPr>
          <w:rStyle w:val="a3"/>
          <w:rFonts w:eastAsia="Arial Unicode MS"/>
          <w:lang w:val="ru-RU"/>
        </w:rPr>
        <w:t>.</w:t>
      </w:r>
    </w:p>
    <w:p w:rsidR="00D24F44" w:rsidRPr="006B6D8C" w:rsidRDefault="0047534B" w:rsidP="00D24F44">
      <w:pPr>
        <w:pStyle w:val="31"/>
        <w:numPr>
          <w:ilvl w:val="0"/>
          <w:numId w:val="13"/>
        </w:numPr>
        <w:suppressAutoHyphens/>
        <w:spacing w:after="120" w:line="288" w:lineRule="auto"/>
        <w:jc w:val="both"/>
        <w:rPr>
          <w:rStyle w:val="11"/>
          <w:sz w:val="22"/>
          <w:szCs w:val="22"/>
        </w:rPr>
      </w:pPr>
      <w:r>
        <w:rPr>
          <w:rStyle w:val="a3"/>
          <w:rFonts w:eastAsia="Arial Unicode MS"/>
          <w:sz w:val="22"/>
          <w:szCs w:val="22"/>
          <w:lang w:val="ru-RU"/>
        </w:rPr>
        <w:t>Для о</w:t>
      </w:r>
      <w:r w:rsidRPr="0047534B">
        <w:rPr>
          <w:rStyle w:val="a3"/>
          <w:rFonts w:eastAsia="Arial Unicode MS"/>
          <w:sz w:val="22"/>
          <w:szCs w:val="22"/>
          <w:lang w:val="ru-RU"/>
        </w:rPr>
        <w:t>ценк</w:t>
      </w:r>
      <w:r>
        <w:rPr>
          <w:rStyle w:val="a3"/>
          <w:rFonts w:eastAsia="Arial Unicode MS"/>
          <w:sz w:val="22"/>
          <w:szCs w:val="22"/>
          <w:lang w:val="ru-RU"/>
        </w:rPr>
        <w:t>и</w:t>
      </w:r>
      <w:r w:rsidRPr="0047534B">
        <w:rPr>
          <w:rStyle w:val="a3"/>
          <w:rFonts w:eastAsia="Arial Unicode MS"/>
          <w:sz w:val="22"/>
          <w:szCs w:val="22"/>
          <w:lang w:val="ru-RU"/>
        </w:rPr>
        <w:t xml:space="preserve"> долгосрочных обязательств по МСФО 19 по состоянию на 3</w:t>
      </w:r>
      <w:r>
        <w:rPr>
          <w:rStyle w:val="a3"/>
          <w:rFonts w:eastAsia="Arial Unicode MS"/>
          <w:sz w:val="22"/>
          <w:szCs w:val="22"/>
          <w:lang w:val="ru-RU"/>
        </w:rPr>
        <w:t>1</w:t>
      </w:r>
      <w:r w:rsidRPr="0047534B">
        <w:rPr>
          <w:rStyle w:val="a3"/>
          <w:rFonts w:eastAsia="Arial Unicode MS"/>
          <w:sz w:val="22"/>
          <w:szCs w:val="22"/>
          <w:lang w:val="ru-RU"/>
        </w:rPr>
        <w:t xml:space="preserve"> </w:t>
      </w:r>
      <w:r>
        <w:rPr>
          <w:rStyle w:val="a3"/>
          <w:rFonts w:eastAsia="Arial Unicode MS"/>
          <w:sz w:val="22"/>
          <w:szCs w:val="22"/>
          <w:lang w:val="ru-RU"/>
        </w:rPr>
        <w:t xml:space="preserve">декабря </w:t>
      </w:r>
      <w:r w:rsidRPr="0047534B">
        <w:rPr>
          <w:rStyle w:val="a3"/>
          <w:rFonts w:eastAsia="Arial Unicode MS"/>
          <w:sz w:val="22"/>
          <w:szCs w:val="22"/>
          <w:lang w:val="ru-RU"/>
        </w:rPr>
        <w:t>2022 года</w:t>
      </w:r>
      <w:r>
        <w:rPr>
          <w:rStyle w:val="a3"/>
          <w:rFonts w:eastAsia="Arial Unicode MS"/>
          <w:sz w:val="22"/>
          <w:szCs w:val="22"/>
          <w:lang w:val="ru-RU"/>
        </w:rPr>
        <w:t xml:space="preserve"> </w:t>
      </w:r>
      <w:r w:rsidR="00D24F44" w:rsidRPr="00D24F44">
        <w:rPr>
          <w:rStyle w:val="a3"/>
          <w:rFonts w:eastAsia="Arial Unicode MS"/>
          <w:sz w:val="22"/>
          <w:szCs w:val="22"/>
          <w:lang w:val="ru-RU"/>
        </w:rPr>
        <w:t xml:space="preserve">– </w:t>
      </w:r>
      <w:r w:rsidR="00D24F44" w:rsidRPr="00D24F44">
        <w:rPr>
          <w:rStyle w:val="a3"/>
          <w:rFonts w:eastAsia="Arial Unicode MS"/>
          <w:b/>
          <w:sz w:val="22"/>
          <w:szCs w:val="22"/>
          <w:lang w:val="ru-RU"/>
        </w:rPr>
        <w:t>начало</w:t>
      </w:r>
      <w:r w:rsidR="00D24F44" w:rsidRPr="00D24F44">
        <w:rPr>
          <w:rStyle w:val="a3"/>
          <w:rFonts w:eastAsia="Arial Unicode MS"/>
          <w:sz w:val="22"/>
          <w:szCs w:val="22"/>
          <w:lang w:val="ru-RU"/>
        </w:rPr>
        <w:t xml:space="preserve">: </w:t>
      </w:r>
      <w:r>
        <w:rPr>
          <w:rStyle w:val="a3"/>
          <w:rFonts w:eastAsia="Arial Unicode MS"/>
          <w:sz w:val="22"/>
          <w:szCs w:val="22"/>
          <w:lang w:val="ru-RU"/>
        </w:rPr>
        <w:t xml:space="preserve">январь </w:t>
      </w:r>
      <w:r w:rsidR="00D24F44">
        <w:rPr>
          <w:rStyle w:val="a3"/>
          <w:rFonts w:eastAsia="Arial Unicode MS"/>
          <w:sz w:val="22"/>
          <w:szCs w:val="22"/>
          <w:lang w:val="ru-RU"/>
        </w:rPr>
        <w:t>202</w:t>
      </w:r>
      <w:r>
        <w:rPr>
          <w:rStyle w:val="a3"/>
          <w:rFonts w:eastAsia="Arial Unicode MS"/>
          <w:sz w:val="22"/>
          <w:szCs w:val="22"/>
          <w:lang w:val="ru-RU"/>
        </w:rPr>
        <w:t>3</w:t>
      </w:r>
      <w:r w:rsidR="00D24F44" w:rsidRPr="00D24F44">
        <w:rPr>
          <w:rStyle w:val="a3"/>
          <w:rFonts w:eastAsia="Arial Unicode MS"/>
          <w:sz w:val="22"/>
          <w:szCs w:val="22"/>
          <w:lang w:val="ru-RU"/>
        </w:rPr>
        <w:t xml:space="preserve"> г., </w:t>
      </w:r>
      <w:r w:rsidR="00D24F44" w:rsidRPr="00D24F44">
        <w:rPr>
          <w:rStyle w:val="a3"/>
          <w:rFonts w:eastAsia="Arial Unicode MS"/>
          <w:b/>
          <w:sz w:val="22"/>
          <w:szCs w:val="22"/>
          <w:lang w:val="ru-RU"/>
        </w:rPr>
        <w:t>окончание</w:t>
      </w:r>
      <w:r w:rsidR="00D24F44" w:rsidRPr="00D24F44">
        <w:rPr>
          <w:rStyle w:val="a3"/>
          <w:rFonts w:eastAsia="Arial Unicode MS"/>
          <w:sz w:val="22"/>
          <w:szCs w:val="22"/>
          <w:lang w:val="ru-RU"/>
        </w:rPr>
        <w:t xml:space="preserve">: </w:t>
      </w:r>
      <w:r>
        <w:rPr>
          <w:rStyle w:val="a3"/>
          <w:rFonts w:eastAsia="Arial Unicode MS"/>
          <w:sz w:val="22"/>
          <w:szCs w:val="22"/>
          <w:lang w:val="ru-RU"/>
        </w:rPr>
        <w:t xml:space="preserve">февраль </w:t>
      </w:r>
      <w:r w:rsidR="00D24F44" w:rsidRPr="00D24F44">
        <w:rPr>
          <w:rStyle w:val="a3"/>
          <w:rFonts w:eastAsia="Arial Unicode MS"/>
          <w:sz w:val="22"/>
          <w:szCs w:val="22"/>
          <w:lang w:val="ru-RU"/>
        </w:rPr>
        <w:t>202</w:t>
      </w:r>
      <w:r>
        <w:rPr>
          <w:rStyle w:val="a3"/>
          <w:rFonts w:eastAsia="Arial Unicode MS"/>
          <w:sz w:val="22"/>
          <w:szCs w:val="22"/>
          <w:lang w:val="ru-RU"/>
        </w:rPr>
        <w:t>3</w:t>
      </w:r>
      <w:r w:rsidR="00D24F44" w:rsidRPr="00D24F44">
        <w:rPr>
          <w:rStyle w:val="a3"/>
          <w:rFonts w:eastAsia="Arial Unicode MS"/>
          <w:sz w:val="22"/>
          <w:szCs w:val="22"/>
          <w:lang w:val="ru-RU"/>
        </w:rPr>
        <w:t> г</w:t>
      </w:r>
      <w:r w:rsidR="00D24F44" w:rsidRPr="00D24F44">
        <w:rPr>
          <w:rStyle w:val="a3"/>
          <w:rFonts w:eastAsia="Arial Unicode MS"/>
          <w:lang w:val="ru-RU"/>
        </w:rPr>
        <w:t>.</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rPr>
      </w:pPr>
      <w:proofErr w:type="spellStart"/>
      <w:r w:rsidRPr="006B6D8C">
        <w:rPr>
          <w:b/>
          <w:sz w:val="22"/>
          <w:szCs w:val="22"/>
        </w:rPr>
        <w:t>Права</w:t>
      </w:r>
      <w:proofErr w:type="spellEnd"/>
      <w:r w:rsidRPr="006B6D8C">
        <w:rPr>
          <w:b/>
          <w:sz w:val="22"/>
          <w:szCs w:val="22"/>
        </w:rPr>
        <w:t xml:space="preserve"> и </w:t>
      </w:r>
      <w:proofErr w:type="spellStart"/>
      <w:r w:rsidRPr="006B6D8C">
        <w:rPr>
          <w:b/>
          <w:sz w:val="22"/>
          <w:szCs w:val="22"/>
        </w:rPr>
        <w:t>обязанности</w:t>
      </w:r>
      <w:proofErr w:type="spellEnd"/>
      <w:r w:rsidRPr="006B6D8C">
        <w:rPr>
          <w:b/>
          <w:sz w:val="22"/>
          <w:szCs w:val="22"/>
        </w:rPr>
        <w:t xml:space="preserve"> </w:t>
      </w:r>
      <w:proofErr w:type="spellStart"/>
      <w:r w:rsidRPr="006B6D8C">
        <w:rPr>
          <w:b/>
          <w:sz w:val="22"/>
          <w:szCs w:val="22"/>
        </w:rPr>
        <w:t>Исполнителя</w:t>
      </w:r>
      <w:proofErr w:type="spellEnd"/>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Возможность выражения Исполнителем мнения, а также формулировки </w:t>
      </w:r>
      <w:r w:rsidR="00326C28">
        <w:rPr>
          <w:sz w:val="22"/>
          <w:szCs w:val="22"/>
          <w:lang w:val="ru-RU"/>
        </w:rPr>
        <w:t xml:space="preserve">по итогам </w:t>
      </w:r>
      <w:r w:rsidR="003D7E4F">
        <w:rPr>
          <w:sz w:val="22"/>
          <w:szCs w:val="22"/>
          <w:lang w:val="ru-RU"/>
        </w:rPr>
        <w:t>актуарных расчетов</w:t>
      </w:r>
      <w:r w:rsidR="0076063B">
        <w:rPr>
          <w:sz w:val="22"/>
          <w:szCs w:val="22"/>
          <w:lang w:val="ru-RU"/>
        </w:rPr>
        <w:t xml:space="preserve"> </w:t>
      </w:r>
      <w:r w:rsidRPr="006B6D8C">
        <w:rPr>
          <w:sz w:val="22"/>
          <w:szCs w:val="22"/>
          <w:lang w:val="ru-RU"/>
        </w:rPr>
        <w:t xml:space="preserve">будут полностью зависеть от фактов и обстоятельств, существующих на дату </w:t>
      </w:r>
      <w:r w:rsidR="003D7E4F">
        <w:rPr>
          <w:sz w:val="22"/>
          <w:szCs w:val="22"/>
          <w:lang w:val="ru-RU"/>
        </w:rPr>
        <w:t xml:space="preserve">актуарных расчетов обязательств </w:t>
      </w:r>
      <w:r w:rsidRPr="006B6D8C">
        <w:rPr>
          <w:sz w:val="22"/>
          <w:szCs w:val="22"/>
          <w:lang w:val="ru-RU"/>
        </w:rPr>
        <w:t xml:space="preserve">Исполнителем и от результатов </w:t>
      </w:r>
      <w:r w:rsidR="00326C28">
        <w:rPr>
          <w:sz w:val="22"/>
          <w:szCs w:val="22"/>
          <w:lang w:val="ru-RU"/>
        </w:rPr>
        <w:t>проведенных работ</w:t>
      </w:r>
      <w:r w:rsidRPr="006B6D8C">
        <w:rPr>
          <w:sz w:val="22"/>
          <w:szCs w:val="22"/>
          <w:lang w:val="ru-RU"/>
        </w:rPr>
        <w:t xml:space="preserve"> Исполнителем. Объем и содержание таких процедур определяются Исполнителем по его усмотрению с учетом конкретных обстоятельств.</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Исполнитель обязуется информировать Заказчика по его требованию о ходе оказания Услуг по настоящему Договору.</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Исполнитель может привлекать субподрядчиков к участию в оказании Услуг только после получения предварительного письменного согласия Заказчика, в котором не должно быть необоснованно отказано. Исполнитель несет ответственность перед Заказчиком за действия/бездействие привлекаемых субподрядчиков как за свои собственные.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 связи с оказанием Услуг по настоящему Договору Исполнитель будет принимать целенаправленные меры по сохранению независимости и обеспечению соблюдения применимых правил и положений в этом отношении.</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Исполнитель будет самостоятельно определять количественный и персональный состав группы, оказывающей Услуги Заказчику, при этом, однако, Исполнитель предпримет усилия для комплектования группы в соответствии с пожеланиями Заказчика. Исполнитель вправе в любое время заменить конкретного участника группы или перераспределить задачи между ними. В этом случае Исполнитель предпримет усилия для своевременного извещения Заказчика о таких изменениях.</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 ходе оказания Услуг Исполнитель может проводить с Заказчиком устные обсуждения интересующих Заказчика вопросов, а также представлять для обсуждения с Заказчиком проект</w:t>
      </w:r>
      <w:r w:rsidR="002A0A19">
        <w:rPr>
          <w:sz w:val="22"/>
          <w:szCs w:val="22"/>
          <w:lang w:val="ru-RU"/>
        </w:rPr>
        <w:t>а</w:t>
      </w:r>
      <w:r w:rsidRPr="006B6D8C">
        <w:rPr>
          <w:sz w:val="22"/>
          <w:szCs w:val="22"/>
          <w:lang w:val="ru-RU"/>
        </w:rPr>
        <w:t xml:space="preserve"> </w:t>
      </w:r>
      <w:r w:rsidR="00C20E56">
        <w:rPr>
          <w:sz w:val="22"/>
          <w:szCs w:val="22"/>
          <w:lang w:val="ru-RU"/>
        </w:rPr>
        <w:t>актуарного</w:t>
      </w:r>
      <w:r w:rsidR="002A0A19">
        <w:rPr>
          <w:sz w:val="22"/>
          <w:szCs w:val="22"/>
          <w:lang w:val="ru-RU"/>
        </w:rPr>
        <w:t xml:space="preserve"> заключения </w:t>
      </w:r>
      <w:r w:rsidRPr="006B6D8C">
        <w:rPr>
          <w:sz w:val="22"/>
          <w:szCs w:val="22"/>
          <w:lang w:val="ru-RU"/>
        </w:rPr>
        <w:t xml:space="preserve">или Информационного письма. При этом Стороны соглашаются, что Заказчик не будет полагаться на какие-либо проекты документов или результаты устных обсуждений, а Исполнитель не несет ответственность за какие-либо действия или бездействие Заказчика, если они основывались на проектах документов или результатах устных обсуждений. Кроме того, для удобства Заказчика Исполнитель может представить Заказчику электронные </w:t>
      </w:r>
      <w:r w:rsidR="004D57C9">
        <w:rPr>
          <w:sz w:val="22"/>
          <w:szCs w:val="22"/>
          <w:lang w:val="ru-RU"/>
        </w:rPr>
        <w:t xml:space="preserve">итогов осуществленных работ </w:t>
      </w:r>
      <w:r w:rsidRPr="006B6D8C">
        <w:rPr>
          <w:sz w:val="22"/>
          <w:szCs w:val="22"/>
          <w:lang w:val="ru-RU"/>
        </w:rPr>
        <w:t xml:space="preserve">и Информационного письма. В случае каких-либо расхождений между электронной копией и подписанным в бумажном виде оригиналом </w:t>
      </w:r>
      <w:r w:rsidR="004D57C9">
        <w:rPr>
          <w:sz w:val="22"/>
          <w:szCs w:val="22"/>
          <w:lang w:val="ru-RU"/>
        </w:rPr>
        <w:t xml:space="preserve">документов </w:t>
      </w:r>
      <w:r w:rsidRPr="006B6D8C">
        <w:rPr>
          <w:sz w:val="22"/>
          <w:szCs w:val="22"/>
          <w:lang w:val="ru-RU"/>
        </w:rPr>
        <w:t>и/или Информационного письма, оригинал имеет приоритет.</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rPr>
      </w:pPr>
      <w:proofErr w:type="spellStart"/>
      <w:r w:rsidRPr="006B6D8C">
        <w:rPr>
          <w:b/>
          <w:sz w:val="22"/>
          <w:szCs w:val="22"/>
        </w:rPr>
        <w:lastRenderedPageBreak/>
        <w:t>Права</w:t>
      </w:r>
      <w:proofErr w:type="spellEnd"/>
      <w:r w:rsidRPr="006B6D8C">
        <w:rPr>
          <w:b/>
          <w:sz w:val="22"/>
          <w:szCs w:val="22"/>
        </w:rPr>
        <w:t xml:space="preserve"> и </w:t>
      </w:r>
      <w:proofErr w:type="spellStart"/>
      <w:r w:rsidRPr="006B6D8C">
        <w:rPr>
          <w:b/>
          <w:sz w:val="22"/>
          <w:szCs w:val="22"/>
        </w:rPr>
        <w:t>обязанности</w:t>
      </w:r>
      <w:proofErr w:type="spellEnd"/>
      <w:r w:rsidRPr="006B6D8C">
        <w:rPr>
          <w:b/>
          <w:sz w:val="22"/>
          <w:szCs w:val="22"/>
        </w:rPr>
        <w:t xml:space="preserve"> </w:t>
      </w:r>
      <w:proofErr w:type="spellStart"/>
      <w:r w:rsidRPr="006B6D8C">
        <w:rPr>
          <w:b/>
          <w:sz w:val="22"/>
          <w:szCs w:val="22"/>
        </w:rPr>
        <w:t>Заказчика</w:t>
      </w:r>
      <w:proofErr w:type="spellEnd"/>
    </w:p>
    <w:p w:rsidR="005F105A" w:rsidRPr="006B6D8C" w:rsidRDefault="005F105A" w:rsidP="005F105A">
      <w:pPr>
        <w:pStyle w:val="31"/>
        <w:numPr>
          <w:ilvl w:val="1"/>
          <w:numId w:val="3"/>
        </w:numPr>
        <w:suppressAutoHyphens/>
        <w:spacing w:after="240" w:line="288" w:lineRule="auto"/>
        <w:ind w:left="0" w:firstLine="0"/>
        <w:jc w:val="both"/>
        <w:rPr>
          <w:sz w:val="22"/>
          <w:szCs w:val="22"/>
          <w:lang w:val="ru-RU"/>
        </w:rPr>
      </w:pPr>
      <w:r w:rsidRPr="006B6D8C">
        <w:rPr>
          <w:sz w:val="22"/>
          <w:szCs w:val="22"/>
          <w:lang w:val="ru-RU"/>
        </w:rPr>
        <w:t xml:space="preserve">Заказчик обязуется своевременно оплачивать Услуги Исполнителя в соответствии </w:t>
      </w:r>
      <w:r w:rsidR="00523F03">
        <w:rPr>
          <w:sz w:val="22"/>
          <w:szCs w:val="22"/>
          <w:lang w:val="ru-RU"/>
        </w:rPr>
        <w:br/>
      </w:r>
      <w:r w:rsidRPr="006B6D8C">
        <w:rPr>
          <w:sz w:val="22"/>
          <w:szCs w:val="22"/>
          <w:lang w:val="ru-RU"/>
        </w:rPr>
        <w:t>с</w:t>
      </w:r>
      <w:r w:rsidR="00523F03">
        <w:rPr>
          <w:sz w:val="22"/>
          <w:szCs w:val="22"/>
          <w:lang w:val="ru-RU"/>
        </w:rPr>
        <w:t xml:space="preserve"> </w:t>
      </w:r>
      <w:r w:rsidRPr="006B6D8C">
        <w:rPr>
          <w:sz w:val="22"/>
          <w:szCs w:val="22"/>
          <w:lang w:val="ru-RU"/>
        </w:rPr>
        <w:t>Разделом 5 настоящего Договора, а также обеспечить надлежащие условия для оказания Услуг, указанных в Разделе 2 настоящего Договора, а именно:</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предоставить за свой счет офисное помещение</w:t>
      </w:r>
      <w:r w:rsidR="00B57ACE">
        <w:rPr>
          <w:rFonts w:ascii="Times New Roman" w:hAnsi="Times New Roman" w:cs="Times New Roman"/>
        </w:rPr>
        <w:t xml:space="preserve"> по месту расположению Заказчика</w:t>
      </w:r>
      <w:r w:rsidRPr="006B6D8C">
        <w:rPr>
          <w:rFonts w:ascii="Times New Roman" w:hAnsi="Times New Roman" w:cs="Times New Roman"/>
        </w:rPr>
        <w:t>, для оказания Услуг по настоящему Договору;</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обеспечить всестороннее содействие работникам Исполнителя со стороны всех работников Заказчика;</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 xml:space="preserve">своевременно и в полном объеме подготовить к </w:t>
      </w:r>
      <w:r w:rsidR="003D7E4F">
        <w:rPr>
          <w:rFonts w:ascii="Times New Roman" w:hAnsi="Times New Roman" w:cs="Times New Roman"/>
        </w:rPr>
        <w:t>расчетам</w:t>
      </w:r>
      <w:r w:rsidR="002A0A19">
        <w:rPr>
          <w:rFonts w:ascii="Times New Roman" w:hAnsi="Times New Roman" w:cs="Times New Roman"/>
        </w:rPr>
        <w:t xml:space="preserve"> </w:t>
      </w:r>
      <w:r w:rsidRPr="006B6D8C">
        <w:rPr>
          <w:rFonts w:ascii="Times New Roman" w:hAnsi="Times New Roman" w:cs="Times New Roman"/>
        </w:rPr>
        <w:t>необходимые Исполнителю расшифровки и пояснения к Финансовой отчетности,</w:t>
      </w:r>
      <w:r w:rsidR="00B57ACE">
        <w:rPr>
          <w:rFonts w:ascii="Times New Roman" w:hAnsi="Times New Roman" w:cs="Times New Roman"/>
        </w:rPr>
        <w:t xml:space="preserve"> составленной по </w:t>
      </w:r>
      <w:r w:rsidR="002A0A19">
        <w:rPr>
          <w:rFonts w:ascii="Times New Roman" w:hAnsi="Times New Roman" w:cs="Times New Roman"/>
        </w:rPr>
        <w:t>МСФО</w:t>
      </w:r>
      <w:r w:rsidR="00B57ACE">
        <w:rPr>
          <w:rFonts w:ascii="Times New Roman" w:hAnsi="Times New Roman" w:cs="Times New Roman"/>
        </w:rPr>
        <w:t>,</w:t>
      </w:r>
      <w:r w:rsidRPr="006B6D8C">
        <w:rPr>
          <w:rFonts w:ascii="Times New Roman" w:hAnsi="Times New Roman" w:cs="Times New Roman"/>
        </w:rPr>
        <w:t xml:space="preserve"> а также бухгалтерские регистры, первичные документы, внутренние и внешние управленческие отчеты, и</w:t>
      </w:r>
      <w:r w:rsidRPr="006B6D8C" w:rsidDel="001B4AA2">
        <w:rPr>
          <w:rFonts w:ascii="Times New Roman" w:hAnsi="Times New Roman" w:cs="Times New Roman"/>
        </w:rPr>
        <w:t xml:space="preserve"> </w:t>
      </w:r>
      <w:r w:rsidRPr="006B6D8C">
        <w:rPr>
          <w:rFonts w:ascii="Times New Roman" w:hAnsi="Times New Roman" w:cs="Times New Roman"/>
        </w:rPr>
        <w:t>иные данные, необходимые для выполнения Исполнителем своих обязательств по настоящему Договору;</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своевременно запросить необходимые для оказания Услуг сведения у третьих лиц;</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обеспечить содействие в информировании Исполнителем надзорных органов Заказчика о результатах оказания Услуг в соответствии с требованиями МСФО;</w:t>
      </w:r>
    </w:p>
    <w:p w:rsidR="00371C8B" w:rsidRDefault="005F105A" w:rsidP="004620FC">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371C8B">
        <w:rPr>
          <w:rFonts w:ascii="Times New Roman" w:hAnsi="Times New Roman" w:cs="Times New Roman"/>
        </w:rPr>
        <w:t xml:space="preserve">предоставить Исполнителю письменные подтверждения достоверности заявлений (разъяснений), сделанных Заказчиком в связи с оказанием Исполнителем Услуг по настоящему Договору, в том числе путем предоставления письма-представления по форме, утвержденной Исполнителем. </w:t>
      </w:r>
    </w:p>
    <w:p w:rsidR="005F105A" w:rsidRPr="00371C8B" w:rsidRDefault="005F105A" w:rsidP="004620FC">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371C8B">
        <w:rPr>
          <w:rFonts w:ascii="Times New Roman" w:hAnsi="Times New Roman" w:cs="Times New Roman"/>
        </w:rPr>
        <w:t>своевременно проинформировать Исполнителя обо всех известных руководству существенных фактических или потенциальных судебных разбирательствах, исках, претензиях или условных обязательствах Заказчика. В случае наличия таких обстоятельств и привлечения в связи с этим Заказчиком юридического консультанта, не являющегося штатным юристом Заказчика (далее «Юридический консультант»), для содействия, консультаций или защиты Заказчика, Заказчик направит такому Юридическому консультанту соответствующее письмо с просьбой предоставить Исполнителю информацию об известных ему судебных разбирательствах, исках, претензиях или условных обязательствах, а также оценить, насколько это возможно, вероятность возникновения и сумму потенциальных обязательств. Исполнитель также запросит такое письмо от штатного юриста Заказчика;</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по запросу Исполнителя пред</w:t>
      </w:r>
      <w:r w:rsidR="009751B7">
        <w:rPr>
          <w:rFonts w:ascii="Times New Roman" w:hAnsi="Times New Roman" w:cs="Times New Roman"/>
        </w:rPr>
        <w:t>о</w:t>
      </w:r>
      <w:r w:rsidRPr="006B6D8C">
        <w:rPr>
          <w:rFonts w:ascii="Times New Roman" w:hAnsi="Times New Roman" w:cs="Times New Roman"/>
        </w:rPr>
        <w:t>ставить письменные обоснования позиции руководства Заказчика по существенным учетным вопросам, применимым к Финансовой отчетности Заказчика</w:t>
      </w:r>
      <w:r w:rsidR="009751B7">
        <w:rPr>
          <w:rFonts w:ascii="Times New Roman" w:hAnsi="Times New Roman" w:cs="Times New Roman"/>
        </w:rPr>
        <w:t xml:space="preserve"> составленной согласно </w:t>
      </w:r>
      <w:r w:rsidR="002A0A19">
        <w:rPr>
          <w:rFonts w:ascii="Times New Roman" w:hAnsi="Times New Roman" w:cs="Times New Roman"/>
        </w:rPr>
        <w:t>МСФО</w:t>
      </w:r>
      <w:r w:rsidRPr="006B6D8C">
        <w:rPr>
          <w:rFonts w:ascii="Times New Roman" w:hAnsi="Times New Roman" w:cs="Times New Roman"/>
        </w:rPr>
        <w:t>;</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 xml:space="preserve">не предпринимать каких бы то ни было действий, направленных на сужение круга вопросов, подлежащих выяснению в ходе оказания Услуг, а также на сокрытие (ограничение доступа к) информации и документации, запрашиваемых Исполнителем для целей оказания Услуг по настоящему Договору; </w:t>
      </w:r>
    </w:p>
    <w:p w:rsidR="005F105A" w:rsidRPr="006B6D8C" w:rsidRDefault="005F105A" w:rsidP="005F105A">
      <w:pPr>
        <w:numPr>
          <w:ilvl w:val="0"/>
          <w:numId w:val="1"/>
        </w:numPr>
        <w:tabs>
          <w:tab w:val="clear" w:pos="360"/>
        </w:tabs>
        <w:suppressAutoHyphens/>
        <w:spacing w:after="120" w:line="288" w:lineRule="auto"/>
        <w:ind w:left="426" w:hanging="284"/>
        <w:jc w:val="both"/>
        <w:rPr>
          <w:rFonts w:ascii="Times New Roman" w:hAnsi="Times New Roman" w:cs="Times New Roman"/>
        </w:rPr>
      </w:pPr>
      <w:r w:rsidRPr="006B6D8C">
        <w:rPr>
          <w:rFonts w:ascii="Times New Roman" w:hAnsi="Times New Roman" w:cs="Times New Roman"/>
        </w:rPr>
        <w:t>предпринять по просьбе Исполнителя иные действия, необходимые для целей оказания Услуг, указанных в Разделе 2 настоящего Договора.</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lastRenderedPageBreak/>
        <w:t xml:space="preserve">Каждое из упомянутых в пункте 4.1 настоящего Договора требований является существенным условием для оказания Услуг. В случае несоблюдения любого из вышеупомянутых условий Заказчиком Исполнитель вправе в одностороннем порядке прекратить исполнение обязательств по настоящему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 ходе оказания Услуг Исполнитель полагается на документы и сведения, предоставленные Заказчиком, а также на действия, указания и разъяснения должностных лиц и работников Заказчика.</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Заказчик предоставляет Исполнителю право на изучение оригиналов и, при необходимости, копирование регистров бухгалтерского и налогового учета, внутренних и внешних управленческих отчетов, финансовой отчетности и других документов Заказчика, необходимых Исполнителю для исполнения своих обязательств по настоящему Договору, включая, в частности, протоколы заседаний Совета директоров и Собраний участников [если таковые имеются]. Заказчик также предоставляет Исполнителю право на проверку фактического наличия любого имущества, отраженного в финансово-хозяйственной документации Заказчика. Наличие в запрашиваемых Исполнителем необходимой для оказания Услуг информации и документации сведений, содержащих коммерческую тайну, не может являться основанием для отказа в их предоставлении.</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Во избежание неправильного понимания, Исполнитель может запросить у руководства и уполномоченных работников Заказчика устные и/или письменные разъяснения по конкретным вопросам, возникающим в ходе оказания Услуг.</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Если Заказчик не подготовит или несвоевременно подготовит сведения, предусмотренные в пункте 4.1. настоящего Договора, или подготовит неточные сведения, или задержит подготовку или предоставление необходимой документации, Финансовой отчетности или другой информации, запрашиваемой Исполнителем для оказания Услуг, предусмотренных настоящим Договором, это может привести к дополнительным (непредусмотренным) затратам времени работников Исполнителя и соответствующему увеличению объема и стоимости Услуг Исполнителя и/или к изменениям сроков оказания Услуг по настоящему Договору.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 случае наступления обстоятельств, требующих от Исполнителя увеличения объема Услуг по настоящему Договору, объем таких дополнительных услуг и их стоимость подлежат согласованию с Заказчиком.</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bCs/>
          <w:sz w:val="22"/>
          <w:szCs w:val="22"/>
          <w:lang w:val="ru-RU"/>
        </w:rPr>
        <w:t xml:space="preserve">Заказчик не имеет права в течение срока действия настоящего Договора, а также в течение одного года после даты прекращения действия настоящего Договора заключать трудовой договор </w:t>
      </w:r>
      <w:r w:rsidRPr="006B6D8C">
        <w:rPr>
          <w:bCs/>
          <w:sz w:val="22"/>
          <w:szCs w:val="22"/>
        </w:rPr>
        <w:t>c</w:t>
      </w:r>
      <w:r w:rsidRPr="006B6D8C">
        <w:rPr>
          <w:bCs/>
          <w:sz w:val="22"/>
          <w:szCs w:val="22"/>
          <w:lang w:val="ru-RU"/>
        </w:rPr>
        <w:t xml:space="preserve"> работниками Исполнителя, участвующими в оказании Услуг Исполнителя по Договору.  </w:t>
      </w:r>
    </w:p>
    <w:p w:rsidR="005F105A" w:rsidRPr="006B6D8C" w:rsidRDefault="005F105A" w:rsidP="005F105A">
      <w:pPr>
        <w:pStyle w:val="31"/>
        <w:numPr>
          <w:ilvl w:val="1"/>
          <w:numId w:val="3"/>
        </w:numPr>
        <w:suppressAutoHyphens/>
        <w:spacing w:after="120" w:line="288" w:lineRule="auto"/>
        <w:ind w:left="0" w:firstLine="0"/>
        <w:jc w:val="both"/>
        <w:rPr>
          <w:bCs/>
          <w:sz w:val="22"/>
          <w:szCs w:val="22"/>
          <w:lang w:val="ru-RU"/>
        </w:rPr>
      </w:pPr>
      <w:r w:rsidRPr="006B6D8C">
        <w:rPr>
          <w:bCs/>
          <w:sz w:val="22"/>
          <w:szCs w:val="22"/>
          <w:lang w:val="ru-RU"/>
        </w:rPr>
        <w:t>Работники Заказчика, отвечающие за подготовку и предоставление необходимой документации, Финансовой отчетности или другой информации, запрашиваемой Исполнителем для оказания Услуг, предусмотренных настоящим Договором, будут обладать необходимой для этого квалификацией и опытом. В противном случае Заказчик, по разумно обоснованной просьбе Исполнителя, поручит подготовку и предоставление необходимой информации другим работникам или привлечет дополнительных работников.</w:t>
      </w:r>
    </w:p>
    <w:p w:rsidR="005F105A" w:rsidRPr="006B6D8C" w:rsidRDefault="005F105A" w:rsidP="005F105A">
      <w:pPr>
        <w:pStyle w:val="31"/>
        <w:numPr>
          <w:ilvl w:val="1"/>
          <w:numId w:val="3"/>
        </w:numPr>
        <w:suppressAutoHyphens/>
        <w:spacing w:after="120" w:line="288" w:lineRule="auto"/>
        <w:ind w:left="0" w:firstLine="0"/>
        <w:jc w:val="both"/>
        <w:rPr>
          <w:bCs/>
          <w:sz w:val="22"/>
          <w:szCs w:val="22"/>
          <w:lang w:val="ru-RU"/>
        </w:rPr>
      </w:pPr>
      <w:r w:rsidRPr="006B6D8C">
        <w:rPr>
          <w:bCs/>
          <w:sz w:val="22"/>
          <w:szCs w:val="22"/>
          <w:lang w:val="ru-RU"/>
        </w:rPr>
        <w:lastRenderedPageBreak/>
        <w:t>В необходимых случаях Исполнитель перед заключением договоров проводит проверку существования конфликтов интересов. Такая проверка не является гарантией своевременного выявления всех конфликтов интересов. Заказчик своевременно уведомит Исполнителя обо всех потенциальных конфликтах интересов, влияющих на оказание Исполнителем услуг по настоящему Договору, о которых Заказчику известно или станет известно в дальнейшем.</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ru-RU"/>
        </w:rPr>
      </w:pPr>
      <w:r w:rsidRPr="006B6D8C">
        <w:rPr>
          <w:b/>
          <w:sz w:val="22"/>
          <w:szCs w:val="22"/>
          <w:lang w:val="ru-RU"/>
        </w:rPr>
        <w:t>Стоимость Услуг и порядок расчетов</w:t>
      </w:r>
    </w:p>
    <w:p w:rsidR="005F105A" w:rsidRPr="006B6D8C" w:rsidRDefault="005F105A" w:rsidP="005F105A">
      <w:pPr>
        <w:pStyle w:val="31"/>
        <w:numPr>
          <w:ilvl w:val="1"/>
          <w:numId w:val="3"/>
        </w:numPr>
        <w:suppressAutoHyphens/>
        <w:spacing w:after="240" w:line="288" w:lineRule="auto"/>
        <w:ind w:left="0" w:firstLine="0"/>
        <w:jc w:val="both"/>
        <w:rPr>
          <w:sz w:val="22"/>
          <w:szCs w:val="22"/>
          <w:lang w:val="ru-RU"/>
        </w:rPr>
      </w:pPr>
      <w:r w:rsidRPr="006B6D8C">
        <w:rPr>
          <w:sz w:val="22"/>
          <w:szCs w:val="22"/>
          <w:lang w:val="ru-RU"/>
        </w:rPr>
        <w:t xml:space="preserve">Сумма Вознаграждения за Услуги Исполнителя составит </w:t>
      </w:r>
      <w:r w:rsidRPr="006B6D8C">
        <w:rPr>
          <w:rStyle w:val="11"/>
          <w:rFonts w:eastAsia="Calibri"/>
          <w:b/>
          <w:bCs/>
          <w:sz w:val="22"/>
          <w:szCs w:val="22"/>
        </w:rPr>
        <w:t xml:space="preserve">[●] </w:t>
      </w:r>
      <w:proofErr w:type="spellStart"/>
      <w:r w:rsidRPr="006B6D8C">
        <w:rPr>
          <w:rStyle w:val="11"/>
          <w:rFonts w:eastAsia="Calibri"/>
          <w:sz w:val="22"/>
          <w:szCs w:val="22"/>
        </w:rPr>
        <w:t>сум</w:t>
      </w:r>
      <w:proofErr w:type="spellEnd"/>
      <w:r w:rsidRPr="006B6D8C">
        <w:rPr>
          <w:rStyle w:val="11"/>
          <w:rFonts w:eastAsia="Calibri"/>
          <w:sz w:val="22"/>
          <w:szCs w:val="22"/>
        </w:rPr>
        <w:t>, в том числе:</w:t>
      </w:r>
      <w:r w:rsidRPr="006B6D8C">
        <w:rPr>
          <w:sz w:val="22"/>
          <w:szCs w:val="22"/>
          <w:lang w:val="ru-RU"/>
        </w:rPr>
        <w:t xml:space="preserve"> </w:t>
      </w:r>
    </w:p>
    <w:p w:rsidR="00E97BF9" w:rsidRPr="00E97BF9" w:rsidRDefault="00E97BF9" w:rsidP="00C0325B">
      <w:pPr>
        <w:pStyle w:val="31"/>
        <w:numPr>
          <w:ilvl w:val="2"/>
          <w:numId w:val="3"/>
        </w:numPr>
        <w:tabs>
          <w:tab w:val="left" w:pos="993"/>
        </w:tabs>
        <w:suppressAutoHyphens/>
        <w:spacing w:after="240" w:line="288" w:lineRule="auto"/>
        <w:ind w:left="284" w:firstLine="0"/>
        <w:jc w:val="both"/>
        <w:rPr>
          <w:rStyle w:val="a3"/>
          <w:sz w:val="22"/>
          <w:szCs w:val="22"/>
          <w:lang w:val="ru-RU"/>
        </w:rPr>
      </w:pPr>
      <w:r w:rsidRPr="009751B7">
        <w:rPr>
          <w:rStyle w:val="a3"/>
          <w:rFonts w:eastAsia="Arial Unicode MS"/>
          <w:sz w:val="22"/>
          <w:szCs w:val="22"/>
          <w:lang w:val="ru-RU"/>
        </w:rPr>
        <w:t xml:space="preserve">оказании </w:t>
      </w:r>
      <w:r w:rsidRPr="009E39F4">
        <w:rPr>
          <w:rStyle w:val="a3"/>
          <w:rFonts w:eastAsia="Arial Unicode MS"/>
          <w:sz w:val="22"/>
          <w:szCs w:val="22"/>
          <w:lang w:val="ru-RU"/>
        </w:rPr>
        <w:t xml:space="preserve">услуг </w:t>
      </w:r>
      <w:r w:rsidR="00C20E56">
        <w:rPr>
          <w:rStyle w:val="a3"/>
          <w:rFonts w:eastAsia="Arial Unicode MS"/>
          <w:sz w:val="22"/>
          <w:szCs w:val="22"/>
          <w:lang w:val="ru-RU"/>
        </w:rPr>
        <w:t xml:space="preserve">актуария </w:t>
      </w:r>
      <w:r w:rsidRPr="009E39F4">
        <w:rPr>
          <w:rStyle w:val="11"/>
          <w:rFonts w:eastAsia="Calibri"/>
          <w:b/>
          <w:bCs/>
          <w:sz w:val="22"/>
          <w:szCs w:val="22"/>
        </w:rPr>
        <w:t>[●]</w:t>
      </w:r>
      <w:r w:rsidRPr="009E39F4">
        <w:rPr>
          <w:rStyle w:val="11"/>
          <w:rFonts w:eastAsia="Calibri"/>
          <w:sz w:val="22"/>
          <w:szCs w:val="22"/>
        </w:rPr>
        <w:t xml:space="preserve"> </w:t>
      </w:r>
      <w:proofErr w:type="spellStart"/>
      <w:r w:rsidRPr="009E39F4">
        <w:rPr>
          <w:rStyle w:val="11"/>
          <w:rFonts w:eastAsia="Calibri"/>
          <w:sz w:val="22"/>
          <w:szCs w:val="22"/>
        </w:rPr>
        <w:t>сум</w:t>
      </w:r>
      <w:proofErr w:type="spellEnd"/>
      <w:r>
        <w:rPr>
          <w:rStyle w:val="11"/>
          <w:rFonts w:eastAsia="Calibri"/>
          <w:sz w:val="22"/>
          <w:szCs w:val="22"/>
        </w:rPr>
        <w:t>;</w:t>
      </w:r>
    </w:p>
    <w:p w:rsidR="005F105A" w:rsidRPr="006B6D8C" w:rsidRDefault="005F105A" w:rsidP="005F105A">
      <w:pPr>
        <w:pStyle w:val="31"/>
        <w:numPr>
          <w:ilvl w:val="2"/>
          <w:numId w:val="3"/>
        </w:numPr>
        <w:tabs>
          <w:tab w:val="left" w:pos="993"/>
        </w:tabs>
        <w:suppressAutoHyphens/>
        <w:spacing w:after="240" w:line="288" w:lineRule="auto"/>
        <w:ind w:left="284" w:firstLine="0"/>
        <w:jc w:val="both"/>
        <w:rPr>
          <w:rStyle w:val="11"/>
          <w:rFonts w:eastAsia="Calibri"/>
          <w:sz w:val="22"/>
          <w:szCs w:val="22"/>
        </w:rPr>
      </w:pPr>
      <w:r w:rsidRPr="006B6D8C">
        <w:rPr>
          <w:rStyle w:val="11"/>
          <w:rFonts w:eastAsia="Calibri"/>
          <w:sz w:val="22"/>
          <w:szCs w:val="22"/>
        </w:rPr>
        <w:t>Налог на добавленную стоимость</w:t>
      </w:r>
      <w:r w:rsidRPr="00E97BF9">
        <w:rPr>
          <w:rStyle w:val="11"/>
          <w:rFonts w:eastAsia="Calibri"/>
          <w:sz w:val="22"/>
          <w:szCs w:val="22"/>
        </w:rPr>
        <w:t xml:space="preserve"> </w:t>
      </w:r>
      <w:r w:rsidRPr="006B6D8C">
        <w:rPr>
          <w:rStyle w:val="11"/>
          <w:rFonts w:eastAsia="Calibri"/>
          <w:b/>
          <w:bCs/>
          <w:sz w:val="22"/>
          <w:szCs w:val="22"/>
        </w:rPr>
        <w:t>[●]</w:t>
      </w:r>
      <w:r w:rsidRPr="006B6D8C">
        <w:rPr>
          <w:rStyle w:val="11"/>
          <w:rFonts w:eastAsia="Calibri"/>
          <w:sz w:val="22"/>
          <w:szCs w:val="22"/>
        </w:rPr>
        <w:t xml:space="preserve"> </w:t>
      </w:r>
      <w:proofErr w:type="spellStart"/>
      <w:r w:rsidRPr="006B6D8C">
        <w:rPr>
          <w:rStyle w:val="11"/>
          <w:rFonts w:eastAsia="Calibri"/>
          <w:sz w:val="22"/>
          <w:szCs w:val="22"/>
        </w:rPr>
        <w:t>сум</w:t>
      </w:r>
      <w:proofErr w:type="spellEnd"/>
      <w:r w:rsidRPr="006B6D8C">
        <w:rPr>
          <w:rStyle w:val="11"/>
          <w:rFonts w:eastAsia="Calibri"/>
          <w:sz w:val="22"/>
          <w:szCs w:val="22"/>
        </w:rPr>
        <w:t xml:space="preserve">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Расчеты между Сторонами осуществляются на основании выставляемых Заказчику счетов, в которых отдельной строкой выделяются налоги, предусмотренные законодательством Республики Узбекистан. Счета выставляются в сумах. Оплата счетов производится в национальной валюте. Датой платежа считается дата списания денежных средств с корреспондентского счета банка Заказчика. Расходы по переводу денежных средств несет Заказчик. Оплата производится по банковским реквизитам, которые указаны в настоящем Договоре.</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 случае изменения налогового законодательства виды и ставки налогов будут применяться в соответствии с такими изменениями.</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Оплата Услуг производится в следующем порядке:</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 xml:space="preserve">авансовый платеж в размере 20% от общей Суммы Вознаграждения (что составляет _____________ </w:t>
      </w:r>
      <w:proofErr w:type="spellStart"/>
      <w:r w:rsidRPr="006B6D8C">
        <w:rPr>
          <w:rFonts w:ascii="Times New Roman" w:hAnsi="Times New Roman" w:cs="Times New Roman"/>
        </w:rPr>
        <w:t>сум</w:t>
      </w:r>
      <w:proofErr w:type="spellEnd"/>
      <w:r w:rsidRPr="006B6D8C">
        <w:rPr>
          <w:rFonts w:ascii="Times New Roman" w:hAnsi="Times New Roman" w:cs="Times New Roman"/>
        </w:rPr>
        <w:t>) оплачивается Заказчиком в течение 10 (десяти) банковских дней после подписания настоящего Договора;</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 xml:space="preserve">промежуточный платеж в размере 55% от общей Суммы Вознаграждения (что составляет _____________ </w:t>
      </w:r>
      <w:proofErr w:type="spellStart"/>
      <w:r w:rsidRPr="006B6D8C">
        <w:rPr>
          <w:rFonts w:ascii="Times New Roman" w:hAnsi="Times New Roman" w:cs="Times New Roman"/>
        </w:rPr>
        <w:t>сум</w:t>
      </w:r>
      <w:proofErr w:type="spellEnd"/>
      <w:r w:rsidRPr="006B6D8C">
        <w:rPr>
          <w:rFonts w:ascii="Times New Roman" w:hAnsi="Times New Roman" w:cs="Times New Roman"/>
        </w:rPr>
        <w:t xml:space="preserve">) оплачивается Заказчиком в течение 10 (десяти) банковских дней после представления проекта </w:t>
      </w:r>
      <w:r w:rsidR="002A0A19">
        <w:rPr>
          <w:rFonts w:ascii="Times New Roman" w:hAnsi="Times New Roman" w:cs="Times New Roman"/>
        </w:rPr>
        <w:t>заключения</w:t>
      </w:r>
      <w:r w:rsidRPr="006B6D8C">
        <w:rPr>
          <w:rFonts w:ascii="Times New Roman" w:hAnsi="Times New Roman" w:cs="Times New Roman"/>
        </w:rPr>
        <w:t>;</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 xml:space="preserve">окончательный платеж в размере 25% от общей Суммы Вознаграждения (что составляет _____________ </w:t>
      </w:r>
      <w:proofErr w:type="spellStart"/>
      <w:r w:rsidRPr="006B6D8C">
        <w:rPr>
          <w:rFonts w:ascii="Times New Roman" w:hAnsi="Times New Roman" w:cs="Times New Roman"/>
        </w:rPr>
        <w:t>сум</w:t>
      </w:r>
      <w:proofErr w:type="spellEnd"/>
      <w:r w:rsidRPr="006B6D8C">
        <w:rPr>
          <w:rFonts w:ascii="Times New Roman" w:hAnsi="Times New Roman" w:cs="Times New Roman"/>
        </w:rPr>
        <w:t>) от общей Суммы Вознаграждения оплачивается Заказчиком в течение 10 (десяти) банковских дней после предоставления</w:t>
      </w:r>
      <w:r w:rsidR="00CF2F0B">
        <w:rPr>
          <w:rFonts w:ascii="Times New Roman" w:hAnsi="Times New Roman" w:cs="Times New Roman"/>
        </w:rPr>
        <w:t xml:space="preserve"> документации, по итогам исполнения всех обязательств пункта № 2.</w:t>
      </w:r>
      <w:r w:rsidRPr="006B6D8C">
        <w:rPr>
          <w:rFonts w:ascii="Times New Roman" w:hAnsi="Times New Roman" w:cs="Times New Roman"/>
        </w:rPr>
        <w:t xml:space="preserve"> и подписания Сторонами Акта выполненных работ.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Объем фактически оказанных Услуг по настоящему Договору подтверждается соответствующим Актом выполненных работ, который подписывается обеими Сторонами. Вместе с окончательным</w:t>
      </w:r>
      <w:r w:rsidR="0095111E">
        <w:rPr>
          <w:sz w:val="22"/>
          <w:szCs w:val="22"/>
          <w:lang w:val="ru-RU"/>
        </w:rPr>
        <w:t>и</w:t>
      </w:r>
      <w:r w:rsidRPr="006B6D8C">
        <w:rPr>
          <w:sz w:val="22"/>
          <w:szCs w:val="22"/>
          <w:lang w:val="ru-RU"/>
        </w:rPr>
        <w:t xml:space="preserve"> </w:t>
      </w:r>
      <w:r w:rsidR="0095111E">
        <w:rPr>
          <w:sz w:val="22"/>
          <w:szCs w:val="22"/>
          <w:lang w:val="ru-RU"/>
        </w:rPr>
        <w:t xml:space="preserve">документами </w:t>
      </w:r>
      <w:r w:rsidRPr="006B6D8C">
        <w:rPr>
          <w:sz w:val="22"/>
          <w:szCs w:val="22"/>
          <w:lang w:val="ru-RU"/>
        </w:rPr>
        <w:t>Исполнитель направит Заказчику в двух экземплярах вышеуказанный Акт и счет фактуру. Заказчик возвращает Исполнителю один экземпляр подписанного Акта и счет фактуры или направляет Исполнителю мотивированный отказ от его подписания в течение 10 (десяти) рабочих дне</w:t>
      </w:r>
      <w:r w:rsidR="00CF2F0B">
        <w:rPr>
          <w:sz w:val="22"/>
          <w:szCs w:val="22"/>
          <w:lang w:val="ru-RU"/>
        </w:rPr>
        <w:t>й после получения окончательной документации</w:t>
      </w:r>
      <w:r w:rsidRPr="006B6D8C">
        <w:rPr>
          <w:sz w:val="22"/>
          <w:szCs w:val="22"/>
          <w:lang w:val="ru-RU"/>
        </w:rPr>
        <w:t>. В случае, если Исполнитель по истечении указанных 10 (десяти) рабочих дней не получит от Заказчика подписанный Акт или мотивированный отказ от его подписания, Стороны признают, что Акт считается подписанным, а Услуги оказанными Исполнителем и принятыми Заказчиком в объеме и на условиях, указанных в таком Акте.</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lastRenderedPageBreak/>
        <w:t xml:space="preserve">В случае просрочки оплаты Исполнитель имеет право приостановить оказание Услуг и/или задержать передачу </w:t>
      </w:r>
      <w:r w:rsidR="00CF2F0B">
        <w:rPr>
          <w:sz w:val="22"/>
          <w:szCs w:val="22"/>
          <w:lang w:val="ru-RU"/>
        </w:rPr>
        <w:t xml:space="preserve">документации </w:t>
      </w:r>
      <w:r w:rsidRPr="006B6D8C">
        <w:rPr>
          <w:sz w:val="22"/>
          <w:szCs w:val="22"/>
          <w:lang w:val="ru-RU"/>
        </w:rPr>
        <w:t>до получения полной оплаты по Договору.</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В случае просрочки оплаты со стороны Заказчика Исполнитель по своему усмотрению имеет право начислять пеню в размере 0,01% от суммы просроченного платежа за каждый день просрочки, но не более 5% от суммы просроченного платежа.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eastAsia="ru-RU"/>
        </w:rPr>
      </w:pPr>
      <w:r w:rsidRPr="006B6D8C">
        <w:rPr>
          <w:sz w:val="22"/>
          <w:szCs w:val="22"/>
          <w:lang w:val="ru-RU" w:eastAsia="ru-RU"/>
        </w:rPr>
        <w:t xml:space="preserve">В случае просрочки представления </w:t>
      </w:r>
      <w:r w:rsidR="00CF2F0B">
        <w:rPr>
          <w:sz w:val="22"/>
          <w:szCs w:val="22"/>
          <w:lang w:val="ru-RU" w:eastAsia="ru-RU"/>
        </w:rPr>
        <w:t>документации</w:t>
      </w:r>
      <w:r w:rsidRPr="006B6D8C">
        <w:rPr>
          <w:sz w:val="22"/>
          <w:szCs w:val="22"/>
          <w:lang w:val="ru-RU" w:eastAsia="ru-RU"/>
        </w:rPr>
        <w:t xml:space="preserve">, возникшей исключительно по вине Исполнителя, Заказчик по своему усмотрению имеет право начислять пеню в размере 0,01% от суммы неисполненной части обязательств за каждый день просрочки, но при этом общая сумма пени не должна превышать 5% от стоимости просроченных услуг.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 течение 5 (пяти) банковских дней с момента получения счета Заказчик должен направить Исполнителю письменное уведомление о возникновении спорных моментов, которые препятствуют своевременной оплате счета.</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bookmarkStart w:id="1" w:name="_Ref100324082"/>
      <w:r w:rsidRPr="006B6D8C">
        <w:rPr>
          <w:sz w:val="22"/>
          <w:szCs w:val="22"/>
          <w:lang w:val="ru-RU"/>
        </w:rPr>
        <w:t>В случаях, перечисленных в настоящем пункте, Заказчик обязан оплатить фактически оказанные Исполнителем Услуги и возместить понесенные им расходы, рассчитанные по состоянию на следующие даты:</w:t>
      </w:r>
      <w:bookmarkEnd w:id="1"/>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При одностороннем расторжении Договора одной из Сторон в соответствии с положениями Раздела 10 настоящего Договора - на дату расторжения;</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При необеспечении Заказчиком надлежащих условий для выполнения Исполнителем обязательств по настоящему Договору, повлекшем невозможность оказания Услуг Исполнителем – на дату прекращения или приостановления выполнения обязательств по настоящему Договору Исполнителем;</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При расторжении настоящего Договора вследствие Обстоятельств непреодолимой силы в соответствии с Разделом 9 настоящего Договора – на дату получения извещения.</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ru-RU"/>
        </w:rPr>
      </w:pPr>
      <w:r w:rsidRPr="006B6D8C">
        <w:rPr>
          <w:b/>
          <w:sz w:val="22"/>
          <w:szCs w:val="22"/>
          <w:lang w:val="ru-RU"/>
        </w:rPr>
        <w:t>Защита интеллектуальной собственности</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Заказчик получает исключительные права на все результаты </w:t>
      </w:r>
      <w:r w:rsidR="008858AA">
        <w:rPr>
          <w:sz w:val="22"/>
          <w:szCs w:val="22"/>
          <w:lang w:val="ru-RU"/>
        </w:rPr>
        <w:t>Исполнителя</w:t>
      </w:r>
      <w:r w:rsidRPr="006B6D8C">
        <w:rPr>
          <w:sz w:val="22"/>
          <w:szCs w:val="22"/>
          <w:lang w:val="ru-RU"/>
        </w:rPr>
        <w:t xml:space="preserve">, </w:t>
      </w:r>
      <w:r w:rsidR="008858AA">
        <w:rPr>
          <w:sz w:val="22"/>
          <w:szCs w:val="22"/>
          <w:lang w:val="ru-RU"/>
        </w:rPr>
        <w:t xml:space="preserve">выполненные </w:t>
      </w:r>
      <w:r w:rsidRPr="006B6D8C">
        <w:rPr>
          <w:sz w:val="22"/>
          <w:szCs w:val="22"/>
          <w:lang w:val="ru-RU"/>
        </w:rPr>
        <w:t xml:space="preserve">в период </w:t>
      </w:r>
      <w:r w:rsidR="008858AA">
        <w:rPr>
          <w:sz w:val="22"/>
          <w:szCs w:val="22"/>
          <w:lang w:val="ru-RU"/>
        </w:rPr>
        <w:t>оказания услугу со стороны Исполнителя</w:t>
      </w:r>
      <w:r w:rsidRPr="006B6D8C">
        <w:rPr>
          <w:sz w:val="22"/>
          <w:szCs w:val="22"/>
          <w:lang w:val="ru-RU"/>
        </w:rPr>
        <w:t>.</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ru-RU"/>
        </w:rPr>
      </w:pPr>
      <w:r w:rsidRPr="006B6D8C">
        <w:rPr>
          <w:b/>
          <w:sz w:val="22"/>
          <w:szCs w:val="22"/>
          <w:lang w:val="ru-RU"/>
        </w:rPr>
        <w:t>Ответственность</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Узбекистан с учетом ограничений, установленных настоящим разделом 7.</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napToGrid w:val="0"/>
          <w:sz w:val="22"/>
          <w:szCs w:val="22"/>
          <w:lang w:val="ru-RU"/>
        </w:rPr>
        <w:t xml:space="preserve">Исполнитель возмещает Заказчику </w:t>
      </w:r>
      <w:r w:rsidRPr="006B6D8C">
        <w:rPr>
          <w:sz w:val="22"/>
          <w:szCs w:val="22"/>
          <w:lang w:val="ru-RU"/>
        </w:rPr>
        <w:t>убытки, понесенные Заказчиком в результате виновных действий Исполнителя при оказании Услуг, при условии, что размер убытков документально подтвержден. Общая ответственность Исполнителя ограничивается двойной суммой Вознаграждения за Услуги, предусмотренные настоящим Договором. Если Стороны заключили отдельное соглашение о неразглашении конфиденциальной информации, данное ограничение ответственности включает и ответственность по такому соглашению о неразглашении.</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lastRenderedPageBreak/>
        <w:t>В случае доказанного в судебном порядке умышленного нарушения Исполнителем своих обязательств по настоящему Договору ответственность Исполнителя определяется судом в соответствии с положениями законодательства Республики Узбекистан.</w:t>
      </w:r>
    </w:p>
    <w:p w:rsidR="005F105A" w:rsidRPr="006B6D8C" w:rsidRDefault="005F105A" w:rsidP="005F105A">
      <w:pPr>
        <w:pStyle w:val="31"/>
        <w:numPr>
          <w:ilvl w:val="1"/>
          <w:numId w:val="3"/>
        </w:numPr>
        <w:suppressAutoHyphens/>
        <w:spacing w:after="120" w:line="288" w:lineRule="auto"/>
        <w:ind w:left="0" w:firstLine="0"/>
        <w:jc w:val="both"/>
        <w:rPr>
          <w:b/>
          <w:sz w:val="22"/>
          <w:szCs w:val="22"/>
          <w:lang w:val="ru-RU"/>
        </w:rPr>
      </w:pPr>
      <w:r w:rsidRPr="006B6D8C">
        <w:rPr>
          <w:sz w:val="22"/>
          <w:szCs w:val="22"/>
          <w:lang w:val="ru-RU"/>
        </w:rPr>
        <w:t>Исполнитель не несет какой-либо ответственности, если она была связана или явилась результатом представления Заказчиком Исполнителю неверной или вводящей в заблуждение информации.</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Услуги, оказываемые Исполнителем, предназначены исключительно для Заказчика и не предназначены для использования в интересах третьих лиц или для уступки третьим лицам.</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Заказчик обязуется в полном объеме возместить Исполнителю и указанным им лицам убытки, которые в связи с настоящим Договором предъявляются третьими лицами к Исполнителю, его работникам, должностным или к аффилированным лицам Исполнителя.  Это правило не распространяется на случаи, когда судом установлено, что убытки обусловлены умышленным причинением вреда Исполнителем, а равно на требования, предъявляемые лицами, аффилированными с Исполнителем.</w:t>
      </w:r>
    </w:p>
    <w:p w:rsidR="005F105A" w:rsidRPr="006B6D8C" w:rsidRDefault="005F105A" w:rsidP="005F105A">
      <w:pPr>
        <w:pStyle w:val="31"/>
        <w:numPr>
          <w:ilvl w:val="1"/>
          <w:numId w:val="3"/>
        </w:numPr>
        <w:suppressAutoHyphens/>
        <w:spacing w:after="120" w:line="288" w:lineRule="auto"/>
        <w:ind w:left="0" w:firstLine="0"/>
        <w:jc w:val="both"/>
        <w:rPr>
          <w:b/>
          <w:sz w:val="22"/>
          <w:szCs w:val="22"/>
          <w:lang w:val="ru-RU"/>
        </w:rPr>
      </w:pPr>
      <w:r w:rsidRPr="006B6D8C">
        <w:rPr>
          <w:sz w:val="22"/>
          <w:szCs w:val="22"/>
          <w:lang w:val="ru-RU"/>
        </w:rPr>
        <w:t xml:space="preserve">Никакие положения настоящего Договора не препятствуют принятию Сторонами мер, необходимых для защиты законных интересов Сторон, соблюдения требований законодательства.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Стороны настоящим соглашаются с тем, что обмен информацией между ними может происходить посредством телефонной связи, электронной почты и Интернета, а сведения и документы в ходе оказания Услуг будут передаваться Заказчику в электронном виде.  Стороны осознают и принимают риски, связанные с передачей сведений и документов в электронном виде, а также риски, возникающие при осуществлении доступа в системы Исполнителя посредством компьютерных сетей Заказчика.  Ни одна из Сторон не будет нести ответственность перед другой Стороной за любые убытки, возникшие в результате использования электронного обмена информацией.</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ru-RU"/>
        </w:rPr>
      </w:pPr>
      <w:r w:rsidRPr="006B6D8C">
        <w:rPr>
          <w:b/>
          <w:sz w:val="22"/>
          <w:szCs w:val="22"/>
          <w:lang w:val="ru-RU"/>
        </w:rPr>
        <w:t>Конфиденциальность и защита данных</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Под Конфиденциальной информацией для целей настоящего Договора понимается любая информация, включая:</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содержание и условия сделки, упомянутой в рамках настоящего Договора, и любые переговоры или обсуждения, связанные с данным Договором;</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вся внутренняя информация, в любом формате и вне зависимости от носителя информации, в котором она содержится, получена или произведена Заказчиком в связи с Услугами, включая без ограничения, график работы, системы охраны, личности и контактные данные работников, планы, бюджеты, соглашения, чертежи, отчеты, спецификации, расчеты, и документы, полученные или произведенные в связи с Услугами;</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 xml:space="preserve"> другая негласная техническая, конфиденциальная, служебная или прочая деловая и операционная информация, имеющая отношение к Заказчику, вне зависимости от того, помечена ли такая информация или иным способом обозначена как частная, служебная или конфиденциальная, или нет; и</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lastRenderedPageBreak/>
        <w:t>любая внутренняя информация, которая была определена ее обладателем как конфиденциальная передаваемая любой из Сторон другой Стороне в процессе реализации настоящего Договора, за исключением сведений, которые:</w:t>
      </w:r>
    </w:p>
    <w:p w:rsidR="005F105A" w:rsidRPr="006B6D8C" w:rsidRDefault="005F105A" w:rsidP="005F105A">
      <w:pPr>
        <w:numPr>
          <w:ilvl w:val="0"/>
          <w:numId w:val="2"/>
        </w:numPr>
        <w:suppressAutoHyphens/>
        <w:spacing w:after="0" w:line="288" w:lineRule="auto"/>
        <w:ind w:hanging="11"/>
        <w:jc w:val="both"/>
        <w:rPr>
          <w:rFonts w:ascii="Times New Roman" w:hAnsi="Times New Roman" w:cs="Times New Roman"/>
        </w:rPr>
      </w:pPr>
      <w:r w:rsidRPr="006B6D8C">
        <w:rPr>
          <w:rFonts w:ascii="Times New Roman" w:hAnsi="Times New Roman" w:cs="Times New Roman"/>
        </w:rPr>
        <w:t>являются общеизвестными;</w:t>
      </w:r>
    </w:p>
    <w:p w:rsidR="005F105A" w:rsidRPr="006B6D8C" w:rsidRDefault="005F105A" w:rsidP="005F105A">
      <w:pPr>
        <w:numPr>
          <w:ilvl w:val="0"/>
          <w:numId w:val="2"/>
        </w:numPr>
        <w:suppressAutoHyphens/>
        <w:spacing w:after="0" w:line="288" w:lineRule="auto"/>
        <w:ind w:hanging="11"/>
        <w:jc w:val="both"/>
        <w:rPr>
          <w:rFonts w:ascii="Times New Roman" w:hAnsi="Times New Roman" w:cs="Times New Roman"/>
        </w:rPr>
      </w:pPr>
      <w:r w:rsidRPr="006B6D8C">
        <w:rPr>
          <w:rFonts w:ascii="Times New Roman" w:hAnsi="Times New Roman" w:cs="Times New Roman"/>
        </w:rPr>
        <w:t>уже известны одной Стороне на не конфиденциальной основе от иного источника, нежели другая Сторона;</w:t>
      </w:r>
    </w:p>
    <w:p w:rsidR="005F105A" w:rsidRPr="006B6D8C" w:rsidRDefault="005F105A" w:rsidP="005F105A">
      <w:pPr>
        <w:numPr>
          <w:ilvl w:val="0"/>
          <w:numId w:val="2"/>
        </w:numPr>
        <w:suppressAutoHyphens/>
        <w:spacing w:after="0" w:line="288" w:lineRule="auto"/>
        <w:ind w:hanging="11"/>
        <w:jc w:val="both"/>
        <w:rPr>
          <w:rFonts w:ascii="Times New Roman" w:hAnsi="Times New Roman" w:cs="Times New Roman"/>
        </w:rPr>
      </w:pPr>
      <w:r w:rsidRPr="006B6D8C">
        <w:rPr>
          <w:rFonts w:ascii="Times New Roman" w:hAnsi="Times New Roman" w:cs="Times New Roman"/>
        </w:rPr>
        <w:t>раскрываются Стороной третьим лицам без ограничения;</w:t>
      </w:r>
    </w:p>
    <w:p w:rsidR="005F105A" w:rsidRPr="006B6D8C" w:rsidRDefault="005F105A" w:rsidP="005F105A">
      <w:pPr>
        <w:numPr>
          <w:ilvl w:val="0"/>
          <w:numId w:val="2"/>
        </w:numPr>
        <w:suppressAutoHyphens/>
        <w:spacing w:after="0" w:line="288" w:lineRule="auto"/>
        <w:ind w:hanging="11"/>
        <w:jc w:val="both"/>
        <w:rPr>
          <w:rFonts w:ascii="Times New Roman" w:hAnsi="Times New Roman" w:cs="Times New Roman"/>
        </w:rPr>
      </w:pPr>
      <w:r w:rsidRPr="006B6D8C">
        <w:rPr>
          <w:rFonts w:ascii="Times New Roman" w:hAnsi="Times New Roman" w:cs="Times New Roman"/>
        </w:rPr>
        <w:t>были на законном основании известны другой Стороне до начала оказания Услуг (или до момента, когда такая информация была обозначена как Конфиденциальная информация);</w:t>
      </w:r>
    </w:p>
    <w:p w:rsidR="005F105A" w:rsidRPr="006B6D8C" w:rsidRDefault="005F105A" w:rsidP="005F105A">
      <w:pPr>
        <w:numPr>
          <w:ilvl w:val="0"/>
          <w:numId w:val="2"/>
        </w:numPr>
        <w:suppressAutoHyphens/>
        <w:spacing w:after="0" w:line="288" w:lineRule="auto"/>
        <w:ind w:hanging="11"/>
        <w:jc w:val="both"/>
        <w:rPr>
          <w:rFonts w:ascii="Times New Roman" w:hAnsi="Times New Roman" w:cs="Times New Roman"/>
        </w:rPr>
      </w:pPr>
      <w:r w:rsidRPr="006B6D8C">
        <w:rPr>
          <w:rFonts w:ascii="Times New Roman" w:hAnsi="Times New Roman" w:cs="Times New Roman"/>
        </w:rPr>
        <w:t>разработаны одной Стороной без использования сведений, предоставленных другой Стороной, или сведений, носящих конфиденциальный характер;</w:t>
      </w:r>
    </w:p>
    <w:p w:rsidR="005F105A" w:rsidRPr="006B6D8C" w:rsidRDefault="005F105A" w:rsidP="005F105A">
      <w:pPr>
        <w:numPr>
          <w:ilvl w:val="0"/>
          <w:numId w:val="2"/>
        </w:numPr>
        <w:suppressAutoHyphens/>
        <w:spacing w:after="0" w:line="288" w:lineRule="auto"/>
        <w:ind w:hanging="11"/>
        <w:jc w:val="both"/>
        <w:rPr>
          <w:rFonts w:ascii="Times New Roman" w:hAnsi="Times New Roman" w:cs="Times New Roman"/>
        </w:rPr>
      </w:pPr>
      <w:r w:rsidRPr="006B6D8C">
        <w:rPr>
          <w:rFonts w:ascii="Times New Roman" w:hAnsi="Times New Roman" w:cs="Times New Roman"/>
        </w:rPr>
        <w:t>раскрываются в соответствии с требованиями законодательства Республики Узбекистан.</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Конфиденциальная информация может содержаться в письмах, отчетах, аналитических материалах, результатах исследований, схемах, графиках, спецификациях и других документах, оформленных как на бумажных, так и на электронных носителях.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Стороны обязуются, если иное не предусмотрено законодательством Республики Узбекистан:</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не разглашать, не обсуждать содержание, не предоставлять копий, не публиковать и не раскрывать в какой-либо иной форме третьим лицам Конфиденциальную информацию без получения предварительного письменного согласия другой Стороны. При этом получение письменного согласия не требуется в случаях раскрытия информации государственным органам, уполномоченным запрашивать такую информацию в соответствии с законодательством Республики Узбекистан, на основании должным образом оформленного запроса на предоставление указанной информации, а также судебным органам и представителям соответствующей Стороны для целей защиты и реализации прав по настоящему Договору (во всех указанных случаях – без уведомления другой Стороны);</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предпринимать все меры и использовать все законные средства для защиты Конфиденциальной информации и предотвращения ее несанкционированного раскрытия;</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использовать Конфиденциальную информацию только в целях исполнения обязательств по настоящему Договору;</w:t>
      </w:r>
    </w:p>
    <w:p w:rsidR="005F105A" w:rsidRPr="006B6D8C" w:rsidRDefault="005F105A" w:rsidP="005F105A">
      <w:pPr>
        <w:numPr>
          <w:ilvl w:val="0"/>
          <w:numId w:val="1"/>
        </w:numPr>
        <w:tabs>
          <w:tab w:val="clear" w:pos="360"/>
        </w:tabs>
        <w:suppressAutoHyphens/>
        <w:spacing w:after="120" w:line="288" w:lineRule="auto"/>
        <w:ind w:left="426" w:firstLine="0"/>
        <w:jc w:val="both"/>
        <w:rPr>
          <w:rFonts w:ascii="Times New Roman" w:hAnsi="Times New Roman" w:cs="Times New Roman"/>
        </w:rPr>
      </w:pPr>
      <w:r w:rsidRPr="006B6D8C">
        <w:rPr>
          <w:rFonts w:ascii="Times New Roman" w:hAnsi="Times New Roman" w:cs="Times New Roman"/>
        </w:rPr>
        <w:t>не разглашать третьим лицам факта передачи или получения Конфиденциальной информации.</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Обязательства по неразглашению Конфиденциальной информации действуют в течение 10 (десять) лет с даты подписания настоящего Договора.</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Вся рабочая документация, подготовленная Исполнителем в ходе исполнения настоящего Договора, является собственностью Исполнителя, который хранит ее в соответствии со своими правилами и процедурами, а также требованиями применимого законодательства.</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Без ущерба для положений настоящего раздела оказание Исполнителем Услуг Заказчику не может являться основанием для ограничения прав Исполнителя на оказание подобных или иных услуг прямым или косвенным конкурентам Заказчика.</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en-US"/>
        </w:rPr>
      </w:pPr>
      <w:r w:rsidRPr="006B6D8C">
        <w:rPr>
          <w:b/>
          <w:sz w:val="22"/>
          <w:szCs w:val="22"/>
          <w:lang w:val="ru-RU"/>
        </w:rPr>
        <w:lastRenderedPageBreak/>
        <w:t>Обстоятельства</w:t>
      </w:r>
      <w:r w:rsidRPr="006B6D8C">
        <w:rPr>
          <w:b/>
          <w:sz w:val="22"/>
          <w:szCs w:val="22"/>
          <w:lang w:val="en-US"/>
        </w:rPr>
        <w:t xml:space="preserve"> </w:t>
      </w:r>
      <w:r w:rsidRPr="006B6D8C">
        <w:rPr>
          <w:b/>
          <w:sz w:val="22"/>
          <w:szCs w:val="22"/>
          <w:lang w:val="ru-RU"/>
        </w:rPr>
        <w:t>непреодолимой</w:t>
      </w:r>
      <w:r w:rsidRPr="006B6D8C">
        <w:rPr>
          <w:b/>
          <w:sz w:val="22"/>
          <w:szCs w:val="22"/>
          <w:lang w:val="en-US"/>
        </w:rPr>
        <w:t xml:space="preserve"> </w:t>
      </w:r>
      <w:r w:rsidRPr="006B6D8C">
        <w:rPr>
          <w:b/>
          <w:sz w:val="22"/>
          <w:szCs w:val="22"/>
          <w:lang w:val="ru-RU"/>
        </w:rPr>
        <w:t>силы</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к таким обстоятельствам в частности относятся: стихийные бедствия, природные и промышленные катастрофы, террористические акты, военные действия, гражданские беспорядки или иные обстоятельства, которые не могут быть заранее предвидены или предотвращены и делают невозможным исполнение обязательств Сторон по Договору.</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ru-RU"/>
        </w:rPr>
      </w:pPr>
      <w:r w:rsidRPr="006B6D8C">
        <w:rPr>
          <w:b/>
          <w:sz w:val="22"/>
          <w:szCs w:val="22"/>
          <w:lang w:val="ru-RU"/>
        </w:rPr>
        <w:t>Срок действия и расторжение</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Настоящий Договор вступает в силу с даты подписания обеими Сторонами и действует до момента полного исполнения Сторонами своих обязательств, принятых по настоящему Договору, или до тех пор, пока не будет расторгнут в соответствии с настоящим Разделом 10.</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В случае если Исполнитель начинает оказание Заказчику Услуг, составляющих предмет настоящего Договора, до момента подписания Договора, положения Договора применяются к отношениям Сторон, возникшим до его заключения.</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noProof/>
          <w:sz w:val="22"/>
          <w:szCs w:val="22"/>
          <w:lang w:val="ru-RU"/>
        </w:rPr>
        <w:t xml:space="preserve">Заказчик имеет право расторгнуть настоящий Договор в одностороннем порядке путем направления письменного уведомления Исполнителю.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Исполнителем не менее чем за 20 (двадцать) банковских дней до Даты Расторжения. </w:t>
      </w:r>
      <w:r w:rsidRPr="006B6D8C">
        <w:rPr>
          <w:sz w:val="22"/>
          <w:szCs w:val="22"/>
          <w:lang w:val="ru-RU"/>
        </w:rPr>
        <w:t>В случае если уведомление было получено менее чем за 20 (двадцать) банковских дней до Даты Расторжения, Договор будет считаться расторгнутым по истечении 20 (двадцати) банковских дней со дня получения Исполнителем письменного уведомления о намерении в одностороннем порядке расторгнуть Договор.</w:t>
      </w:r>
    </w:p>
    <w:p w:rsidR="005F105A" w:rsidRPr="006B6D8C" w:rsidRDefault="005F105A" w:rsidP="005F105A">
      <w:pPr>
        <w:pStyle w:val="31"/>
        <w:numPr>
          <w:ilvl w:val="1"/>
          <w:numId w:val="3"/>
        </w:numPr>
        <w:suppressAutoHyphens/>
        <w:spacing w:after="120" w:line="288" w:lineRule="auto"/>
        <w:ind w:left="0" w:firstLine="0"/>
        <w:jc w:val="both"/>
        <w:rPr>
          <w:noProof/>
          <w:sz w:val="22"/>
          <w:szCs w:val="22"/>
          <w:lang w:val="ru-RU"/>
        </w:rPr>
      </w:pPr>
      <w:r w:rsidRPr="006B6D8C">
        <w:rPr>
          <w:noProof/>
          <w:sz w:val="22"/>
          <w:szCs w:val="22"/>
          <w:lang w:val="ru-RU"/>
        </w:rPr>
        <w:t xml:space="preserve">В случае одностороннего отказа от исполнения Договора, а также в случае, если в соответствии с пунктом 10.3. настоящий Договор расторгается Заказчиком по любым основаниям, за исключением случаев нарушения Исполнителем своих обязательств, , или любой из Сторон вследствие наступления </w:t>
      </w:r>
      <w:r w:rsidRPr="006B6D8C">
        <w:rPr>
          <w:noProof/>
          <w:sz w:val="22"/>
          <w:szCs w:val="22"/>
        </w:rPr>
        <w:t>O</w:t>
      </w:r>
      <w:r w:rsidRPr="006B6D8C">
        <w:rPr>
          <w:noProof/>
          <w:sz w:val="22"/>
          <w:szCs w:val="22"/>
          <w:lang w:val="ru-RU"/>
        </w:rPr>
        <w:t>бстоятельств непреодолимой силы, Заказчик обязан оплатить фактически оказанные Исполнителем Услуги и возместить понесенные им расходы в соответствии с пунктом 5.10. настоящего Договора.</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ru-RU" w:eastAsia="ru-RU"/>
        </w:rPr>
      </w:pPr>
      <w:r w:rsidRPr="006B6D8C">
        <w:rPr>
          <w:b/>
          <w:sz w:val="22"/>
          <w:szCs w:val="22"/>
          <w:lang w:val="ru-RU"/>
        </w:rPr>
        <w:t xml:space="preserve">Применимое право и порядок разрешения споров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Действительность, толкование и исполнение Договора регулируются законодательством Республики Узбекистан.</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В случае возникновения спора и отсутствия по нему соглашения между Сторонами, спор передается на рассмотрение в Экономический суд, по месту нахождения </w:t>
      </w:r>
      <w:r w:rsidR="009B53F4">
        <w:rPr>
          <w:sz w:val="22"/>
          <w:szCs w:val="22"/>
          <w:lang w:val="ru-RU"/>
        </w:rPr>
        <w:t>Заказчика</w:t>
      </w:r>
      <w:r w:rsidRPr="006B6D8C">
        <w:rPr>
          <w:sz w:val="22"/>
          <w:szCs w:val="22"/>
          <w:lang w:val="ru-RU"/>
        </w:rPr>
        <w:t xml:space="preserve"> в соответствии с требованиями действующего законодательства Республики Узбекистан. </w:t>
      </w:r>
    </w:p>
    <w:p w:rsidR="005F105A" w:rsidRPr="006B6D8C" w:rsidRDefault="005F105A" w:rsidP="005F105A">
      <w:pPr>
        <w:pStyle w:val="31"/>
        <w:numPr>
          <w:ilvl w:val="0"/>
          <w:numId w:val="3"/>
        </w:numPr>
        <w:suppressAutoHyphens/>
        <w:spacing w:before="240" w:after="240" w:line="288" w:lineRule="auto"/>
        <w:ind w:left="714" w:hanging="357"/>
        <w:jc w:val="center"/>
        <w:rPr>
          <w:b/>
          <w:sz w:val="22"/>
          <w:szCs w:val="22"/>
          <w:lang w:val="ru-RU"/>
        </w:rPr>
      </w:pPr>
      <w:r w:rsidRPr="006B6D8C">
        <w:rPr>
          <w:b/>
          <w:sz w:val="22"/>
          <w:szCs w:val="22"/>
          <w:lang w:val="ru-RU"/>
        </w:rPr>
        <w:t>Заключительные положения</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Ни одна из Сторон не имеет права передавать свои права или обязанности по настоящему Договору без предварительного письменного согласия другой Стороны на такую передачу.  Исключением из указанного является право уступки Исполнителем своих прав (требований) в </w:t>
      </w:r>
      <w:r w:rsidRPr="006B6D8C">
        <w:rPr>
          <w:sz w:val="22"/>
          <w:szCs w:val="22"/>
          <w:lang w:val="ru-RU"/>
        </w:rPr>
        <w:lastRenderedPageBreak/>
        <w:t>случае неисполнения Заказчиком обязанности оплатить все или часть сумм, причитающихся Исполнителю по настоящему Договору.</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 xml:space="preserve">Настоящий Договор заменяет собой все прежние соглашения и переписку между Сторонами, относящиеся к предмету и условиям настоящего Договора.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eastAsia="ru-RU"/>
        </w:rPr>
      </w:pPr>
      <w:r w:rsidRPr="006B6D8C">
        <w:rPr>
          <w:sz w:val="22"/>
          <w:szCs w:val="22"/>
          <w:lang w:val="ru-RU"/>
        </w:rPr>
        <w:t xml:space="preserve">Все изменения и дополнения к настоящему Договору совершаются в письменной форме и являются его неотъемлемой частью. </w:t>
      </w:r>
    </w:p>
    <w:p w:rsidR="005F105A" w:rsidRPr="006B6D8C" w:rsidRDefault="005F105A" w:rsidP="005F105A">
      <w:pPr>
        <w:pStyle w:val="31"/>
        <w:numPr>
          <w:ilvl w:val="1"/>
          <w:numId w:val="3"/>
        </w:numPr>
        <w:suppressAutoHyphens/>
        <w:spacing w:after="120" w:line="288" w:lineRule="auto"/>
        <w:ind w:left="0" w:firstLine="0"/>
        <w:jc w:val="both"/>
        <w:rPr>
          <w:sz w:val="22"/>
          <w:szCs w:val="22"/>
          <w:lang w:val="ru-RU"/>
        </w:rPr>
      </w:pPr>
      <w:r w:rsidRPr="006B6D8C">
        <w:rPr>
          <w:sz w:val="22"/>
          <w:szCs w:val="22"/>
          <w:lang w:val="ru-RU"/>
        </w:rPr>
        <w:t>Настоящий Договор составлен на русском языке в двух экземплярах по одному экземпляру для каждой Стороны.</w:t>
      </w:r>
    </w:p>
    <w:p w:rsidR="005F105A" w:rsidRPr="006B6D8C" w:rsidRDefault="005F105A" w:rsidP="005F105A">
      <w:pPr>
        <w:pStyle w:val="31"/>
        <w:numPr>
          <w:ilvl w:val="1"/>
          <w:numId w:val="3"/>
        </w:numPr>
        <w:suppressAutoHyphens/>
        <w:spacing w:after="120" w:line="288" w:lineRule="auto"/>
        <w:ind w:left="0" w:firstLine="0"/>
        <w:jc w:val="both"/>
        <w:rPr>
          <w:rStyle w:val="4"/>
          <w:rFonts w:eastAsiaTheme="minorHAnsi"/>
          <w:b w:val="0"/>
          <w:bCs w:val="0"/>
          <w:sz w:val="22"/>
          <w:szCs w:val="22"/>
        </w:rPr>
      </w:pPr>
      <w:r w:rsidRPr="006B6D8C">
        <w:rPr>
          <w:rStyle w:val="4"/>
          <w:rFonts w:eastAsiaTheme="minorHAnsi"/>
          <w:sz w:val="22"/>
          <w:szCs w:val="22"/>
        </w:rPr>
        <w:t>Юридические адреса, банковские реквизиты, подписи Сторон:</w:t>
      </w:r>
    </w:p>
    <w:tbl>
      <w:tblPr>
        <w:tblStyle w:val="a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5"/>
        <w:gridCol w:w="4111"/>
      </w:tblGrid>
      <w:tr w:rsidR="005F105A" w:rsidRPr="006B6D8C" w:rsidTr="0020658B">
        <w:trPr>
          <w:trHeight w:val="2623"/>
        </w:trPr>
        <w:tc>
          <w:tcPr>
            <w:tcW w:w="4644" w:type="dxa"/>
          </w:tcPr>
          <w:p w:rsidR="005F105A" w:rsidRPr="006B6D8C" w:rsidRDefault="005F105A" w:rsidP="0020658B">
            <w:pPr>
              <w:pStyle w:val="50"/>
              <w:shd w:val="clear" w:color="auto" w:fill="auto"/>
              <w:spacing w:before="80" w:after="80"/>
              <w:ind w:left="20" w:right="60" w:firstLine="1040"/>
              <w:rPr>
                <w:rStyle w:val="4"/>
                <w:bCs/>
                <w:sz w:val="22"/>
                <w:szCs w:val="22"/>
              </w:rPr>
            </w:pPr>
            <w:r w:rsidRPr="006B6D8C">
              <w:rPr>
                <w:rStyle w:val="5115pt"/>
                <w:sz w:val="22"/>
                <w:szCs w:val="22"/>
              </w:rPr>
              <w:t xml:space="preserve">Исполнитель </w:t>
            </w:r>
          </w:p>
        </w:tc>
        <w:tc>
          <w:tcPr>
            <w:tcW w:w="425" w:type="dxa"/>
          </w:tcPr>
          <w:p w:rsidR="005F105A" w:rsidRPr="006B6D8C" w:rsidRDefault="005F105A" w:rsidP="0020658B">
            <w:pPr>
              <w:spacing w:before="80" w:after="80" w:line="230" w:lineRule="exact"/>
              <w:rPr>
                <w:rStyle w:val="4"/>
                <w:b w:val="0"/>
                <w:bCs w:val="0"/>
                <w:sz w:val="22"/>
                <w:szCs w:val="22"/>
              </w:rPr>
            </w:pPr>
          </w:p>
        </w:tc>
        <w:tc>
          <w:tcPr>
            <w:tcW w:w="4111" w:type="dxa"/>
          </w:tcPr>
          <w:p w:rsidR="005F105A" w:rsidRPr="006B6D8C" w:rsidRDefault="005F105A" w:rsidP="0020658B">
            <w:pPr>
              <w:spacing w:before="80" w:after="80" w:line="230" w:lineRule="exact"/>
              <w:rPr>
                <w:rStyle w:val="4"/>
                <w:b w:val="0"/>
                <w:bCs w:val="0"/>
                <w:sz w:val="22"/>
                <w:szCs w:val="22"/>
              </w:rPr>
            </w:pPr>
            <w:r w:rsidRPr="006B6D8C">
              <w:rPr>
                <w:sz w:val="22"/>
                <w:szCs w:val="22"/>
              </w:rPr>
              <w:t>Заказчик</w:t>
            </w:r>
          </w:p>
        </w:tc>
      </w:tr>
    </w:tbl>
    <w:p w:rsidR="0034007E" w:rsidRPr="006B6D8C" w:rsidRDefault="0034007E">
      <w:pPr>
        <w:rPr>
          <w:rFonts w:ascii="Times New Roman" w:hAnsi="Times New Roman" w:cs="Times New Roman"/>
        </w:rPr>
      </w:pPr>
    </w:p>
    <w:sectPr w:rsidR="0034007E" w:rsidRPr="006B6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724E"/>
    <w:multiLevelType w:val="multilevel"/>
    <w:tmpl w:val="B958F282"/>
    <w:lvl w:ilvl="0">
      <w:start w:val="3"/>
      <w:numFmt w:val="decimal"/>
      <w:lvlText w:val="%1"/>
      <w:lvlJc w:val="left"/>
      <w:pPr>
        <w:ind w:left="495" w:hanging="495"/>
      </w:pPr>
    </w:lvl>
    <w:lvl w:ilvl="1">
      <w:start w:val="7"/>
      <w:numFmt w:val="decimal"/>
      <w:lvlText w:val="%1.%2"/>
      <w:lvlJc w:val="left"/>
      <w:pPr>
        <w:ind w:left="835" w:hanging="495"/>
      </w:pPr>
    </w:lvl>
    <w:lvl w:ilvl="2">
      <w:start w:val="2"/>
      <w:numFmt w:val="decimal"/>
      <w:lvlText w:val="%1.%2.%3"/>
      <w:lvlJc w:val="left"/>
      <w:pPr>
        <w:ind w:left="1400" w:hanging="720"/>
      </w:pPr>
    </w:lvl>
    <w:lvl w:ilvl="3">
      <w:start w:val="1"/>
      <w:numFmt w:val="decimal"/>
      <w:lvlText w:val="%1.%2.%3.%4"/>
      <w:lvlJc w:val="left"/>
      <w:pPr>
        <w:ind w:left="1740"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1">
    <w:nsid w:val="0BB719ED"/>
    <w:multiLevelType w:val="hybridMultilevel"/>
    <w:tmpl w:val="C1CEA0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7C6E74"/>
    <w:multiLevelType w:val="hybridMultilevel"/>
    <w:tmpl w:val="5F18A2F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3F2A92"/>
    <w:multiLevelType w:val="hybridMultilevel"/>
    <w:tmpl w:val="11820932"/>
    <w:lvl w:ilvl="0" w:tplc="8170365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E95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C11F85"/>
    <w:multiLevelType w:val="multilevel"/>
    <w:tmpl w:val="4954A1C2"/>
    <w:lvl w:ilvl="0">
      <w:start w:val="1"/>
      <w:numFmt w:val="decimal"/>
      <w:pStyle w:val="1"/>
      <w:lvlText w:val="%1"/>
      <w:lvlJc w:val="left"/>
      <w:pPr>
        <w:tabs>
          <w:tab w:val="num" w:pos="994"/>
        </w:tabs>
        <w:ind w:left="710"/>
      </w:pPr>
      <w:rPr>
        <w:rFonts w:cs="Times New Roman" w:hint="default"/>
        <w:b/>
        <w:i w:val="0"/>
        <w:sz w:val="28"/>
      </w:rPr>
    </w:lvl>
    <w:lvl w:ilvl="1">
      <w:start w:val="1"/>
      <w:numFmt w:val="decimal"/>
      <w:pStyle w:val="2"/>
      <w:lvlText w:val="%1.%2"/>
      <w:lvlJc w:val="left"/>
      <w:pPr>
        <w:tabs>
          <w:tab w:val="num" w:pos="994"/>
        </w:tabs>
        <w:ind w:left="710"/>
      </w:pPr>
      <w:rPr>
        <w:rFonts w:cs="Times New Roman" w:hint="default"/>
        <w:b/>
        <w:i w:val="0"/>
        <w:sz w:val="24"/>
      </w:rPr>
    </w:lvl>
    <w:lvl w:ilvl="2">
      <w:start w:val="1"/>
      <w:numFmt w:val="decimal"/>
      <w:pStyle w:val="3"/>
      <w:lvlText w:val="3.1.%3"/>
      <w:lvlJc w:val="left"/>
      <w:pPr>
        <w:tabs>
          <w:tab w:val="num" w:pos="994"/>
        </w:tabs>
        <w:ind w:left="710"/>
      </w:pPr>
      <w:rPr>
        <w:rFonts w:cs="Times New Roman" w:hint="default"/>
        <w:b w:val="0"/>
        <w:i w:val="0"/>
        <w:sz w:val="22"/>
      </w:rPr>
    </w:lvl>
    <w:lvl w:ilvl="3">
      <w:start w:val="1"/>
      <w:numFmt w:val="decimal"/>
      <w:lvlText w:val="%1.%2.%3.%4"/>
      <w:lvlJc w:val="left"/>
      <w:pPr>
        <w:tabs>
          <w:tab w:val="num" w:pos="1561"/>
        </w:tabs>
        <w:ind w:left="710"/>
      </w:pPr>
      <w:rPr>
        <w:rFonts w:cs="Times New Roman" w:hint="default"/>
        <w:b/>
        <w:bCs/>
        <w:i w:val="0"/>
        <w:sz w:val="22"/>
      </w:rPr>
    </w:lvl>
    <w:lvl w:ilvl="4">
      <w:start w:val="1"/>
      <w:numFmt w:val="decimal"/>
      <w:lvlText w:val="%1.%2.%3.%5"/>
      <w:lvlJc w:val="left"/>
      <w:pPr>
        <w:tabs>
          <w:tab w:val="num" w:pos="1561"/>
        </w:tabs>
        <w:ind w:firstLine="720"/>
      </w:pPr>
      <w:rPr>
        <w:rFonts w:cs="Times New Roman" w:hint="default"/>
        <w:b/>
        <w:i w:val="0"/>
        <w:sz w:val="22"/>
      </w:rPr>
    </w:lvl>
    <w:lvl w:ilvl="5">
      <w:start w:val="1"/>
      <w:numFmt w:val="decimal"/>
      <w:lvlRestart w:val="0"/>
      <w:lvlText w:val="%1.%2.%3.%6"/>
      <w:lvlJc w:val="left"/>
      <w:pPr>
        <w:tabs>
          <w:tab w:val="num" w:pos="1561"/>
        </w:tabs>
        <w:ind w:firstLine="720"/>
      </w:pPr>
      <w:rPr>
        <w:rFonts w:cs="Times New Roman" w:hint="default"/>
      </w:rPr>
    </w:lvl>
    <w:lvl w:ilvl="6">
      <w:start w:val="1"/>
      <w:numFmt w:val="decimal"/>
      <w:lvlText w:val="%1.%2.%3.%4.%5.%6.%7"/>
      <w:lvlJc w:val="left"/>
      <w:pPr>
        <w:tabs>
          <w:tab w:val="num" w:pos="991"/>
        </w:tabs>
        <w:ind w:left="991" w:hanging="1296"/>
      </w:pPr>
      <w:rPr>
        <w:rFonts w:cs="Times New Roman" w:hint="default"/>
      </w:rPr>
    </w:lvl>
    <w:lvl w:ilvl="7">
      <w:start w:val="1"/>
      <w:numFmt w:val="decimal"/>
      <w:lvlText w:val="%1.%2.%3.%4.%5.%6.%7.%8"/>
      <w:lvlJc w:val="left"/>
      <w:pPr>
        <w:tabs>
          <w:tab w:val="num" w:pos="1135"/>
        </w:tabs>
        <w:ind w:left="1135" w:hanging="1440"/>
      </w:pPr>
      <w:rPr>
        <w:rFonts w:cs="Times New Roman" w:hint="default"/>
      </w:rPr>
    </w:lvl>
    <w:lvl w:ilvl="8">
      <w:start w:val="1"/>
      <w:numFmt w:val="decimal"/>
      <w:lvlText w:val="%1.%2.%3.%4.%5.%6.%7.%8.%9"/>
      <w:lvlJc w:val="left"/>
      <w:pPr>
        <w:tabs>
          <w:tab w:val="num" w:pos="1279"/>
        </w:tabs>
        <w:ind w:left="1279" w:hanging="1584"/>
      </w:pPr>
      <w:rPr>
        <w:rFonts w:cs="Times New Roman" w:hint="default"/>
      </w:rPr>
    </w:lvl>
  </w:abstractNum>
  <w:abstractNum w:abstractNumId="6">
    <w:nsid w:val="21B01293"/>
    <w:multiLevelType w:val="hybridMultilevel"/>
    <w:tmpl w:val="7878F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73FA1"/>
    <w:multiLevelType w:val="hybridMultilevel"/>
    <w:tmpl w:val="66F4F9A6"/>
    <w:lvl w:ilvl="0" w:tplc="04190001">
      <w:start w:val="1"/>
      <w:numFmt w:val="bullet"/>
      <w:lvlText w:val=""/>
      <w:lvlJc w:val="left"/>
      <w:pPr>
        <w:ind w:left="1797" w:hanging="360"/>
      </w:pPr>
      <w:rPr>
        <w:rFonts w:ascii="Symbol" w:hAnsi="Symbol" w:hint="default"/>
      </w:rPr>
    </w:lvl>
    <w:lvl w:ilvl="1" w:tplc="04190003">
      <w:start w:val="1"/>
      <w:numFmt w:val="bullet"/>
      <w:lvlText w:val="o"/>
      <w:lvlJc w:val="left"/>
      <w:pPr>
        <w:ind w:left="2517" w:hanging="360"/>
      </w:pPr>
      <w:rPr>
        <w:rFonts w:ascii="Courier New" w:hAnsi="Courier New" w:cs="Courier New" w:hint="default"/>
      </w:rPr>
    </w:lvl>
    <w:lvl w:ilvl="2" w:tplc="04190005">
      <w:start w:val="1"/>
      <w:numFmt w:val="bullet"/>
      <w:lvlText w:val=""/>
      <w:lvlJc w:val="left"/>
      <w:pPr>
        <w:ind w:left="3237" w:hanging="360"/>
      </w:pPr>
      <w:rPr>
        <w:rFonts w:ascii="Wingdings" w:hAnsi="Wingdings" w:hint="default"/>
      </w:rPr>
    </w:lvl>
    <w:lvl w:ilvl="3" w:tplc="04190001">
      <w:start w:val="1"/>
      <w:numFmt w:val="bullet"/>
      <w:lvlText w:val=""/>
      <w:lvlJc w:val="left"/>
      <w:pPr>
        <w:ind w:left="3957" w:hanging="360"/>
      </w:pPr>
      <w:rPr>
        <w:rFonts w:ascii="Symbol" w:hAnsi="Symbol" w:hint="default"/>
      </w:rPr>
    </w:lvl>
    <w:lvl w:ilvl="4" w:tplc="04190003">
      <w:start w:val="1"/>
      <w:numFmt w:val="bullet"/>
      <w:lvlText w:val="o"/>
      <w:lvlJc w:val="left"/>
      <w:pPr>
        <w:ind w:left="4677" w:hanging="360"/>
      </w:pPr>
      <w:rPr>
        <w:rFonts w:ascii="Courier New" w:hAnsi="Courier New" w:cs="Courier New" w:hint="default"/>
      </w:rPr>
    </w:lvl>
    <w:lvl w:ilvl="5" w:tplc="04190005">
      <w:start w:val="1"/>
      <w:numFmt w:val="bullet"/>
      <w:lvlText w:val=""/>
      <w:lvlJc w:val="left"/>
      <w:pPr>
        <w:ind w:left="5397" w:hanging="360"/>
      </w:pPr>
      <w:rPr>
        <w:rFonts w:ascii="Wingdings" w:hAnsi="Wingdings" w:hint="default"/>
      </w:rPr>
    </w:lvl>
    <w:lvl w:ilvl="6" w:tplc="04190001">
      <w:start w:val="1"/>
      <w:numFmt w:val="bullet"/>
      <w:lvlText w:val=""/>
      <w:lvlJc w:val="left"/>
      <w:pPr>
        <w:ind w:left="6117" w:hanging="360"/>
      </w:pPr>
      <w:rPr>
        <w:rFonts w:ascii="Symbol" w:hAnsi="Symbol" w:hint="default"/>
      </w:rPr>
    </w:lvl>
    <w:lvl w:ilvl="7" w:tplc="04190003">
      <w:start w:val="1"/>
      <w:numFmt w:val="bullet"/>
      <w:lvlText w:val="o"/>
      <w:lvlJc w:val="left"/>
      <w:pPr>
        <w:ind w:left="6837" w:hanging="360"/>
      </w:pPr>
      <w:rPr>
        <w:rFonts w:ascii="Courier New" w:hAnsi="Courier New" w:cs="Courier New" w:hint="default"/>
      </w:rPr>
    </w:lvl>
    <w:lvl w:ilvl="8" w:tplc="04190005">
      <w:start w:val="1"/>
      <w:numFmt w:val="bullet"/>
      <w:lvlText w:val=""/>
      <w:lvlJc w:val="left"/>
      <w:pPr>
        <w:ind w:left="7557" w:hanging="360"/>
      </w:pPr>
      <w:rPr>
        <w:rFonts w:ascii="Wingdings" w:hAnsi="Wingdings" w:hint="default"/>
      </w:rPr>
    </w:lvl>
  </w:abstractNum>
  <w:abstractNum w:abstractNumId="8">
    <w:nsid w:val="32B80479"/>
    <w:multiLevelType w:val="hybridMultilevel"/>
    <w:tmpl w:val="8BEC657A"/>
    <w:lvl w:ilvl="0" w:tplc="0248C0D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CF6D9E"/>
    <w:multiLevelType w:val="multilevel"/>
    <w:tmpl w:val="777A196A"/>
    <w:lvl w:ilvl="0">
      <w:start w:val="1"/>
      <w:numFmt w:val="decimal"/>
      <w:lvlText w:val="%1."/>
      <w:lvlJc w:val="left"/>
      <w:pPr>
        <w:ind w:left="720" w:hanging="360"/>
      </w:pPr>
      <w:rPr>
        <w:rFonts w:hint="default"/>
        <w:sz w:val="22"/>
        <w:szCs w:val="22"/>
        <w:lang w:val="ru-RU"/>
      </w:rPr>
    </w:lvl>
    <w:lvl w:ilvl="1">
      <w:start w:val="1"/>
      <w:numFmt w:val="decimal"/>
      <w:isLgl/>
      <w:lvlText w:val="%1.%2."/>
      <w:lvlJc w:val="left"/>
      <w:pPr>
        <w:ind w:left="1080" w:hanging="720"/>
      </w:pPr>
      <w:rPr>
        <w:rFonts w:ascii="Times New Roman" w:hAnsi="Times New Roman" w:cs="Times New Roman" w:hint="default"/>
        <w:b w:val="0"/>
        <w:bCs/>
        <w:sz w:val="22"/>
        <w:szCs w:val="22"/>
        <w:lang w:val="ru-RU"/>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9EC58C0"/>
    <w:multiLevelType w:val="hybridMultilevel"/>
    <w:tmpl w:val="0ACEF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5450DC"/>
    <w:multiLevelType w:val="hybridMultilevel"/>
    <w:tmpl w:val="0276A5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0D0358"/>
    <w:multiLevelType w:val="multilevel"/>
    <w:tmpl w:val="0419001F"/>
    <w:lvl w:ilvl="0">
      <w:start w:val="1"/>
      <w:numFmt w:val="decimal"/>
      <w:lvlText w:val="%1."/>
      <w:lvlJc w:val="left"/>
      <w:pPr>
        <w:ind w:left="360" w:hanging="360"/>
      </w:pPr>
    </w:lvl>
    <w:lvl w:ilvl="1">
      <w:start w:val="1"/>
      <w:numFmt w:val="decimal"/>
      <w:lvlText w:val="%1.%2."/>
      <w:lvlJc w:val="left"/>
      <w:pPr>
        <w:ind w:left="972" w:hanging="432"/>
      </w:pPr>
    </w:lvl>
    <w:lvl w:ilvl="2">
      <w:start w:val="1"/>
      <w:numFmt w:val="decimal"/>
      <w:lvlText w:val="%1.%2.%3."/>
      <w:lvlJc w:val="left"/>
      <w:pPr>
        <w:ind w:left="8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7C4CFC"/>
    <w:multiLevelType w:val="hybridMultilevel"/>
    <w:tmpl w:val="B83410EA"/>
    <w:lvl w:ilvl="0" w:tplc="971CA1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D7244A8"/>
    <w:multiLevelType w:val="multilevel"/>
    <w:tmpl w:val="B0040BA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9"/>
  </w:num>
  <w:num w:numId="4">
    <w:abstractNumId w:val="14"/>
  </w:num>
  <w:num w:numId="5">
    <w:abstractNumId w:val="11"/>
  </w:num>
  <w:num w:numId="6">
    <w:abstractNumId w:val="2"/>
  </w:num>
  <w:num w:numId="7">
    <w:abstractNumId w:val="12"/>
  </w:num>
  <w:num w:numId="8">
    <w:abstractNumId w:val="7"/>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5A"/>
    <w:rsid w:val="001413EB"/>
    <w:rsid w:val="001816D1"/>
    <w:rsid w:val="001A77B8"/>
    <w:rsid w:val="002A0A19"/>
    <w:rsid w:val="00305BA5"/>
    <w:rsid w:val="00326C28"/>
    <w:rsid w:val="0034007E"/>
    <w:rsid w:val="00341EB7"/>
    <w:rsid w:val="00371C8B"/>
    <w:rsid w:val="00381DB9"/>
    <w:rsid w:val="0039415E"/>
    <w:rsid w:val="003D7E4F"/>
    <w:rsid w:val="0047534B"/>
    <w:rsid w:val="00476886"/>
    <w:rsid w:val="004D57C9"/>
    <w:rsid w:val="00523F03"/>
    <w:rsid w:val="005F105A"/>
    <w:rsid w:val="005F5217"/>
    <w:rsid w:val="00601C72"/>
    <w:rsid w:val="006B6D8C"/>
    <w:rsid w:val="00737B22"/>
    <w:rsid w:val="0076063B"/>
    <w:rsid w:val="0076362D"/>
    <w:rsid w:val="008858AA"/>
    <w:rsid w:val="00897334"/>
    <w:rsid w:val="008D0270"/>
    <w:rsid w:val="008E5288"/>
    <w:rsid w:val="0095111E"/>
    <w:rsid w:val="00973D49"/>
    <w:rsid w:val="009751B7"/>
    <w:rsid w:val="009B53F4"/>
    <w:rsid w:val="009E39F4"/>
    <w:rsid w:val="009E448E"/>
    <w:rsid w:val="00A017AA"/>
    <w:rsid w:val="00B32C9C"/>
    <w:rsid w:val="00B57ACE"/>
    <w:rsid w:val="00C20B5C"/>
    <w:rsid w:val="00C20E56"/>
    <w:rsid w:val="00C3798D"/>
    <w:rsid w:val="00CA2267"/>
    <w:rsid w:val="00CF2F0B"/>
    <w:rsid w:val="00D1081E"/>
    <w:rsid w:val="00D223BE"/>
    <w:rsid w:val="00D24F44"/>
    <w:rsid w:val="00E81AFD"/>
    <w:rsid w:val="00E97BF9"/>
    <w:rsid w:val="00EE3BAE"/>
    <w:rsid w:val="00F070EE"/>
    <w:rsid w:val="00FE1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E44DF-B119-4D58-9630-8ECB8882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05A"/>
    <w:pPr>
      <w:spacing w:after="200" w:line="276" w:lineRule="auto"/>
    </w:pPr>
  </w:style>
  <w:style w:type="paragraph" w:styleId="1">
    <w:name w:val="heading 1"/>
    <w:basedOn w:val="a"/>
    <w:next w:val="a"/>
    <w:link w:val="10"/>
    <w:uiPriority w:val="99"/>
    <w:qFormat/>
    <w:rsid w:val="00D24F44"/>
    <w:pPr>
      <w:keepNext/>
      <w:numPr>
        <w:numId w:val="14"/>
      </w:numPr>
      <w:spacing w:before="240" w:after="240" w:line="240" w:lineRule="auto"/>
      <w:outlineLvl w:val="0"/>
    </w:pPr>
    <w:rPr>
      <w:rFonts w:ascii="Arial" w:eastAsia="Times New Roman" w:hAnsi="Arial" w:cs="Arial"/>
      <w:b/>
      <w:color w:val="000000"/>
      <w:kern w:val="28"/>
      <w:sz w:val="28"/>
      <w:szCs w:val="16"/>
      <w:lang w:val="en-US"/>
    </w:rPr>
  </w:style>
  <w:style w:type="paragraph" w:styleId="2">
    <w:name w:val="heading 2"/>
    <w:aliases w:val="Heading 2 Char"/>
    <w:basedOn w:val="a"/>
    <w:next w:val="a"/>
    <w:link w:val="20"/>
    <w:uiPriority w:val="99"/>
    <w:qFormat/>
    <w:rsid w:val="00D24F44"/>
    <w:pPr>
      <w:keepNext/>
      <w:numPr>
        <w:ilvl w:val="1"/>
        <w:numId w:val="14"/>
      </w:numPr>
      <w:tabs>
        <w:tab w:val="left" w:pos="1260"/>
      </w:tabs>
      <w:spacing w:before="120" w:after="120" w:line="240" w:lineRule="auto"/>
      <w:outlineLvl w:val="1"/>
    </w:pPr>
    <w:rPr>
      <w:rFonts w:ascii="Arial" w:eastAsia="Times New Roman" w:hAnsi="Arial" w:cs="Arial"/>
      <w:b/>
      <w:iCs/>
      <w:color w:val="000000"/>
      <w:sz w:val="24"/>
      <w:szCs w:val="16"/>
      <w:lang w:val="en-US"/>
    </w:rPr>
  </w:style>
  <w:style w:type="paragraph" w:styleId="3">
    <w:name w:val="heading 3"/>
    <w:aliases w:val="Heading 3 Char Char"/>
    <w:basedOn w:val="a"/>
    <w:next w:val="a"/>
    <w:link w:val="30"/>
    <w:uiPriority w:val="99"/>
    <w:qFormat/>
    <w:rsid w:val="00D24F44"/>
    <w:pPr>
      <w:keepNext/>
      <w:numPr>
        <w:ilvl w:val="2"/>
        <w:numId w:val="14"/>
      </w:numPr>
      <w:tabs>
        <w:tab w:val="left" w:pos="1530"/>
        <w:tab w:val="left" w:pos="2160"/>
      </w:tabs>
      <w:spacing w:before="60" w:after="60" w:line="240" w:lineRule="auto"/>
      <w:outlineLvl w:val="2"/>
    </w:pPr>
    <w:rPr>
      <w:rFonts w:ascii="Arial" w:eastAsia="Times New Roman" w:hAnsi="Arial" w:cs="Arial"/>
      <w:color w:val="000000"/>
      <w:szCs w:val="1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5F105A"/>
    <w:rPr>
      <w:rFonts w:cs="Times New Roman"/>
    </w:rPr>
  </w:style>
  <w:style w:type="table" w:styleId="a4">
    <w:name w:val="Table Grid"/>
    <w:basedOn w:val="a1"/>
    <w:uiPriority w:val="39"/>
    <w:rsid w:val="005F10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1"/>
    <w:basedOn w:val="a0"/>
    <w:rsid w:val="005F105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
    <w:name w:val="Основной текст (4)"/>
    <w:basedOn w:val="a0"/>
    <w:rsid w:val="005F105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
    <w:name w:val="Основной текст (5)_"/>
    <w:basedOn w:val="a0"/>
    <w:link w:val="50"/>
    <w:rsid w:val="005F105A"/>
    <w:rPr>
      <w:rFonts w:ascii="Times New Roman" w:eastAsia="Times New Roman" w:hAnsi="Times New Roman" w:cs="Times New Roman"/>
      <w:b/>
      <w:bCs/>
      <w:sz w:val="18"/>
      <w:szCs w:val="18"/>
      <w:shd w:val="clear" w:color="auto" w:fill="FFFFFF"/>
    </w:rPr>
  </w:style>
  <w:style w:type="character" w:customStyle="1" w:styleId="5115pt">
    <w:name w:val="Основной текст (5) + 11;5 pt"/>
    <w:basedOn w:val="5"/>
    <w:rsid w:val="005F105A"/>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50">
    <w:name w:val="Основной текст (5)"/>
    <w:basedOn w:val="a"/>
    <w:link w:val="5"/>
    <w:rsid w:val="005F105A"/>
    <w:pPr>
      <w:widowControl w:val="0"/>
      <w:shd w:val="clear" w:color="auto" w:fill="FFFFFF"/>
      <w:spacing w:after="0" w:line="226" w:lineRule="exact"/>
    </w:pPr>
    <w:rPr>
      <w:rFonts w:ascii="Times New Roman" w:eastAsia="Times New Roman" w:hAnsi="Times New Roman" w:cs="Times New Roman"/>
      <w:b/>
      <w:bCs/>
      <w:sz w:val="18"/>
      <w:szCs w:val="18"/>
    </w:rPr>
  </w:style>
  <w:style w:type="paragraph" w:customStyle="1" w:styleId="31">
    <w:name w:val="Обычный3"/>
    <w:rsid w:val="005F105A"/>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hyphen">
    <w:name w:val="hyphen"/>
    <w:basedOn w:val="a"/>
    <w:uiPriority w:val="99"/>
    <w:rsid w:val="00EE3BAE"/>
    <w:pPr>
      <w:spacing w:before="120" w:after="0" w:line="240" w:lineRule="exact"/>
      <w:ind w:left="432" w:hanging="216"/>
      <w:jc w:val="both"/>
    </w:pPr>
    <w:rPr>
      <w:rFonts w:ascii="Times New Roman" w:eastAsia="Times New Roman" w:hAnsi="Times New Roman" w:cs="Times New Roman"/>
      <w:sz w:val="20"/>
      <w:szCs w:val="20"/>
      <w:lang w:val="en-US"/>
    </w:rPr>
  </w:style>
  <w:style w:type="paragraph" w:styleId="a5">
    <w:name w:val="List Paragraph"/>
    <w:basedOn w:val="a"/>
    <w:uiPriority w:val="34"/>
    <w:qFormat/>
    <w:rsid w:val="008D027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D24F44"/>
    <w:rPr>
      <w:rFonts w:ascii="Arial" w:eastAsia="Times New Roman" w:hAnsi="Arial" w:cs="Arial"/>
      <w:b/>
      <w:color w:val="000000"/>
      <w:kern w:val="28"/>
      <w:sz w:val="28"/>
      <w:szCs w:val="16"/>
      <w:lang w:val="en-US"/>
    </w:rPr>
  </w:style>
  <w:style w:type="character" w:customStyle="1" w:styleId="20">
    <w:name w:val="Заголовок 2 Знак"/>
    <w:aliases w:val="Heading 2 Char Знак"/>
    <w:basedOn w:val="a0"/>
    <w:link w:val="2"/>
    <w:uiPriority w:val="99"/>
    <w:rsid w:val="00D24F44"/>
    <w:rPr>
      <w:rFonts w:ascii="Arial" w:eastAsia="Times New Roman" w:hAnsi="Arial" w:cs="Arial"/>
      <w:b/>
      <w:iCs/>
      <w:color w:val="000000"/>
      <w:sz w:val="24"/>
      <w:szCs w:val="16"/>
      <w:lang w:val="en-US"/>
    </w:rPr>
  </w:style>
  <w:style w:type="character" w:customStyle="1" w:styleId="30">
    <w:name w:val="Заголовок 3 Знак"/>
    <w:aliases w:val="Heading 3 Char Char Знак"/>
    <w:basedOn w:val="a0"/>
    <w:link w:val="3"/>
    <w:uiPriority w:val="99"/>
    <w:rsid w:val="00D24F44"/>
    <w:rPr>
      <w:rFonts w:ascii="Arial" w:eastAsia="Times New Roman" w:hAnsi="Arial" w:cs="Arial"/>
      <w:color w:val="000000"/>
      <w:szCs w:val="16"/>
      <w:lang w:val="en-GB"/>
    </w:rPr>
  </w:style>
  <w:style w:type="character" w:styleId="a6">
    <w:name w:val="Strong"/>
    <w:qFormat/>
    <w:rsid w:val="00FE1AE2"/>
    <w:rPr>
      <w:rFonts w:cs="Times New Roman"/>
      <w:b/>
      <w:bCs/>
    </w:rPr>
  </w:style>
  <w:style w:type="paragraph" w:styleId="a7">
    <w:name w:val="Normal (Web)"/>
    <w:basedOn w:val="a"/>
    <w:uiPriority w:val="99"/>
    <w:rsid w:val="004753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10</Pages>
  <Words>3750</Words>
  <Characters>21376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Shaxzod Hakimov</dc:creator>
  <cp:keywords/>
  <dc:description/>
  <cp:lastModifiedBy>Shaxzod Hakimov</cp:lastModifiedBy>
  <cp:revision>40</cp:revision>
  <dcterms:created xsi:type="dcterms:W3CDTF">2020-10-02T03:24:00Z</dcterms:created>
  <dcterms:modified xsi:type="dcterms:W3CDTF">2022-07-29T05:59:00Z</dcterms:modified>
</cp:coreProperties>
</file>