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12" w:rsidRPr="00126772" w:rsidRDefault="006F3D7D" w:rsidP="006F3D7D">
      <w:pPr>
        <w:jc w:val="center"/>
        <w:rPr>
          <w:rFonts w:ascii="Times New Roman" w:hAnsi="Times New Roman"/>
        </w:rPr>
      </w:pPr>
      <w:r w:rsidRPr="00126772">
        <w:rPr>
          <w:rFonts w:ascii="Times New Roman" w:hAnsi="Times New Roman"/>
        </w:rPr>
        <w:t>Договор № ____ на оказание услуг</w:t>
      </w:r>
    </w:p>
    <w:tbl>
      <w:tblPr>
        <w:tblW w:w="0" w:type="auto"/>
        <w:tblInd w:w="108" w:type="dxa"/>
        <w:tblLayout w:type="fixed"/>
        <w:tblLook w:val="0000" w:firstRow="0" w:lastRow="0" w:firstColumn="0" w:lastColumn="0" w:noHBand="0" w:noVBand="0"/>
      </w:tblPr>
      <w:tblGrid>
        <w:gridCol w:w="4960"/>
        <w:gridCol w:w="4396"/>
      </w:tblGrid>
      <w:tr w:rsidR="00EE3F12" w:rsidRPr="00126772">
        <w:tc>
          <w:tcPr>
            <w:tcW w:w="4960" w:type="dxa"/>
          </w:tcPr>
          <w:p w:rsidR="00EE3F12" w:rsidRPr="00126772" w:rsidRDefault="00EE3F12" w:rsidP="006F3D7D">
            <w:pPr>
              <w:spacing w:line="360" w:lineRule="atLeast"/>
              <w:rPr>
                <w:rFonts w:ascii="Times New Roman" w:hAnsi="Times New Roman"/>
                <w:b/>
                <w:sz w:val="20"/>
              </w:rPr>
            </w:pPr>
            <w:r w:rsidRPr="00126772">
              <w:rPr>
                <w:rFonts w:ascii="Times New Roman" w:hAnsi="Times New Roman"/>
                <w:sz w:val="20"/>
              </w:rPr>
              <w:t xml:space="preserve">г. </w:t>
            </w:r>
            <w:r w:rsidR="006F3D7D" w:rsidRPr="00126772">
              <w:rPr>
                <w:rFonts w:ascii="Times New Roman" w:hAnsi="Times New Roman"/>
                <w:sz w:val="20"/>
              </w:rPr>
              <w:t>Бухара</w:t>
            </w:r>
          </w:p>
        </w:tc>
        <w:tc>
          <w:tcPr>
            <w:tcW w:w="4396" w:type="dxa"/>
          </w:tcPr>
          <w:p w:rsidR="00EE3F12" w:rsidRPr="00126772" w:rsidRDefault="006F3D7D" w:rsidP="00400B64">
            <w:pPr>
              <w:spacing w:line="360" w:lineRule="atLeast"/>
              <w:jc w:val="right"/>
              <w:rPr>
                <w:rFonts w:ascii="Times New Roman" w:hAnsi="Times New Roman"/>
                <w:b/>
                <w:sz w:val="20"/>
              </w:rPr>
            </w:pPr>
            <w:r w:rsidRPr="00126772">
              <w:rPr>
                <w:rFonts w:ascii="Times New Roman" w:hAnsi="Times New Roman"/>
                <w:b/>
                <w:sz w:val="20"/>
              </w:rPr>
              <w:t>«____» ________ 2022г.</w:t>
            </w:r>
          </w:p>
        </w:tc>
      </w:tr>
    </w:tbl>
    <w:p w:rsidR="00EE3F12" w:rsidRPr="00126772" w:rsidRDefault="00EE3F12" w:rsidP="00EE3F12">
      <w:pPr>
        <w:ind w:left="426" w:firstLine="426"/>
        <w:jc w:val="both"/>
        <w:rPr>
          <w:rFonts w:ascii="Times New Roman" w:hAnsi="Times New Roman"/>
          <w:sz w:val="20"/>
        </w:rPr>
      </w:pPr>
    </w:p>
    <w:p w:rsidR="00140710" w:rsidRPr="00126772" w:rsidRDefault="00140710" w:rsidP="00EE3F12">
      <w:pPr>
        <w:ind w:left="426" w:firstLine="426"/>
        <w:jc w:val="both"/>
        <w:rPr>
          <w:rFonts w:ascii="Times New Roman" w:hAnsi="Times New Roman"/>
          <w:sz w:val="20"/>
        </w:rPr>
      </w:pPr>
    </w:p>
    <w:p w:rsidR="00EE3F12" w:rsidRPr="00126772" w:rsidRDefault="006F3D7D" w:rsidP="007B0C89">
      <w:pPr>
        <w:spacing w:after="120"/>
        <w:ind w:firstLine="720"/>
        <w:jc w:val="both"/>
        <w:rPr>
          <w:rFonts w:ascii="Times New Roman" w:hAnsi="Times New Roman"/>
          <w:sz w:val="20"/>
        </w:rPr>
      </w:pPr>
      <w:proofErr w:type="gramStart"/>
      <w:r w:rsidRPr="00126772">
        <w:rPr>
          <w:rFonts w:ascii="Times New Roman" w:hAnsi="Times New Roman"/>
          <w:b/>
          <w:sz w:val="20"/>
        </w:rPr>
        <w:t>__________________</w:t>
      </w:r>
      <w:r w:rsidR="00EE3F12" w:rsidRPr="00126772">
        <w:rPr>
          <w:rFonts w:ascii="Times New Roman" w:hAnsi="Times New Roman"/>
          <w:sz w:val="20"/>
        </w:rPr>
        <w:t>, именуемая в дальнейшем</w:t>
      </w:r>
      <w:r w:rsidR="00C50589" w:rsidRPr="00126772">
        <w:rPr>
          <w:rFonts w:ascii="Times New Roman" w:hAnsi="Times New Roman"/>
          <w:sz w:val="20"/>
        </w:rPr>
        <w:t xml:space="preserve"> </w:t>
      </w:r>
      <w:r w:rsidR="00EE3F12" w:rsidRPr="00126772">
        <w:rPr>
          <w:rFonts w:ascii="Times New Roman" w:hAnsi="Times New Roman"/>
          <w:b/>
          <w:sz w:val="20"/>
        </w:rPr>
        <w:t>"Исполнитель"</w:t>
      </w:r>
      <w:r w:rsidR="00EE3F12" w:rsidRPr="00126772">
        <w:rPr>
          <w:rFonts w:ascii="Times New Roman" w:hAnsi="Times New Roman"/>
          <w:sz w:val="20"/>
        </w:rPr>
        <w:t xml:space="preserve">, в лице </w:t>
      </w:r>
      <w:r w:rsidRPr="00126772">
        <w:rPr>
          <w:rFonts w:ascii="Times New Roman" w:hAnsi="Times New Roman"/>
          <w:sz w:val="20"/>
        </w:rPr>
        <w:t>________________</w:t>
      </w:r>
      <w:r w:rsidR="00EE3F12" w:rsidRPr="00126772">
        <w:rPr>
          <w:rFonts w:ascii="Times New Roman" w:hAnsi="Times New Roman"/>
          <w:sz w:val="20"/>
        </w:rPr>
        <w:t xml:space="preserve">, действующего на основании </w:t>
      </w:r>
      <w:r w:rsidRPr="00126772">
        <w:rPr>
          <w:rFonts w:ascii="Times New Roman" w:hAnsi="Times New Roman"/>
          <w:sz w:val="20"/>
        </w:rPr>
        <w:t>___________</w:t>
      </w:r>
      <w:r w:rsidR="00EE3F12" w:rsidRPr="00126772">
        <w:rPr>
          <w:rFonts w:ascii="Times New Roman" w:hAnsi="Times New Roman"/>
          <w:sz w:val="20"/>
        </w:rPr>
        <w:t xml:space="preserve">, с одной стороны, и </w:t>
      </w:r>
      <w:r w:rsidRPr="00126772">
        <w:rPr>
          <w:rFonts w:ascii="Times New Roman" w:hAnsi="Times New Roman"/>
          <w:sz w:val="20"/>
        </w:rPr>
        <w:t>__________________________</w:t>
      </w:r>
      <w:r w:rsidR="00361CC0" w:rsidRPr="00126772">
        <w:rPr>
          <w:rFonts w:ascii="Times New Roman" w:hAnsi="Times New Roman"/>
          <w:sz w:val="20"/>
        </w:rPr>
        <w:t xml:space="preserve">, именуемое в дальнейшем </w:t>
      </w:r>
      <w:r w:rsidR="00361CC0" w:rsidRPr="00126772">
        <w:rPr>
          <w:rFonts w:ascii="Times New Roman" w:hAnsi="Times New Roman"/>
          <w:b/>
          <w:sz w:val="20"/>
        </w:rPr>
        <w:t>"Заказчик"</w:t>
      </w:r>
      <w:r w:rsidR="00361CC0" w:rsidRPr="00126772">
        <w:rPr>
          <w:rFonts w:ascii="Times New Roman" w:hAnsi="Times New Roman"/>
          <w:sz w:val="20"/>
        </w:rPr>
        <w:t xml:space="preserve">, в лице </w:t>
      </w:r>
      <w:r w:rsidRPr="00126772">
        <w:rPr>
          <w:rFonts w:ascii="Times New Roman" w:hAnsi="Times New Roman"/>
          <w:sz w:val="20"/>
        </w:rPr>
        <w:t>_______________________,</w:t>
      </w:r>
      <w:r w:rsidR="001950FB" w:rsidRPr="00126772">
        <w:rPr>
          <w:rFonts w:ascii="Times New Roman" w:hAnsi="Times New Roman"/>
          <w:sz w:val="20"/>
          <w:shd w:val="clear" w:color="auto" w:fill="FFFFFF" w:themeFill="background1"/>
        </w:rPr>
        <w:t xml:space="preserve"> де</w:t>
      </w:r>
      <w:r w:rsidR="00361CC0" w:rsidRPr="00126772">
        <w:rPr>
          <w:rFonts w:ascii="Times New Roman" w:hAnsi="Times New Roman"/>
          <w:sz w:val="20"/>
          <w:shd w:val="clear" w:color="auto" w:fill="FFFFFF" w:themeFill="background1"/>
        </w:rPr>
        <w:t xml:space="preserve">йствующего на основании </w:t>
      </w:r>
      <w:r w:rsidRPr="00126772">
        <w:rPr>
          <w:rFonts w:ascii="Times New Roman" w:hAnsi="Times New Roman"/>
          <w:sz w:val="20"/>
          <w:shd w:val="clear" w:color="auto" w:fill="FFFFFF" w:themeFill="background1"/>
        </w:rPr>
        <w:t>______________________</w:t>
      </w:r>
      <w:r w:rsidR="00361CC0" w:rsidRPr="00126772">
        <w:rPr>
          <w:rFonts w:ascii="Times New Roman" w:hAnsi="Times New Roman"/>
          <w:sz w:val="20"/>
          <w:shd w:val="clear" w:color="auto" w:fill="FFFFFF" w:themeFill="background1"/>
        </w:rPr>
        <w:t>,</w:t>
      </w:r>
      <w:r w:rsidR="007C3C33" w:rsidRPr="00126772">
        <w:rPr>
          <w:rFonts w:ascii="Times New Roman" w:hAnsi="Times New Roman"/>
          <w:sz w:val="20"/>
        </w:rPr>
        <w:t xml:space="preserve"> с другой стороны, </w:t>
      </w:r>
      <w:r w:rsidR="00B75B30" w:rsidRPr="00126772">
        <w:rPr>
          <w:rFonts w:ascii="Times New Roman" w:hAnsi="Times New Roman"/>
          <w:sz w:val="20"/>
        </w:rPr>
        <w:t xml:space="preserve">вместе именуемые в дальнейшем </w:t>
      </w:r>
      <w:r w:rsidR="00B75B30" w:rsidRPr="00126772">
        <w:rPr>
          <w:rFonts w:ascii="Times New Roman" w:hAnsi="Times New Roman"/>
          <w:b/>
          <w:sz w:val="20"/>
        </w:rPr>
        <w:t>"Стороны"</w:t>
      </w:r>
      <w:r w:rsidR="00B75B30" w:rsidRPr="00126772">
        <w:rPr>
          <w:rFonts w:ascii="Times New Roman" w:hAnsi="Times New Roman"/>
          <w:bCs/>
          <w:sz w:val="20"/>
        </w:rPr>
        <w:t xml:space="preserve">, </w:t>
      </w:r>
      <w:r w:rsidR="007C3C33" w:rsidRPr="00126772">
        <w:rPr>
          <w:rFonts w:ascii="Times New Roman" w:hAnsi="Times New Roman"/>
          <w:sz w:val="20"/>
        </w:rPr>
        <w:t xml:space="preserve">заключили </w:t>
      </w:r>
      <w:r w:rsidR="004E055B" w:rsidRPr="00126772">
        <w:rPr>
          <w:rFonts w:ascii="Times New Roman" w:hAnsi="Times New Roman"/>
          <w:sz w:val="20"/>
        </w:rPr>
        <w:t>Договор</w:t>
      </w:r>
      <w:r w:rsidR="00EE3F12" w:rsidRPr="00126772">
        <w:rPr>
          <w:rFonts w:ascii="Times New Roman" w:hAnsi="Times New Roman"/>
          <w:sz w:val="20"/>
        </w:rPr>
        <w:t xml:space="preserve"> о нижеследующем:</w:t>
      </w:r>
      <w:proofErr w:type="gramEnd"/>
    </w:p>
    <w:p w:rsidR="00140710" w:rsidRPr="00126772" w:rsidRDefault="00140710" w:rsidP="007B0C89">
      <w:pPr>
        <w:spacing w:after="120"/>
        <w:ind w:firstLine="720"/>
        <w:jc w:val="both"/>
        <w:rPr>
          <w:rFonts w:ascii="Times New Roman" w:hAnsi="Times New Roman"/>
          <w:sz w:val="20"/>
        </w:rPr>
      </w:pPr>
    </w:p>
    <w:p w:rsidR="00EE3F12" w:rsidRPr="00126772" w:rsidRDefault="007C3C33" w:rsidP="002F0B3D">
      <w:pPr>
        <w:pStyle w:val="30"/>
        <w:numPr>
          <w:ilvl w:val="0"/>
          <w:numId w:val="20"/>
        </w:numPr>
        <w:spacing w:after="120" w:line="360" w:lineRule="atLeast"/>
        <w:ind w:left="714" w:hanging="357"/>
        <w:rPr>
          <w:rFonts w:ascii="Times New Roman" w:hAnsi="Times New Roman"/>
          <w:b/>
          <w:sz w:val="20"/>
        </w:rPr>
      </w:pPr>
      <w:r w:rsidRPr="00126772">
        <w:rPr>
          <w:rFonts w:ascii="Times New Roman" w:eastAsia="Times New Roman" w:hAnsi="Times New Roman"/>
          <w:b/>
          <w:sz w:val="20"/>
        </w:rPr>
        <w:t xml:space="preserve">Предмет </w:t>
      </w:r>
      <w:r w:rsidR="004E055B" w:rsidRPr="00126772">
        <w:rPr>
          <w:rFonts w:ascii="Times New Roman" w:eastAsia="Times New Roman" w:hAnsi="Times New Roman"/>
          <w:b/>
          <w:sz w:val="20"/>
        </w:rPr>
        <w:t>Договор</w:t>
      </w:r>
      <w:r w:rsidR="00EE3F12" w:rsidRPr="00126772">
        <w:rPr>
          <w:rFonts w:ascii="Times New Roman" w:eastAsia="Times New Roman" w:hAnsi="Times New Roman"/>
          <w:b/>
          <w:sz w:val="20"/>
        </w:rPr>
        <w:t>а</w:t>
      </w:r>
    </w:p>
    <w:p w:rsidR="000255DC" w:rsidRPr="00126772" w:rsidRDefault="007B0C89" w:rsidP="002F0B3D">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Заказчик поручает, а Исполнитель обязуется оказать услуги по </w:t>
      </w:r>
      <w:r w:rsidR="006F3D7D" w:rsidRPr="00126772">
        <w:rPr>
          <w:rFonts w:ascii="Times New Roman" w:hAnsi="Times New Roman"/>
        </w:rPr>
        <w:t xml:space="preserve">проведению </w:t>
      </w:r>
      <w:proofErr w:type="gramStart"/>
      <w:r w:rsidR="006F3D7D" w:rsidRPr="00126772">
        <w:rPr>
          <w:rFonts w:ascii="Times New Roman" w:hAnsi="Times New Roman"/>
        </w:rPr>
        <w:t>оценки степени соответствия системы менеджмента</w:t>
      </w:r>
      <w:proofErr w:type="gramEnd"/>
      <w:r w:rsidR="006F3D7D" w:rsidRPr="00126772">
        <w:rPr>
          <w:rFonts w:ascii="Times New Roman" w:hAnsi="Times New Roman"/>
        </w:rPr>
        <w:t xml:space="preserve"> качества (СМК) Заказчика </w:t>
      </w:r>
      <w:r w:rsidR="00A91F9A">
        <w:rPr>
          <w:rFonts w:ascii="Times New Roman" w:hAnsi="Times New Roman"/>
        </w:rPr>
        <w:t>на соответствие</w:t>
      </w:r>
      <w:r w:rsidR="006F3D7D" w:rsidRPr="00126772">
        <w:rPr>
          <w:rFonts w:ascii="Times New Roman" w:hAnsi="Times New Roman"/>
        </w:rPr>
        <w:t xml:space="preserve"> требованиям международного стандарта AS 9100D </w:t>
      </w:r>
      <w:r w:rsidRPr="00126772">
        <w:rPr>
          <w:rFonts w:ascii="Times New Roman" w:hAnsi="Times New Roman"/>
        </w:rPr>
        <w:t xml:space="preserve">в отношении области </w:t>
      </w:r>
      <w:r w:rsidR="003A071D" w:rsidRPr="00126772">
        <w:rPr>
          <w:rFonts w:ascii="Times New Roman" w:hAnsi="Times New Roman"/>
        </w:rPr>
        <w:t>сертификации</w:t>
      </w:r>
      <w:r w:rsidR="006F3D7D" w:rsidRPr="00126772">
        <w:rPr>
          <w:rFonts w:ascii="Times New Roman" w:hAnsi="Times New Roman"/>
        </w:rPr>
        <w:t xml:space="preserve"> системы</w:t>
      </w:r>
      <w:r w:rsidR="000255DC" w:rsidRPr="00126772">
        <w:rPr>
          <w:rFonts w:ascii="Times New Roman" w:hAnsi="Times New Roman"/>
        </w:rPr>
        <w:t>.</w:t>
      </w:r>
    </w:p>
    <w:p w:rsidR="00966D1B" w:rsidRPr="00126772" w:rsidRDefault="006F3D7D" w:rsidP="006F3D7D">
      <w:pPr>
        <w:pStyle w:val="33"/>
        <w:numPr>
          <w:ilvl w:val="1"/>
          <w:numId w:val="20"/>
        </w:numPr>
        <w:shd w:val="clear" w:color="auto" w:fill="auto"/>
        <w:tabs>
          <w:tab w:val="left" w:pos="442"/>
        </w:tabs>
        <w:spacing w:after="120" w:line="240" w:lineRule="exact"/>
        <w:ind w:left="567" w:right="36" w:hanging="567"/>
        <w:jc w:val="both"/>
      </w:pPr>
      <w:r w:rsidRPr="00126772">
        <w:t xml:space="preserve">  Услуги проводя</w:t>
      </w:r>
      <w:r w:rsidR="003A071D" w:rsidRPr="00126772">
        <w:t>тся Исполнителем с целью оценки соответствия</w:t>
      </w:r>
      <w:r w:rsidR="00EE3F12" w:rsidRPr="00126772">
        <w:t xml:space="preserve"> </w:t>
      </w:r>
      <w:r w:rsidR="00CD7CA0" w:rsidRPr="00126772">
        <w:t>СМК</w:t>
      </w:r>
      <w:r w:rsidR="003A071D" w:rsidRPr="00126772">
        <w:t xml:space="preserve"> организации Заказчика</w:t>
      </w:r>
      <w:r w:rsidR="00EE3F12" w:rsidRPr="00126772">
        <w:t xml:space="preserve"> </w:t>
      </w:r>
      <w:r w:rsidR="00BC5CF1" w:rsidRPr="00126772">
        <w:t xml:space="preserve">требованиям </w:t>
      </w:r>
      <w:r w:rsidR="003A071D" w:rsidRPr="00126772">
        <w:t xml:space="preserve">AS 9100D </w:t>
      </w:r>
      <w:r w:rsidR="00BC5CF1" w:rsidRPr="00126772">
        <w:t xml:space="preserve">в </w:t>
      </w:r>
      <w:r w:rsidR="00EE3F12" w:rsidRPr="00126772">
        <w:t>систем</w:t>
      </w:r>
      <w:r w:rsidR="00CD7CA0" w:rsidRPr="00126772">
        <w:t>е</w:t>
      </w:r>
      <w:r w:rsidR="00EE3F12" w:rsidRPr="00126772">
        <w:t xml:space="preserve"> </w:t>
      </w:r>
      <w:r w:rsidRPr="00126772">
        <w:t>______</w:t>
      </w:r>
      <w:r w:rsidR="00EE3F12" w:rsidRPr="00126772">
        <w:t xml:space="preserve"> </w:t>
      </w:r>
      <w:r w:rsidR="00C50589" w:rsidRPr="00126772">
        <w:t xml:space="preserve">аккредитованной </w:t>
      </w:r>
      <w:r w:rsidR="00CD7CA0" w:rsidRPr="00126772">
        <w:t>Американск</w:t>
      </w:r>
      <w:r w:rsidR="00C50589" w:rsidRPr="00126772">
        <w:t>им советом</w:t>
      </w:r>
      <w:r w:rsidR="00CD7CA0" w:rsidRPr="00126772">
        <w:t xml:space="preserve"> по аккредитации (ANAB)</w:t>
      </w:r>
      <w:r w:rsidR="003A071D" w:rsidRPr="00126772">
        <w:t xml:space="preserve"> </w:t>
      </w:r>
      <w:r w:rsidR="00EE3F12" w:rsidRPr="00126772">
        <w:t xml:space="preserve">и регистрации </w:t>
      </w:r>
      <w:r w:rsidR="00CD7CA0" w:rsidRPr="00126772">
        <w:t>СМК</w:t>
      </w:r>
      <w:r w:rsidR="00EE3F12" w:rsidRPr="00126772">
        <w:t xml:space="preserve"> организации Заказчика в официальных реестрах </w:t>
      </w:r>
      <w:r w:rsidR="00CD7CA0" w:rsidRPr="00126772">
        <w:t>OASIS</w:t>
      </w:r>
      <w:r w:rsidR="00966D1B" w:rsidRPr="00126772">
        <w:t>.</w:t>
      </w:r>
    </w:p>
    <w:p w:rsidR="003A071D" w:rsidRPr="00126772" w:rsidRDefault="003A071D" w:rsidP="003A071D">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Обязательные ежегодные </w:t>
      </w:r>
      <w:r w:rsidR="006F3D7D" w:rsidRPr="00126772">
        <w:rPr>
          <w:rFonts w:ascii="Times New Roman" w:hAnsi="Times New Roman"/>
        </w:rPr>
        <w:t xml:space="preserve">наблюдательные аудиты </w:t>
      </w:r>
      <w:r w:rsidRPr="00126772">
        <w:rPr>
          <w:rFonts w:ascii="Times New Roman" w:hAnsi="Times New Roman"/>
        </w:rPr>
        <w:t>проводятся Исполнителем с целью подтверждения соответствия СМК организации Заказчика требованиям стандарта, указанного в п. 1.2 Договора.</w:t>
      </w:r>
    </w:p>
    <w:p w:rsidR="001950FB" w:rsidRPr="00126772" w:rsidRDefault="001950FB" w:rsidP="003A071D">
      <w:pPr>
        <w:pStyle w:val="a3"/>
        <w:numPr>
          <w:ilvl w:val="1"/>
          <w:numId w:val="20"/>
        </w:numPr>
        <w:spacing w:before="0" w:after="120"/>
        <w:ind w:left="567" w:hanging="567"/>
        <w:rPr>
          <w:rFonts w:ascii="Times New Roman" w:hAnsi="Times New Roman"/>
        </w:rPr>
      </w:pPr>
      <w:r w:rsidRPr="00126772">
        <w:rPr>
          <w:rFonts w:ascii="Times New Roman" w:hAnsi="Times New Roman"/>
        </w:rPr>
        <w:t>Ре</w:t>
      </w:r>
      <w:r w:rsidR="006F3D7D" w:rsidRPr="00126772">
        <w:rPr>
          <w:rFonts w:ascii="Times New Roman" w:hAnsi="Times New Roman"/>
        </w:rPr>
        <w:t>-</w:t>
      </w:r>
      <w:r w:rsidRPr="00126772">
        <w:rPr>
          <w:rFonts w:ascii="Times New Roman" w:hAnsi="Times New Roman"/>
        </w:rPr>
        <w:t>сертификационн</w:t>
      </w:r>
      <w:r w:rsidR="006F3D7D" w:rsidRPr="00126772">
        <w:rPr>
          <w:rFonts w:ascii="Times New Roman" w:hAnsi="Times New Roman"/>
        </w:rPr>
        <w:t>ый</w:t>
      </w:r>
      <w:r w:rsidRPr="00126772">
        <w:rPr>
          <w:rFonts w:ascii="Times New Roman" w:hAnsi="Times New Roman"/>
        </w:rPr>
        <w:t xml:space="preserve"> </w:t>
      </w:r>
      <w:r w:rsidR="006F3D7D" w:rsidRPr="00126772">
        <w:rPr>
          <w:rFonts w:ascii="Times New Roman" w:hAnsi="Times New Roman"/>
        </w:rPr>
        <w:t>аудит</w:t>
      </w:r>
      <w:r w:rsidRPr="00126772">
        <w:rPr>
          <w:rFonts w:ascii="Times New Roman" w:hAnsi="Times New Roman"/>
        </w:rPr>
        <w:t xml:space="preserve"> и ежегодные </w:t>
      </w:r>
      <w:r w:rsidR="006F3D7D" w:rsidRPr="00126772">
        <w:rPr>
          <w:rFonts w:ascii="Times New Roman" w:hAnsi="Times New Roman"/>
        </w:rPr>
        <w:t xml:space="preserve">наблюдательные </w:t>
      </w:r>
      <w:r w:rsidR="00FC1B38" w:rsidRPr="00126772">
        <w:rPr>
          <w:rFonts w:ascii="Times New Roman" w:hAnsi="Times New Roman"/>
        </w:rPr>
        <w:t xml:space="preserve">аудиты </w:t>
      </w:r>
      <w:r w:rsidRPr="00126772">
        <w:rPr>
          <w:rFonts w:ascii="Times New Roman" w:hAnsi="Times New Roman"/>
        </w:rPr>
        <w:t xml:space="preserve">СМК Заказчика проводит </w:t>
      </w:r>
      <w:r w:rsidR="00FC1B38" w:rsidRPr="00126772">
        <w:rPr>
          <w:rFonts w:ascii="Times New Roman" w:hAnsi="Times New Roman"/>
        </w:rPr>
        <w:t xml:space="preserve">(при необходимости) </w:t>
      </w:r>
      <w:r w:rsidRPr="00126772">
        <w:rPr>
          <w:rFonts w:ascii="Times New Roman" w:hAnsi="Times New Roman"/>
        </w:rPr>
        <w:t xml:space="preserve">от имени </w:t>
      </w:r>
      <w:r w:rsidR="00FC1B38" w:rsidRPr="00126772">
        <w:rPr>
          <w:rFonts w:ascii="Times New Roman" w:hAnsi="Times New Roman"/>
        </w:rPr>
        <w:t>______________________</w:t>
      </w:r>
      <w:r w:rsidRPr="00126772">
        <w:rPr>
          <w:rFonts w:ascii="Times New Roman" w:hAnsi="Times New Roman"/>
        </w:rPr>
        <w:t xml:space="preserve"> </w:t>
      </w:r>
      <w:r w:rsidR="00FC1B38" w:rsidRPr="00126772">
        <w:rPr>
          <w:rFonts w:ascii="Times New Roman" w:hAnsi="Times New Roman"/>
        </w:rPr>
        <w:t xml:space="preserve">как </w:t>
      </w:r>
      <w:r w:rsidRPr="00126772">
        <w:rPr>
          <w:rFonts w:ascii="Times New Roman" w:hAnsi="Times New Roman"/>
        </w:rPr>
        <w:t>его официально</w:t>
      </w:r>
      <w:r w:rsidR="00FC1B38" w:rsidRPr="00126772">
        <w:rPr>
          <w:rFonts w:ascii="Times New Roman" w:hAnsi="Times New Roman"/>
        </w:rPr>
        <w:t>го</w:t>
      </w:r>
      <w:r w:rsidRPr="00126772">
        <w:rPr>
          <w:rFonts w:ascii="Times New Roman" w:hAnsi="Times New Roman"/>
        </w:rPr>
        <w:t xml:space="preserve"> представ</w:t>
      </w:r>
      <w:r w:rsidR="00FC1B38" w:rsidRPr="00126772">
        <w:rPr>
          <w:rFonts w:ascii="Times New Roman" w:hAnsi="Times New Roman"/>
        </w:rPr>
        <w:t>ительства</w:t>
      </w:r>
      <w:r w:rsidRPr="00126772">
        <w:rPr>
          <w:rFonts w:ascii="Times New Roman" w:hAnsi="Times New Roman"/>
        </w:rPr>
        <w:t xml:space="preserve"> в Республике Узбекистан в лице </w:t>
      </w:r>
      <w:r w:rsidR="00FC1B38" w:rsidRPr="00126772">
        <w:rPr>
          <w:rFonts w:ascii="Times New Roman" w:hAnsi="Times New Roman"/>
        </w:rPr>
        <w:t>__________________</w:t>
      </w:r>
      <w:r w:rsidRPr="00126772">
        <w:rPr>
          <w:rFonts w:ascii="Times New Roman" w:hAnsi="Times New Roman"/>
        </w:rPr>
        <w:t xml:space="preserve"> </w:t>
      </w:r>
      <w:r w:rsidR="00FC1B38" w:rsidRPr="00126772">
        <w:rPr>
          <w:rFonts w:ascii="Times New Roman" w:hAnsi="Times New Roman"/>
        </w:rPr>
        <w:t>на основании соглашения (</w:t>
      </w:r>
      <w:r w:rsidRPr="00126772">
        <w:rPr>
          <w:rFonts w:ascii="Times New Roman" w:hAnsi="Times New Roman"/>
        </w:rPr>
        <w:t>договора</w:t>
      </w:r>
      <w:r w:rsidR="00FC1B38" w:rsidRPr="00126772">
        <w:rPr>
          <w:rFonts w:ascii="Times New Roman" w:hAnsi="Times New Roman"/>
        </w:rPr>
        <w:t>)</w:t>
      </w:r>
      <w:r w:rsidRPr="00126772">
        <w:rPr>
          <w:rFonts w:ascii="Times New Roman" w:hAnsi="Times New Roman"/>
        </w:rPr>
        <w:t xml:space="preserve"> №</w:t>
      </w:r>
      <w:r w:rsidR="00FC1B38" w:rsidRPr="00126772">
        <w:rPr>
          <w:rFonts w:ascii="Times New Roman" w:hAnsi="Times New Roman"/>
        </w:rPr>
        <w:t xml:space="preserve">____________ </w:t>
      </w:r>
      <w:proofErr w:type="gramStart"/>
      <w:r w:rsidR="00FC1B38" w:rsidRPr="00126772">
        <w:rPr>
          <w:rFonts w:ascii="Times New Roman" w:hAnsi="Times New Roman"/>
        </w:rPr>
        <w:t>от</w:t>
      </w:r>
      <w:proofErr w:type="gramEnd"/>
      <w:r w:rsidR="00FC1B38" w:rsidRPr="00126772">
        <w:rPr>
          <w:rFonts w:ascii="Times New Roman" w:hAnsi="Times New Roman"/>
        </w:rPr>
        <w:t xml:space="preserve"> __________</w:t>
      </w:r>
      <w:r w:rsidRPr="00126772">
        <w:rPr>
          <w:rFonts w:ascii="Times New Roman" w:hAnsi="Times New Roman"/>
        </w:rPr>
        <w:t>.</w:t>
      </w:r>
    </w:p>
    <w:p w:rsidR="00B245CB" w:rsidRPr="00126772" w:rsidRDefault="00B245CB" w:rsidP="00B245CB">
      <w:pPr>
        <w:pStyle w:val="a3"/>
        <w:numPr>
          <w:ilvl w:val="1"/>
          <w:numId w:val="20"/>
        </w:numPr>
        <w:spacing w:before="0" w:after="120"/>
        <w:ind w:left="567" w:hanging="567"/>
        <w:rPr>
          <w:rFonts w:ascii="Times New Roman" w:hAnsi="Times New Roman"/>
        </w:rPr>
      </w:pPr>
      <w:r w:rsidRPr="00126772">
        <w:rPr>
          <w:rFonts w:ascii="Times New Roman" w:hAnsi="Times New Roman"/>
        </w:rPr>
        <w:t>Пер</w:t>
      </w:r>
      <w:r w:rsidR="00FC1B38" w:rsidRPr="00126772">
        <w:rPr>
          <w:rFonts w:ascii="Times New Roman" w:hAnsi="Times New Roman"/>
        </w:rPr>
        <w:t>иод оказания услуг: с 01.10.2022</w:t>
      </w:r>
      <w:r w:rsidRPr="00126772">
        <w:rPr>
          <w:rFonts w:ascii="Times New Roman" w:hAnsi="Times New Roman"/>
        </w:rPr>
        <w:t xml:space="preserve">г. </w:t>
      </w:r>
      <w:r w:rsidR="00FC1B38" w:rsidRPr="00126772">
        <w:rPr>
          <w:rFonts w:ascii="Times New Roman" w:hAnsi="Times New Roman"/>
        </w:rPr>
        <w:t>по 31.12.2024</w:t>
      </w:r>
      <w:r w:rsidRPr="00126772">
        <w:rPr>
          <w:rFonts w:ascii="Times New Roman" w:hAnsi="Times New Roman"/>
        </w:rPr>
        <w:t xml:space="preserve"> г.</w:t>
      </w:r>
    </w:p>
    <w:p w:rsidR="00B245CB" w:rsidRPr="00126772" w:rsidRDefault="00B245CB" w:rsidP="00B245CB">
      <w:pPr>
        <w:pStyle w:val="a3"/>
        <w:numPr>
          <w:ilvl w:val="1"/>
          <w:numId w:val="20"/>
        </w:numPr>
        <w:spacing w:before="0" w:after="120"/>
        <w:ind w:left="567" w:hanging="567"/>
        <w:rPr>
          <w:rFonts w:ascii="Times New Roman" w:hAnsi="Times New Roman"/>
        </w:rPr>
      </w:pPr>
      <w:r w:rsidRPr="00126772">
        <w:rPr>
          <w:rFonts w:ascii="Times New Roman" w:hAnsi="Times New Roman"/>
        </w:rPr>
        <w:t>Услуги предоставляются в 3 этапа:</w:t>
      </w:r>
    </w:p>
    <w:p w:rsidR="00B245CB" w:rsidRPr="00126772" w:rsidRDefault="00B245CB" w:rsidP="006406B0">
      <w:pPr>
        <w:pStyle w:val="a3"/>
        <w:spacing w:before="0"/>
        <w:ind w:left="567" w:firstLine="0"/>
        <w:rPr>
          <w:rFonts w:ascii="Times New Roman" w:hAnsi="Times New Roman"/>
        </w:rPr>
      </w:pPr>
      <w:r w:rsidRPr="00126772">
        <w:rPr>
          <w:rFonts w:ascii="Times New Roman" w:hAnsi="Times New Roman"/>
        </w:rPr>
        <w:t>1-й этап – ре</w:t>
      </w:r>
      <w:r w:rsidR="00FC1B38" w:rsidRPr="00126772">
        <w:rPr>
          <w:rFonts w:ascii="Times New Roman" w:hAnsi="Times New Roman"/>
        </w:rPr>
        <w:t>-</w:t>
      </w:r>
      <w:r w:rsidRPr="00126772">
        <w:rPr>
          <w:rFonts w:ascii="Times New Roman" w:hAnsi="Times New Roman"/>
        </w:rPr>
        <w:t>сертификационн</w:t>
      </w:r>
      <w:r w:rsidR="00FC1B38" w:rsidRPr="00126772">
        <w:rPr>
          <w:rFonts w:ascii="Times New Roman" w:hAnsi="Times New Roman"/>
        </w:rPr>
        <w:t>ый</w:t>
      </w:r>
      <w:r w:rsidRPr="00126772">
        <w:rPr>
          <w:rFonts w:ascii="Times New Roman" w:hAnsi="Times New Roman"/>
        </w:rPr>
        <w:t xml:space="preserve"> </w:t>
      </w:r>
      <w:r w:rsidR="00FC1B38" w:rsidRPr="00126772">
        <w:rPr>
          <w:rFonts w:ascii="Times New Roman" w:hAnsi="Times New Roman"/>
        </w:rPr>
        <w:t xml:space="preserve">аудит в период: </w:t>
      </w:r>
      <w:r w:rsidR="00296315" w:rsidRPr="00126772">
        <w:rPr>
          <w:rFonts w:ascii="Times New Roman" w:hAnsi="Times New Roman"/>
        </w:rPr>
        <w:t>октябрь-ноябрь 2022 года</w:t>
      </w:r>
      <w:r w:rsidRPr="00126772">
        <w:rPr>
          <w:rFonts w:ascii="Times New Roman" w:hAnsi="Times New Roman"/>
        </w:rPr>
        <w:t>;</w:t>
      </w:r>
    </w:p>
    <w:p w:rsidR="00F300E2" w:rsidRPr="00126772" w:rsidRDefault="00FC1B38" w:rsidP="006406B0">
      <w:pPr>
        <w:pStyle w:val="a3"/>
        <w:spacing w:before="0"/>
        <w:ind w:left="567" w:firstLine="0"/>
        <w:rPr>
          <w:rFonts w:ascii="Times New Roman" w:hAnsi="Times New Roman"/>
        </w:rPr>
      </w:pPr>
      <w:r w:rsidRPr="00126772">
        <w:rPr>
          <w:rFonts w:ascii="Times New Roman" w:hAnsi="Times New Roman"/>
        </w:rPr>
        <w:t>2-й этап – первый</w:t>
      </w:r>
      <w:r w:rsidR="00B245CB" w:rsidRPr="00126772">
        <w:rPr>
          <w:rFonts w:ascii="Times New Roman" w:hAnsi="Times New Roman"/>
        </w:rPr>
        <w:t xml:space="preserve"> </w:t>
      </w:r>
      <w:r w:rsidRPr="00126772">
        <w:rPr>
          <w:rFonts w:ascii="Times New Roman" w:hAnsi="Times New Roman"/>
        </w:rPr>
        <w:t xml:space="preserve">наблюдательный аудит в период: </w:t>
      </w:r>
      <w:r w:rsidR="00296315" w:rsidRPr="00126772">
        <w:rPr>
          <w:rFonts w:ascii="Times New Roman" w:hAnsi="Times New Roman"/>
        </w:rPr>
        <w:t>октябрь-ноябрь 2023 года</w:t>
      </w:r>
      <w:r w:rsidR="00B245CB" w:rsidRPr="00126772">
        <w:rPr>
          <w:rFonts w:ascii="Times New Roman" w:hAnsi="Times New Roman"/>
        </w:rPr>
        <w:t>;</w:t>
      </w:r>
    </w:p>
    <w:p w:rsidR="00B245CB" w:rsidRPr="00126772" w:rsidRDefault="00B245CB" w:rsidP="006406B0">
      <w:pPr>
        <w:pStyle w:val="a3"/>
        <w:spacing w:before="0" w:after="120"/>
        <w:ind w:left="567" w:firstLine="0"/>
        <w:rPr>
          <w:rFonts w:ascii="Times New Roman" w:hAnsi="Times New Roman"/>
        </w:rPr>
      </w:pPr>
      <w:r w:rsidRPr="00126772">
        <w:rPr>
          <w:rFonts w:ascii="Times New Roman" w:hAnsi="Times New Roman"/>
        </w:rPr>
        <w:t xml:space="preserve">3-й этап – вторая </w:t>
      </w:r>
      <w:r w:rsidR="00FC1B38" w:rsidRPr="00126772">
        <w:rPr>
          <w:rFonts w:ascii="Times New Roman" w:hAnsi="Times New Roman"/>
        </w:rPr>
        <w:t>наблюдательный аудит</w:t>
      </w:r>
      <w:r w:rsidRPr="00126772">
        <w:rPr>
          <w:rFonts w:ascii="Times New Roman" w:hAnsi="Times New Roman"/>
        </w:rPr>
        <w:t xml:space="preserve"> в перио</w:t>
      </w:r>
      <w:r w:rsidR="00FC1B38" w:rsidRPr="00126772">
        <w:rPr>
          <w:rFonts w:ascii="Times New Roman" w:hAnsi="Times New Roman"/>
        </w:rPr>
        <w:t xml:space="preserve">д: </w:t>
      </w:r>
      <w:r w:rsidR="00296315" w:rsidRPr="00126772">
        <w:rPr>
          <w:rFonts w:ascii="Times New Roman" w:hAnsi="Times New Roman"/>
        </w:rPr>
        <w:t>октябрь-ноябрь 2024 года;</w:t>
      </w:r>
    </w:p>
    <w:p w:rsidR="00140710" w:rsidRPr="00126772" w:rsidRDefault="00EE3F12" w:rsidP="002F0B3D">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Место </w:t>
      </w:r>
      <w:r w:rsidR="007C3C33" w:rsidRPr="00126772">
        <w:rPr>
          <w:rFonts w:ascii="Times New Roman" w:hAnsi="Times New Roman"/>
        </w:rPr>
        <w:t>оказания услуг</w:t>
      </w:r>
      <w:r w:rsidRPr="00126772">
        <w:rPr>
          <w:rFonts w:ascii="Times New Roman" w:hAnsi="Times New Roman"/>
        </w:rPr>
        <w:t xml:space="preserve">: </w:t>
      </w:r>
    </w:p>
    <w:p w:rsidR="00EE3F12" w:rsidRPr="00126772" w:rsidRDefault="00361CC0" w:rsidP="00140710">
      <w:pPr>
        <w:pStyle w:val="a3"/>
        <w:spacing w:before="0" w:after="120"/>
        <w:ind w:left="567" w:firstLine="0"/>
        <w:rPr>
          <w:rFonts w:ascii="Times New Roman" w:hAnsi="Times New Roman"/>
        </w:rPr>
      </w:pPr>
      <w:r w:rsidRPr="00126772">
        <w:rPr>
          <w:rFonts w:ascii="Times New Roman" w:hAnsi="Times New Roman"/>
        </w:rPr>
        <w:t>Республика Узбекистан, Бухарская область, г. Караулбазар</w:t>
      </w:r>
      <w:r w:rsidR="00FC1B38" w:rsidRPr="00126772">
        <w:rPr>
          <w:rFonts w:ascii="Times New Roman" w:hAnsi="Times New Roman"/>
        </w:rPr>
        <w:t xml:space="preserve">, ул. </w:t>
      </w:r>
      <w:proofErr w:type="spellStart"/>
      <w:r w:rsidR="00FC1B38" w:rsidRPr="00126772">
        <w:rPr>
          <w:rFonts w:ascii="Times New Roman" w:hAnsi="Times New Roman"/>
        </w:rPr>
        <w:t>Мустакиллик</w:t>
      </w:r>
      <w:proofErr w:type="spellEnd"/>
      <w:r w:rsidR="00FC1B38" w:rsidRPr="00126772">
        <w:rPr>
          <w:rFonts w:ascii="Times New Roman" w:hAnsi="Times New Roman"/>
        </w:rPr>
        <w:t>, 1.</w:t>
      </w:r>
    </w:p>
    <w:p w:rsidR="00AF2E6D" w:rsidRPr="00126772" w:rsidRDefault="00AF2E6D" w:rsidP="002F0B3D">
      <w:pPr>
        <w:pStyle w:val="30"/>
        <w:numPr>
          <w:ilvl w:val="0"/>
          <w:numId w:val="20"/>
        </w:numPr>
        <w:spacing w:after="120" w:line="360" w:lineRule="atLeast"/>
        <w:ind w:left="714" w:hanging="357"/>
        <w:rPr>
          <w:rFonts w:ascii="Times New Roman" w:eastAsia="Times New Roman" w:hAnsi="Times New Roman"/>
          <w:sz w:val="20"/>
        </w:rPr>
      </w:pPr>
      <w:r w:rsidRPr="00126772">
        <w:rPr>
          <w:rFonts w:ascii="Times New Roman" w:eastAsia="Times New Roman" w:hAnsi="Times New Roman"/>
          <w:b/>
          <w:sz w:val="20"/>
        </w:rPr>
        <w:t>Стоимость услуг</w:t>
      </w:r>
      <w:r w:rsidRPr="00126772">
        <w:rPr>
          <w:rFonts w:ascii="Times New Roman" w:eastAsia="Times New Roman" w:hAnsi="Times New Roman"/>
          <w:sz w:val="20"/>
        </w:rPr>
        <w:t>.</w:t>
      </w:r>
    </w:p>
    <w:p w:rsidR="00140710" w:rsidRPr="00126772" w:rsidRDefault="00AF2E6D" w:rsidP="006C5E98">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За оказанные услуги, в соответствии с настоящим </w:t>
      </w:r>
      <w:r w:rsidR="004E055B" w:rsidRPr="00126772">
        <w:rPr>
          <w:rFonts w:ascii="Times New Roman" w:hAnsi="Times New Roman"/>
        </w:rPr>
        <w:t>Договор</w:t>
      </w:r>
      <w:r w:rsidRPr="00126772">
        <w:rPr>
          <w:rFonts w:ascii="Times New Roman" w:hAnsi="Times New Roman"/>
        </w:rPr>
        <w:t xml:space="preserve">ом, Заказчик </w:t>
      </w:r>
      <w:proofErr w:type="gramStart"/>
      <w:r w:rsidRPr="00126772">
        <w:rPr>
          <w:rFonts w:ascii="Times New Roman" w:hAnsi="Times New Roman"/>
        </w:rPr>
        <w:t xml:space="preserve">оплачивает </w:t>
      </w:r>
      <w:r w:rsidR="00361CC0" w:rsidRPr="00126772">
        <w:rPr>
          <w:rFonts w:ascii="Times New Roman" w:hAnsi="Times New Roman"/>
        </w:rPr>
        <w:t>сумму</w:t>
      </w:r>
      <w:r w:rsidR="001950FB" w:rsidRPr="00126772">
        <w:rPr>
          <w:rFonts w:ascii="Times New Roman" w:hAnsi="Times New Roman"/>
        </w:rPr>
        <w:t xml:space="preserve"> </w:t>
      </w:r>
      <w:r w:rsidR="00FC1B38" w:rsidRPr="00126772">
        <w:rPr>
          <w:rFonts w:ascii="Times New Roman" w:hAnsi="Times New Roman"/>
        </w:rPr>
        <w:t>в</w:t>
      </w:r>
      <w:proofErr w:type="gramEnd"/>
      <w:r w:rsidR="00FC1B38" w:rsidRPr="00126772">
        <w:rPr>
          <w:rFonts w:ascii="Times New Roman" w:hAnsi="Times New Roman"/>
        </w:rPr>
        <w:t xml:space="preserve"> размере _____________________________________________</w:t>
      </w:r>
      <w:r w:rsidR="00F11996" w:rsidRPr="00126772">
        <w:rPr>
          <w:rFonts w:ascii="Times New Roman" w:hAnsi="Times New Roman"/>
        </w:rPr>
        <w:t>.</w:t>
      </w:r>
    </w:p>
    <w:p w:rsidR="00AF2E6D" w:rsidRPr="00126772" w:rsidRDefault="00361CC0" w:rsidP="00E30D70">
      <w:pPr>
        <w:pStyle w:val="a3"/>
        <w:numPr>
          <w:ilvl w:val="1"/>
          <w:numId w:val="20"/>
        </w:numPr>
        <w:spacing w:before="0" w:after="120"/>
        <w:ind w:left="567" w:hanging="567"/>
        <w:rPr>
          <w:rFonts w:ascii="Times New Roman" w:hAnsi="Times New Roman"/>
        </w:rPr>
      </w:pPr>
      <w:r w:rsidRPr="00126772">
        <w:rPr>
          <w:rFonts w:ascii="Times New Roman" w:hAnsi="Times New Roman"/>
        </w:rPr>
        <w:t>Стоимость услуг может быть пересмотрена</w:t>
      </w:r>
      <w:r w:rsidR="00AF2E6D" w:rsidRPr="00126772">
        <w:rPr>
          <w:rFonts w:ascii="Times New Roman" w:hAnsi="Times New Roman"/>
        </w:rPr>
        <w:t>, если в период оказания услуги или в момент оплаты в установленном порядке счетов по этапам произойдут следующие изменения:</w:t>
      </w:r>
    </w:p>
    <w:p w:rsidR="00AF2E6D" w:rsidRPr="00126772" w:rsidRDefault="00AF2E6D" w:rsidP="00E30D70">
      <w:pPr>
        <w:numPr>
          <w:ilvl w:val="2"/>
          <w:numId w:val="21"/>
        </w:numPr>
        <w:ind w:left="1276"/>
        <w:jc w:val="both"/>
        <w:rPr>
          <w:rFonts w:ascii="Times New Roman" w:hAnsi="Times New Roman"/>
          <w:sz w:val="20"/>
        </w:rPr>
      </w:pPr>
      <w:r w:rsidRPr="00126772">
        <w:rPr>
          <w:rFonts w:ascii="Times New Roman" w:hAnsi="Times New Roman"/>
          <w:sz w:val="20"/>
        </w:rPr>
        <w:t xml:space="preserve">изменится объем </w:t>
      </w:r>
      <w:r w:rsidR="007C3C33" w:rsidRPr="00126772">
        <w:rPr>
          <w:rFonts w:ascii="Times New Roman" w:hAnsi="Times New Roman"/>
          <w:sz w:val="20"/>
        </w:rPr>
        <w:t>услуг</w:t>
      </w:r>
      <w:r w:rsidRPr="00126772">
        <w:rPr>
          <w:rFonts w:ascii="Times New Roman" w:hAnsi="Times New Roman"/>
          <w:sz w:val="20"/>
        </w:rPr>
        <w:t xml:space="preserve"> по решению Заказчика;</w:t>
      </w:r>
    </w:p>
    <w:p w:rsidR="00A2134E" w:rsidRPr="00126772" w:rsidRDefault="00FC1B38" w:rsidP="00361CC0">
      <w:pPr>
        <w:numPr>
          <w:ilvl w:val="2"/>
          <w:numId w:val="21"/>
        </w:numPr>
        <w:ind w:left="1276"/>
        <w:jc w:val="both"/>
        <w:rPr>
          <w:rFonts w:ascii="Times New Roman" w:hAnsi="Times New Roman"/>
          <w:sz w:val="20"/>
        </w:rPr>
      </w:pPr>
      <w:r w:rsidRPr="00126772">
        <w:rPr>
          <w:rFonts w:ascii="Times New Roman" w:hAnsi="Times New Roman"/>
          <w:sz w:val="20"/>
        </w:rPr>
        <w:t>изменится законодательство Республики Узбекистан</w:t>
      </w:r>
      <w:r w:rsidR="00AF2E6D" w:rsidRPr="00126772">
        <w:rPr>
          <w:rFonts w:ascii="Times New Roman" w:hAnsi="Times New Roman"/>
          <w:sz w:val="20"/>
        </w:rPr>
        <w:t xml:space="preserve"> </w:t>
      </w:r>
      <w:r w:rsidR="00E44F5C" w:rsidRPr="00126772">
        <w:rPr>
          <w:rFonts w:ascii="Times New Roman" w:hAnsi="Times New Roman"/>
          <w:sz w:val="20"/>
        </w:rPr>
        <w:t>в части ставок налогов и сборов</w:t>
      </w:r>
      <w:r w:rsidR="00E706D4" w:rsidRPr="00126772">
        <w:rPr>
          <w:rFonts w:ascii="Times New Roman" w:hAnsi="Times New Roman"/>
          <w:sz w:val="20"/>
        </w:rPr>
        <w:t>.</w:t>
      </w:r>
    </w:p>
    <w:p w:rsidR="00FC1B38" w:rsidRPr="00126772" w:rsidRDefault="00FC1B38" w:rsidP="00FC1B38">
      <w:pPr>
        <w:ind w:left="1276"/>
        <w:jc w:val="both"/>
        <w:rPr>
          <w:rFonts w:ascii="Times New Roman" w:hAnsi="Times New Roman"/>
          <w:sz w:val="20"/>
        </w:rPr>
      </w:pPr>
    </w:p>
    <w:p w:rsidR="003D7601" w:rsidRPr="00126772" w:rsidRDefault="003D7601" w:rsidP="002F0B3D">
      <w:pPr>
        <w:pStyle w:val="30"/>
        <w:numPr>
          <w:ilvl w:val="0"/>
          <w:numId w:val="20"/>
        </w:numPr>
        <w:spacing w:after="120" w:line="360" w:lineRule="atLeast"/>
        <w:ind w:left="714" w:hanging="357"/>
        <w:rPr>
          <w:rFonts w:ascii="Times New Roman" w:eastAsia="Times New Roman" w:hAnsi="Times New Roman"/>
          <w:b/>
          <w:sz w:val="20"/>
        </w:rPr>
      </w:pPr>
      <w:r w:rsidRPr="00126772">
        <w:rPr>
          <w:rFonts w:ascii="Times New Roman" w:eastAsia="Times New Roman" w:hAnsi="Times New Roman"/>
          <w:b/>
          <w:sz w:val="20"/>
        </w:rPr>
        <w:t>Права и обязанности сторон</w:t>
      </w:r>
    </w:p>
    <w:p w:rsidR="00982A20" w:rsidRPr="00126772" w:rsidRDefault="00982A20" w:rsidP="00982A20">
      <w:pPr>
        <w:pStyle w:val="a3"/>
        <w:numPr>
          <w:ilvl w:val="1"/>
          <w:numId w:val="20"/>
        </w:numPr>
        <w:spacing w:before="0" w:after="120"/>
        <w:ind w:left="567" w:hanging="567"/>
        <w:rPr>
          <w:rFonts w:ascii="Times New Roman" w:hAnsi="Times New Roman"/>
        </w:rPr>
      </w:pPr>
      <w:r w:rsidRPr="00126772">
        <w:rPr>
          <w:rFonts w:ascii="Times New Roman" w:hAnsi="Times New Roman"/>
        </w:rPr>
        <w:t>Заказчик обязуется:</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дать согласие на то, что орган по аккредитации (</w:t>
      </w:r>
      <w:r w:rsidR="003A071D" w:rsidRPr="00126772">
        <w:rPr>
          <w:rFonts w:ascii="Times New Roman" w:hAnsi="Times New Roman"/>
        </w:rPr>
        <w:t xml:space="preserve">например, </w:t>
      </w:r>
      <w:r w:rsidRPr="00126772">
        <w:rPr>
          <w:rFonts w:ascii="Times New Roman" w:hAnsi="Times New Roman"/>
        </w:rPr>
        <w:t>ANAB</w:t>
      </w:r>
      <w:r w:rsidR="003A071D" w:rsidRPr="00126772">
        <w:rPr>
          <w:rFonts w:ascii="Times New Roman" w:hAnsi="Times New Roman"/>
        </w:rPr>
        <w:t xml:space="preserve"> и </w:t>
      </w:r>
      <w:r w:rsidRPr="00126772">
        <w:rPr>
          <w:rFonts w:ascii="Times New Roman" w:hAnsi="Times New Roman"/>
        </w:rPr>
        <w:t xml:space="preserve">др.), </w:t>
      </w:r>
      <w:r w:rsidR="00317DC3" w:rsidRPr="00126772">
        <w:rPr>
          <w:rFonts w:ascii="Times New Roman" w:hAnsi="Times New Roman"/>
        </w:rPr>
        <w:t>члены Международной аэрокосмической группы по качеству (IAQG),</w:t>
      </w:r>
      <w:r w:rsidR="003A071D" w:rsidRPr="00126772">
        <w:rPr>
          <w:rFonts w:ascii="Times New Roman" w:hAnsi="Times New Roman"/>
        </w:rPr>
        <w:t xml:space="preserve"> </w:t>
      </w:r>
      <w:r w:rsidRPr="00126772">
        <w:rPr>
          <w:rFonts w:ascii="Times New Roman" w:hAnsi="Times New Roman"/>
        </w:rPr>
        <w:t>могут периодически сопровождать аудит</w:t>
      </w:r>
      <w:r w:rsidR="00FC1B38" w:rsidRPr="00126772">
        <w:rPr>
          <w:rFonts w:ascii="Times New Roman" w:hAnsi="Times New Roman"/>
        </w:rPr>
        <w:t>оров</w:t>
      </w:r>
      <w:r w:rsidRPr="00126772">
        <w:rPr>
          <w:rFonts w:ascii="Times New Roman" w:hAnsi="Times New Roman"/>
        </w:rPr>
        <w:t xml:space="preserve"> в целях контролирующего надзора или подтверждения результативности процесса аудита;</w:t>
      </w:r>
    </w:p>
    <w:p w:rsidR="00FC1B38" w:rsidRPr="00126772" w:rsidRDefault="00982A20" w:rsidP="00FC1B38">
      <w:pPr>
        <w:pStyle w:val="a3"/>
        <w:numPr>
          <w:ilvl w:val="2"/>
          <w:numId w:val="20"/>
        </w:numPr>
        <w:spacing w:before="0"/>
        <w:ind w:left="1276"/>
        <w:rPr>
          <w:rFonts w:ascii="Times New Roman" w:hAnsi="Times New Roman"/>
        </w:rPr>
      </w:pPr>
      <w:r w:rsidRPr="00126772">
        <w:rPr>
          <w:rFonts w:ascii="Times New Roman" w:hAnsi="Times New Roman"/>
        </w:rPr>
        <w:t>обеспечить возможность присутствия наблюдателей (например, аудиторов органа по аккредитации</w:t>
      </w:r>
      <w:r w:rsidR="00CD7CA0" w:rsidRPr="00126772">
        <w:rPr>
          <w:rFonts w:ascii="Times New Roman" w:hAnsi="Times New Roman"/>
        </w:rPr>
        <w:t>,</w:t>
      </w:r>
      <w:r w:rsidR="00317DC3" w:rsidRPr="00126772">
        <w:rPr>
          <w:rFonts w:ascii="Times New Roman" w:hAnsi="Times New Roman"/>
        </w:rPr>
        <w:t xml:space="preserve"> членов IAQG</w:t>
      </w:r>
      <w:r w:rsidRPr="00126772">
        <w:rPr>
          <w:rFonts w:ascii="Times New Roman" w:hAnsi="Times New Roman"/>
        </w:rPr>
        <w:t xml:space="preserve"> или аудиторов-стажеров) </w:t>
      </w:r>
      <w:r w:rsidR="003A071D" w:rsidRPr="00126772">
        <w:rPr>
          <w:rFonts w:ascii="Times New Roman" w:hAnsi="Times New Roman"/>
        </w:rPr>
        <w:t>при проведении проверки во всех подразделениях организации Заказчика, проверка деятельности которых входит в объем проверки</w:t>
      </w:r>
      <w:r w:rsidRPr="00126772">
        <w:rPr>
          <w:rFonts w:ascii="Times New Roman" w:hAnsi="Times New Roman"/>
        </w:rPr>
        <w:t>;</w:t>
      </w:r>
    </w:p>
    <w:p w:rsidR="00317DC3" w:rsidRPr="00126772" w:rsidRDefault="00317DC3" w:rsidP="00FC1B38">
      <w:pPr>
        <w:pStyle w:val="a3"/>
        <w:numPr>
          <w:ilvl w:val="2"/>
          <w:numId w:val="20"/>
        </w:numPr>
        <w:spacing w:before="0"/>
        <w:ind w:left="1276"/>
        <w:rPr>
          <w:rFonts w:ascii="Times New Roman" w:hAnsi="Times New Roman"/>
        </w:rPr>
      </w:pPr>
      <w:r w:rsidRPr="00126772">
        <w:rPr>
          <w:rFonts w:ascii="Times New Roman" w:hAnsi="Times New Roman"/>
        </w:rPr>
        <w:t>информировать о любых видах деятельности, программах, конфиденциальных материалах, требований к управлению экспортом, технических спецификациях и/или отделах, доступ к которым может быть запрещен для группы аудиторов в связи с внутренними ограничениями или требованиями к конфиденциальности по сохранению конкурентоспособности и/или национальной безопасности;</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lastRenderedPageBreak/>
        <w:t xml:space="preserve">предоставить Исполнителю всю необходимую документацию, относящуюся к </w:t>
      </w:r>
      <w:r w:rsidR="00317DC3" w:rsidRPr="00126772">
        <w:rPr>
          <w:rFonts w:ascii="Times New Roman" w:hAnsi="Times New Roman"/>
        </w:rPr>
        <w:t xml:space="preserve">СМК </w:t>
      </w:r>
      <w:r w:rsidRPr="00126772">
        <w:rPr>
          <w:rFonts w:ascii="Times New Roman" w:hAnsi="Times New Roman"/>
        </w:rPr>
        <w:t xml:space="preserve">организации Заказчика в количестве и в объеме, позволяющем оценить </w:t>
      </w:r>
      <w:r w:rsidR="00283A4A" w:rsidRPr="00126772">
        <w:rPr>
          <w:rFonts w:ascii="Times New Roman" w:hAnsi="Times New Roman"/>
        </w:rPr>
        <w:t>соответствие</w:t>
      </w:r>
      <w:r w:rsidRPr="00126772">
        <w:rPr>
          <w:rFonts w:ascii="Times New Roman" w:hAnsi="Times New Roman"/>
        </w:rPr>
        <w:t xml:space="preserve"> </w:t>
      </w:r>
      <w:r w:rsidR="00786A48" w:rsidRPr="00126772">
        <w:rPr>
          <w:rFonts w:ascii="Times New Roman" w:hAnsi="Times New Roman"/>
        </w:rPr>
        <w:t>заявленным стандартам</w:t>
      </w:r>
      <w:r w:rsidRPr="00126772">
        <w:rPr>
          <w:rFonts w:ascii="Times New Roman" w:hAnsi="Times New Roman"/>
        </w:rPr>
        <w:t>;</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 xml:space="preserve">обеспечить </w:t>
      </w:r>
      <w:r w:rsidR="00FC1B38" w:rsidRPr="00126772">
        <w:rPr>
          <w:rFonts w:ascii="Times New Roman" w:hAnsi="Times New Roman"/>
        </w:rPr>
        <w:t xml:space="preserve">аудиторам </w:t>
      </w:r>
      <w:r w:rsidRPr="00126772">
        <w:rPr>
          <w:rFonts w:ascii="Times New Roman" w:hAnsi="Times New Roman"/>
        </w:rPr>
        <w:t>Исполнителя свободный доступ во все подразделения организации для оказания услуг в рамках предмета настоящего Договора (</w:t>
      </w:r>
      <w:proofErr w:type="spellStart"/>
      <w:r w:rsidRPr="00126772">
        <w:rPr>
          <w:rFonts w:ascii="Times New Roman" w:hAnsi="Times New Roman"/>
        </w:rPr>
        <w:t>п.п</w:t>
      </w:r>
      <w:proofErr w:type="spellEnd"/>
      <w:r w:rsidRPr="00126772">
        <w:rPr>
          <w:rFonts w:ascii="Times New Roman" w:hAnsi="Times New Roman"/>
        </w:rPr>
        <w:t>. 1.</w:t>
      </w:r>
      <w:r w:rsidR="006406B0" w:rsidRPr="00126772">
        <w:rPr>
          <w:rFonts w:ascii="Times New Roman" w:hAnsi="Times New Roman"/>
        </w:rPr>
        <w:t>2</w:t>
      </w:r>
      <w:r w:rsidRPr="00126772">
        <w:rPr>
          <w:rFonts w:ascii="Times New Roman" w:hAnsi="Times New Roman"/>
        </w:rPr>
        <w:t>, 1.</w:t>
      </w:r>
      <w:r w:rsidR="006406B0" w:rsidRPr="00126772">
        <w:rPr>
          <w:rFonts w:ascii="Times New Roman" w:hAnsi="Times New Roman"/>
        </w:rPr>
        <w:t>3</w:t>
      </w:r>
      <w:r w:rsidRPr="00126772">
        <w:rPr>
          <w:rFonts w:ascii="Times New Roman" w:hAnsi="Times New Roman"/>
        </w:rPr>
        <w:t>);</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 xml:space="preserve">предоставить </w:t>
      </w:r>
      <w:r w:rsidR="00107AB8" w:rsidRPr="00126772">
        <w:rPr>
          <w:rFonts w:ascii="Times New Roman" w:hAnsi="Times New Roman"/>
        </w:rPr>
        <w:t xml:space="preserve">аудиторам </w:t>
      </w:r>
      <w:r w:rsidRPr="00126772">
        <w:rPr>
          <w:rFonts w:ascii="Times New Roman" w:hAnsi="Times New Roman"/>
        </w:rPr>
        <w:t>Исполнителя служебное помещение со средствами связи для работы с документами;</w:t>
      </w:r>
    </w:p>
    <w:p w:rsidR="00982A20" w:rsidRPr="00126772" w:rsidRDefault="00565848" w:rsidP="00982A20">
      <w:pPr>
        <w:pStyle w:val="a3"/>
        <w:numPr>
          <w:ilvl w:val="2"/>
          <w:numId w:val="20"/>
        </w:numPr>
        <w:spacing w:before="0"/>
        <w:ind w:left="1276"/>
        <w:rPr>
          <w:rFonts w:ascii="Times New Roman" w:hAnsi="Times New Roman"/>
        </w:rPr>
      </w:pPr>
      <w:r w:rsidRPr="00126772">
        <w:rPr>
          <w:rFonts w:ascii="Times New Roman" w:hAnsi="Times New Roman"/>
        </w:rPr>
        <w:t xml:space="preserve">обеспечить </w:t>
      </w:r>
      <w:r w:rsidR="00107AB8" w:rsidRPr="00126772">
        <w:rPr>
          <w:rFonts w:ascii="Times New Roman" w:hAnsi="Times New Roman"/>
        </w:rPr>
        <w:t xml:space="preserve">аудиторов </w:t>
      </w:r>
      <w:r w:rsidRPr="00126772">
        <w:rPr>
          <w:rFonts w:ascii="Times New Roman" w:hAnsi="Times New Roman"/>
        </w:rPr>
        <w:t>Исполнителя, в случае необходимости, средствами передвижения между проверяемыми подразделениями Заказчика, необходимыми для оказания услуг по Договору;</w:t>
      </w:r>
    </w:p>
    <w:p w:rsidR="00317DC3" w:rsidRPr="00126772" w:rsidRDefault="00982A20" w:rsidP="00107AB8">
      <w:pPr>
        <w:pStyle w:val="a3"/>
        <w:numPr>
          <w:ilvl w:val="2"/>
          <w:numId w:val="20"/>
        </w:numPr>
        <w:spacing w:before="0"/>
        <w:ind w:left="1276"/>
        <w:rPr>
          <w:rFonts w:ascii="Times New Roman" w:hAnsi="Times New Roman"/>
        </w:rPr>
      </w:pPr>
      <w:r w:rsidRPr="00126772">
        <w:rPr>
          <w:rFonts w:ascii="Times New Roman" w:hAnsi="Times New Roman"/>
        </w:rPr>
        <w:t xml:space="preserve">провести вводный инструктаж </w:t>
      </w:r>
      <w:r w:rsidR="00107AB8" w:rsidRPr="00126772">
        <w:rPr>
          <w:rFonts w:ascii="Times New Roman" w:hAnsi="Times New Roman"/>
        </w:rPr>
        <w:t>аудиторов</w:t>
      </w:r>
      <w:r w:rsidRPr="00126772">
        <w:rPr>
          <w:rFonts w:ascii="Times New Roman" w:hAnsi="Times New Roman"/>
        </w:rPr>
        <w:t xml:space="preserve"> Исполнителя по технике безопасности, охран</w:t>
      </w:r>
      <w:r w:rsidR="006751A8" w:rsidRPr="00126772">
        <w:rPr>
          <w:rFonts w:ascii="Times New Roman" w:hAnsi="Times New Roman"/>
        </w:rPr>
        <w:t>е</w:t>
      </w:r>
      <w:r w:rsidRPr="00126772">
        <w:rPr>
          <w:rFonts w:ascii="Times New Roman" w:hAnsi="Times New Roman"/>
        </w:rPr>
        <w:t xml:space="preserve"> труда и здоровья перед началом оказания услуг на территории Заказчика</w:t>
      </w:r>
      <w:r w:rsidR="00107AB8" w:rsidRPr="00126772">
        <w:rPr>
          <w:rFonts w:ascii="Times New Roman" w:hAnsi="Times New Roman"/>
        </w:rPr>
        <w:t xml:space="preserve">, а также </w:t>
      </w:r>
      <w:r w:rsidRPr="00126772">
        <w:rPr>
          <w:rFonts w:ascii="Times New Roman" w:hAnsi="Times New Roman"/>
        </w:rPr>
        <w:t xml:space="preserve">обеспечить </w:t>
      </w:r>
      <w:r w:rsidR="00107AB8" w:rsidRPr="00126772">
        <w:rPr>
          <w:rFonts w:ascii="Times New Roman" w:hAnsi="Times New Roman"/>
        </w:rPr>
        <w:t xml:space="preserve">их </w:t>
      </w:r>
      <w:r w:rsidRPr="00126772">
        <w:rPr>
          <w:rFonts w:ascii="Times New Roman" w:hAnsi="Times New Roman"/>
        </w:rPr>
        <w:t>спецодеждой и средствами индивидуальной защиты, с учетом опасных и вредных производственных факторов, при посещении производственных подразделений Заказчика, согласно плану проверки;</w:t>
      </w:r>
    </w:p>
    <w:p w:rsidR="00317DC3" w:rsidRPr="00126772" w:rsidRDefault="00317DC3" w:rsidP="00982A20">
      <w:pPr>
        <w:pStyle w:val="a3"/>
        <w:numPr>
          <w:ilvl w:val="2"/>
          <w:numId w:val="20"/>
        </w:numPr>
        <w:spacing w:before="0"/>
        <w:ind w:left="1276"/>
        <w:rPr>
          <w:rFonts w:ascii="Times New Roman" w:hAnsi="Times New Roman"/>
        </w:rPr>
      </w:pPr>
      <w:r w:rsidRPr="00126772">
        <w:rPr>
          <w:rFonts w:ascii="Times New Roman" w:hAnsi="Times New Roman"/>
        </w:rPr>
        <w:t>назначить администратора OASIS для управления контактной информацией Заказчика в базе, пользователями Заказчика, внешним доступом к результатам аудита Заказчика и обратной связью в базе OASIS;</w:t>
      </w:r>
    </w:p>
    <w:p w:rsidR="00107AB8" w:rsidRPr="00126772" w:rsidRDefault="00107AB8" w:rsidP="00107AB8">
      <w:pPr>
        <w:pStyle w:val="a3"/>
        <w:spacing w:before="0"/>
        <w:ind w:left="1276" w:firstLine="0"/>
        <w:rPr>
          <w:rFonts w:ascii="Times New Roman" w:hAnsi="Times New Roman"/>
        </w:rPr>
      </w:pPr>
    </w:p>
    <w:p w:rsidR="00982A20" w:rsidRPr="00126772" w:rsidRDefault="00982A20" w:rsidP="00982A20">
      <w:pPr>
        <w:pStyle w:val="a3"/>
        <w:numPr>
          <w:ilvl w:val="1"/>
          <w:numId w:val="20"/>
        </w:numPr>
        <w:spacing w:before="0" w:after="120"/>
        <w:ind w:left="567" w:hanging="567"/>
        <w:rPr>
          <w:rFonts w:ascii="Times New Roman" w:hAnsi="Times New Roman"/>
        </w:rPr>
      </w:pPr>
      <w:r w:rsidRPr="00126772">
        <w:rPr>
          <w:rFonts w:ascii="Times New Roman" w:hAnsi="Times New Roman"/>
        </w:rPr>
        <w:t>Исполнитель обязуется:</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оказать услуги, предусмотренные настоящим договором, качественно и в срок;</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относиться ко всей полученной информации как к строго конфиденциальной и не предоставлять ее третьей стороне, кроме как в случаях, предусмотренных законом или по поручению Заказчика;</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выполнять инструкции и требования Заказчика по технике безопасности, охране труда и здоровья;</w:t>
      </w:r>
    </w:p>
    <w:p w:rsidR="00982A20" w:rsidRPr="00126772" w:rsidRDefault="00982A20" w:rsidP="00982A20">
      <w:pPr>
        <w:pStyle w:val="a3"/>
        <w:numPr>
          <w:ilvl w:val="2"/>
          <w:numId w:val="20"/>
        </w:numPr>
        <w:spacing w:before="0"/>
        <w:ind w:left="1276"/>
        <w:rPr>
          <w:rFonts w:ascii="Times New Roman" w:hAnsi="Times New Roman"/>
        </w:rPr>
      </w:pPr>
      <w:r w:rsidRPr="00126772">
        <w:rPr>
          <w:rFonts w:ascii="Times New Roman" w:hAnsi="Times New Roman"/>
        </w:rPr>
        <w:t>информировать Заказчика о необходимости обеспечить проведение аудита с присутствием наблюдателей (например, аудиторов органа по аккредитации или аудиторов-стажеров).</w:t>
      </w:r>
    </w:p>
    <w:p w:rsidR="00107AB8" w:rsidRPr="00126772" w:rsidRDefault="00107AB8" w:rsidP="00107AB8">
      <w:pPr>
        <w:pStyle w:val="a3"/>
        <w:spacing w:before="0"/>
        <w:ind w:left="1276" w:firstLine="0"/>
        <w:rPr>
          <w:rFonts w:ascii="Times New Roman" w:hAnsi="Times New Roman"/>
        </w:rPr>
      </w:pPr>
    </w:p>
    <w:p w:rsidR="00A5656C" w:rsidRPr="00126772" w:rsidRDefault="00A5656C" w:rsidP="002F0B3D">
      <w:pPr>
        <w:pStyle w:val="30"/>
        <w:numPr>
          <w:ilvl w:val="0"/>
          <w:numId w:val="20"/>
        </w:numPr>
        <w:spacing w:after="120" w:line="360" w:lineRule="atLeast"/>
        <w:ind w:left="714" w:hanging="357"/>
        <w:rPr>
          <w:rFonts w:ascii="Times New Roman" w:eastAsia="Times New Roman" w:hAnsi="Times New Roman"/>
          <w:b/>
          <w:sz w:val="20"/>
        </w:rPr>
      </w:pPr>
      <w:r w:rsidRPr="00126772">
        <w:rPr>
          <w:rFonts w:ascii="Times New Roman" w:eastAsia="Times New Roman" w:hAnsi="Times New Roman"/>
          <w:b/>
          <w:sz w:val="20"/>
        </w:rPr>
        <w:t>Порядок сдачи и приема услуг</w:t>
      </w:r>
    </w:p>
    <w:p w:rsidR="00A5656C" w:rsidRPr="00126772" w:rsidRDefault="00A5656C"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По окончании оказания услуг по каждому этапу Договора Исполнитель представляет Заказчику отчет, акт сдачи-приемки оказанных услуг. </w:t>
      </w:r>
    </w:p>
    <w:p w:rsidR="00A5656C" w:rsidRPr="00126772" w:rsidRDefault="00A5656C" w:rsidP="0019124F">
      <w:pPr>
        <w:pStyle w:val="a3"/>
        <w:spacing w:before="0" w:after="120"/>
        <w:ind w:left="567" w:firstLine="0"/>
        <w:rPr>
          <w:rFonts w:ascii="Times New Roman" w:hAnsi="Times New Roman"/>
        </w:rPr>
      </w:pPr>
      <w:r w:rsidRPr="00126772">
        <w:rPr>
          <w:rFonts w:ascii="Times New Roman" w:hAnsi="Times New Roman"/>
        </w:rPr>
        <w:t xml:space="preserve">При положительных результатах </w:t>
      </w:r>
      <w:r w:rsidR="00786A48" w:rsidRPr="00126772">
        <w:rPr>
          <w:rFonts w:ascii="Times New Roman" w:hAnsi="Times New Roman"/>
        </w:rPr>
        <w:t>ре</w:t>
      </w:r>
      <w:r w:rsidR="00107AB8" w:rsidRPr="00126772">
        <w:rPr>
          <w:rFonts w:ascii="Times New Roman" w:hAnsi="Times New Roman"/>
        </w:rPr>
        <w:t>-</w:t>
      </w:r>
      <w:r w:rsidR="00283A4A" w:rsidRPr="00126772">
        <w:rPr>
          <w:rFonts w:ascii="Times New Roman" w:hAnsi="Times New Roman"/>
        </w:rPr>
        <w:t>сертификационно</w:t>
      </w:r>
      <w:r w:rsidR="00107AB8" w:rsidRPr="00126772">
        <w:rPr>
          <w:rFonts w:ascii="Times New Roman" w:hAnsi="Times New Roman"/>
        </w:rPr>
        <w:t>го</w:t>
      </w:r>
      <w:r w:rsidR="00283A4A" w:rsidRPr="00126772">
        <w:rPr>
          <w:rFonts w:ascii="Times New Roman" w:hAnsi="Times New Roman"/>
        </w:rPr>
        <w:t xml:space="preserve"> </w:t>
      </w:r>
      <w:r w:rsidR="00107AB8" w:rsidRPr="00126772">
        <w:rPr>
          <w:rFonts w:ascii="Times New Roman" w:hAnsi="Times New Roman"/>
        </w:rPr>
        <w:t>аудита</w:t>
      </w:r>
      <w:r w:rsidRPr="00126772">
        <w:rPr>
          <w:rFonts w:ascii="Times New Roman" w:hAnsi="Times New Roman"/>
        </w:rPr>
        <w:t xml:space="preserve"> Заказчик получает сертификаты соответствия </w:t>
      </w:r>
      <w:r w:rsidR="00CD7CA0" w:rsidRPr="00126772">
        <w:rPr>
          <w:rFonts w:ascii="Times New Roman" w:hAnsi="Times New Roman"/>
        </w:rPr>
        <w:t>СМК</w:t>
      </w:r>
      <w:r w:rsidRPr="00126772">
        <w:rPr>
          <w:rFonts w:ascii="Times New Roman" w:hAnsi="Times New Roman"/>
        </w:rPr>
        <w:t xml:space="preserve"> и наделяется правом п</w:t>
      </w:r>
      <w:r w:rsidR="00C50589" w:rsidRPr="00126772">
        <w:rPr>
          <w:rFonts w:ascii="Times New Roman" w:hAnsi="Times New Roman"/>
        </w:rPr>
        <w:t>рименения знаков соответствия</w:t>
      </w:r>
      <w:r w:rsidR="00283A4A" w:rsidRPr="00126772">
        <w:rPr>
          <w:rFonts w:ascii="Times New Roman" w:hAnsi="Times New Roman"/>
        </w:rPr>
        <w:t>.</w:t>
      </w:r>
    </w:p>
    <w:p w:rsidR="00A5656C" w:rsidRPr="00126772" w:rsidRDefault="00A5656C" w:rsidP="0019124F">
      <w:pPr>
        <w:pStyle w:val="a3"/>
        <w:spacing w:before="0" w:after="120"/>
        <w:ind w:left="567" w:firstLine="0"/>
        <w:rPr>
          <w:rFonts w:ascii="Times New Roman" w:hAnsi="Times New Roman"/>
        </w:rPr>
      </w:pPr>
      <w:r w:rsidRPr="00126772">
        <w:rPr>
          <w:rFonts w:ascii="Times New Roman" w:hAnsi="Times New Roman"/>
        </w:rPr>
        <w:t xml:space="preserve">При положительных результатах </w:t>
      </w:r>
      <w:r w:rsidR="00283A4A" w:rsidRPr="00126772">
        <w:rPr>
          <w:rFonts w:ascii="Times New Roman" w:hAnsi="Times New Roman"/>
        </w:rPr>
        <w:t xml:space="preserve">ежегодных </w:t>
      </w:r>
      <w:r w:rsidR="00107AB8" w:rsidRPr="00126772">
        <w:rPr>
          <w:rFonts w:ascii="Times New Roman" w:hAnsi="Times New Roman"/>
        </w:rPr>
        <w:t xml:space="preserve">наблюдательных аудитов </w:t>
      </w:r>
      <w:r w:rsidRPr="00126772">
        <w:rPr>
          <w:rFonts w:ascii="Times New Roman" w:hAnsi="Times New Roman"/>
        </w:rPr>
        <w:t xml:space="preserve">Исполнитель подтверждает действие сертификатов соответствия </w:t>
      </w:r>
      <w:r w:rsidR="00CD7CA0" w:rsidRPr="00126772">
        <w:rPr>
          <w:rFonts w:ascii="Times New Roman" w:hAnsi="Times New Roman"/>
        </w:rPr>
        <w:t>СМ</w:t>
      </w:r>
      <w:r w:rsidR="00283A4A" w:rsidRPr="00126772">
        <w:rPr>
          <w:rFonts w:ascii="Times New Roman" w:hAnsi="Times New Roman"/>
        </w:rPr>
        <w:t>К.</w:t>
      </w:r>
    </w:p>
    <w:p w:rsidR="00283A4A" w:rsidRPr="00126772" w:rsidRDefault="00283A4A" w:rsidP="00283A4A">
      <w:pPr>
        <w:pStyle w:val="a3"/>
        <w:numPr>
          <w:ilvl w:val="1"/>
          <w:numId w:val="20"/>
        </w:numPr>
        <w:spacing w:before="0"/>
        <w:ind w:left="567" w:hanging="567"/>
        <w:rPr>
          <w:rFonts w:ascii="Times New Roman" w:hAnsi="Times New Roman"/>
        </w:rPr>
      </w:pPr>
      <w:r w:rsidRPr="00126772">
        <w:rPr>
          <w:rFonts w:ascii="Times New Roman" w:hAnsi="Times New Roman"/>
        </w:rPr>
        <w:t>Исполнитель принимает решение об отказе в выдаче сертификата в следующих случаях:</w:t>
      </w:r>
    </w:p>
    <w:p w:rsidR="00283A4A" w:rsidRPr="00126772" w:rsidRDefault="00283A4A" w:rsidP="00283A4A">
      <w:pPr>
        <w:pStyle w:val="a3"/>
        <w:numPr>
          <w:ilvl w:val="2"/>
          <w:numId w:val="20"/>
        </w:numPr>
        <w:ind w:left="1276"/>
        <w:rPr>
          <w:rFonts w:ascii="Times New Roman" w:hAnsi="Times New Roman"/>
        </w:rPr>
      </w:pPr>
      <w:r w:rsidRPr="00126772">
        <w:rPr>
          <w:rFonts w:ascii="Times New Roman" w:hAnsi="Times New Roman"/>
        </w:rPr>
        <w:t>СМК организации Заказчика не соответствует требованиям заявленным стандартам;</w:t>
      </w:r>
    </w:p>
    <w:p w:rsidR="00283A4A" w:rsidRPr="00126772" w:rsidRDefault="00283A4A" w:rsidP="00283A4A">
      <w:pPr>
        <w:pStyle w:val="a3"/>
        <w:numPr>
          <w:ilvl w:val="2"/>
          <w:numId w:val="20"/>
        </w:numPr>
        <w:spacing w:before="0"/>
        <w:ind w:left="1276"/>
        <w:rPr>
          <w:rFonts w:ascii="Times New Roman" w:hAnsi="Times New Roman"/>
        </w:rPr>
      </w:pPr>
      <w:r w:rsidRPr="00126772">
        <w:rPr>
          <w:rFonts w:ascii="Times New Roman" w:hAnsi="Times New Roman"/>
        </w:rPr>
        <w:t>выявленные несоответствия, при наличии объективных свидетельств, не приняты Заказчиком (отказ от подписания Акта о несоответствии/Акта по результатам проверки);</w:t>
      </w:r>
    </w:p>
    <w:p w:rsidR="00283A4A" w:rsidRPr="00126772" w:rsidRDefault="00283A4A" w:rsidP="00283A4A">
      <w:pPr>
        <w:pStyle w:val="a3"/>
        <w:numPr>
          <w:ilvl w:val="2"/>
          <w:numId w:val="20"/>
        </w:numPr>
        <w:spacing w:before="0"/>
        <w:ind w:left="1276"/>
        <w:rPr>
          <w:rFonts w:ascii="Times New Roman" w:hAnsi="Times New Roman"/>
        </w:rPr>
      </w:pPr>
      <w:r w:rsidRPr="00126772">
        <w:rPr>
          <w:rFonts w:ascii="Times New Roman" w:hAnsi="Times New Roman"/>
        </w:rPr>
        <w:t>предоставленный план корректирующих действий по выявленным несоответствиям признан Исполнителем неудовлетворительным;</w:t>
      </w:r>
    </w:p>
    <w:p w:rsidR="00283A4A" w:rsidRPr="00126772" w:rsidRDefault="00283A4A" w:rsidP="00283A4A">
      <w:pPr>
        <w:pStyle w:val="a3"/>
        <w:numPr>
          <w:ilvl w:val="2"/>
          <w:numId w:val="20"/>
        </w:numPr>
        <w:spacing w:before="0"/>
        <w:ind w:left="1276"/>
        <w:rPr>
          <w:rFonts w:ascii="Times New Roman" w:hAnsi="Times New Roman"/>
        </w:rPr>
      </w:pPr>
      <w:r w:rsidRPr="00126772">
        <w:rPr>
          <w:rFonts w:ascii="Times New Roman" w:hAnsi="Times New Roman"/>
        </w:rPr>
        <w:t>отчет об устранении несоответствий не предоставлен в установленные сроки;</w:t>
      </w:r>
    </w:p>
    <w:p w:rsidR="00283A4A" w:rsidRPr="00126772" w:rsidRDefault="00283A4A" w:rsidP="00283A4A">
      <w:pPr>
        <w:pStyle w:val="a3"/>
        <w:numPr>
          <w:ilvl w:val="2"/>
          <w:numId w:val="20"/>
        </w:numPr>
        <w:spacing w:before="0"/>
        <w:ind w:left="1276" w:hanging="709"/>
        <w:rPr>
          <w:rFonts w:ascii="Times New Roman" w:hAnsi="Times New Roman"/>
        </w:rPr>
      </w:pPr>
      <w:r w:rsidRPr="00126772">
        <w:rPr>
          <w:rFonts w:ascii="Times New Roman" w:hAnsi="Times New Roman"/>
        </w:rPr>
        <w:t>наличие значительных несоответствий СМК организации Заказчика требованиям стандартов, указанных в п.1.2, не устраненных в установленные Исполнителем сроки;</w:t>
      </w:r>
    </w:p>
    <w:p w:rsidR="00283A4A" w:rsidRPr="00126772" w:rsidRDefault="00283A4A" w:rsidP="0072697E">
      <w:pPr>
        <w:pStyle w:val="a3"/>
        <w:numPr>
          <w:ilvl w:val="2"/>
          <w:numId w:val="20"/>
        </w:numPr>
        <w:spacing w:before="0" w:after="120"/>
        <w:ind w:left="1276" w:hanging="709"/>
        <w:rPr>
          <w:rFonts w:ascii="Times New Roman" w:hAnsi="Times New Roman"/>
        </w:rPr>
      </w:pPr>
      <w:r w:rsidRPr="00126772">
        <w:rPr>
          <w:rFonts w:ascii="Times New Roman" w:hAnsi="Times New Roman"/>
        </w:rPr>
        <w:t>корректирующие действия по выявленным несоответствиям (как значительным, так и незначительным</w:t>
      </w:r>
      <w:r w:rsidR="0072697E" w:rsidRPr="00126772">
        <w:rPr>
          <w:rFonts w:ascii="Times New Roman" w:hAnsi="Times New Roman"/>
        </w:rPr>
        <w:t>)</w:t>
      </w:r>
      <w:r w:rsidRPr="00126772">
        <w:rPr>
          <w:rFonts w:ascii="Times New Roman" w:hAnsi="Times New Roman"/>
        </w:rPr>
        <w:t xml:space="preserve"> при наличии соответствующих объективных свидетель</w:t>
      </w:r>
      <w:proofErr w:type="gramStart"/>
      <w:r w:rsidRPr="00126772">
        <w:rPr>
          <w:rFonts w:ascii="Times New Roman" w:hAnsi="Times New Roman"/>
        </w:rPr>
        <w:t>ств пр</w:t>
      </w:r>
      <w:proofErr w:type="gramEnd"/>
      <w:r w:rsidRPr="00126772">
        <w:rPr>
          <w:rFonts w:ascii="Times New Roman" w:hAnsi="Times New Roman"/>
        </w:rPr>
        <w:t>изнаны Исполнителем неудовлетворительными.</w:t>
      </w:r>
    </w:p>
    <w:p w:rsidR="00A5656C" w:rsidRPr="00126772" w:rsidRDefault="0072697E" w:rsidP="00107AB8">
      <w:pPr>
        <w:pStyle w:val="a3"/>
        <w:numPr>
          <w:ilvl w:val="1"/>
          <w:numId w:val="20"/>
        </w:numPr>
        <w:spacing w:before="0" w:after="120"/>
        <w:ind w:left="567" w:hanging="567"/>
        <w:rPr>
          <w:rFonts w:ascii="Times New Roman" w:hAnsi="Times New Roman"/>
        </w:rPr>
      </w:pPr>
      <w:r w:rsidRPr="00126772">
        <w:rPr>
          <w:rFonts w:ascii="Times New Roman" w:hAnsi="Times New Roman"/>
        </w:rPr>
        <w:t>Сдача и приемка оказанных услуг осуществляется поэтапно путем подписания сторонами Акта сдачи-приемки оказанных услуг (далее по тексту – Акт). В течение 5 (пяти) рабочих дней с момента получения Акта Заказчик подписывает Акт. Если в указанный срок Заказчик не подписывает Акт и/или в этот же срок не направит Исполнителю мотивированный отказ от подписания Акта, услуги, указанные в Акте, считаются надлежащим образом принятыми Заказчиком, а Акт считается подписанным</w:t>
      </w:r>
      <w:r w:rsidR="00786A48" w:rsidRPr="00126772">
        <w:rPr>
          <w:rFonts w:ascii="Times New Roman" w:hAnsi="Times New Roman"/>
        </w:rPr>
        <w:t>.</w:t>
      </w:r>
    </w:p>
    <w:p w:rsidR="00A5656C" w:rsidRPr="00126772" w:rsidRDefault="00A5656C" w:rsidP="002F0B3D">
      <w:pPr>
        <w:pStyle w:val="30"/>
        <w:numPr>
          <w:ilvl w:val="0"/>
          <w:numId w:val="20"/>
        </w:numPr>
        <w:spacing w:after="120" w:line="360" w:lineRule="atLeast"/>
        <w:ind w:left="714" w:hanging="357"/>
        <w:rPr>
          <w:rFonts w:ascii="Times New Roman" w:eastAsia="Times New Roman" w:hAnsi="Times New Roman"/>
          <w:b/>
          <w:sz w:val="20"/>
        </w:rPr>
      </w:pPr>
      <w:r w:rsidRPr="00126772">
        <w:rPr>
          <w:rFonts w:ascii="Times New Roman" w:eastAsia="Times New Roman" w:hAnsi="Times New Roman"/>
          <w:b/>
          <w:sz w:val="20"/>
        </w:rPr>
        <w:t>Ответственность сторон</w:t>
      </w:r>
    </w:p>
    <w:p w:rsidR="0072697E" w:rsidRPr="00126772" w:rsidRDefault="00A5656C" w:rsidP="00107AB8">
      <w:pPr>
        <w:pStyle w:val="a3"/>
        <w:numPr>
          <w:ilvl w:val="1"/>
          <w:numId w:val="20"/>
        </w:numPr>
        <w:spacing w:before="0" w:after="120"/>
        <w:ind w:left="567" w:hanging="567"/>
        <w:rPr>
          <w:rFonts w:ascii="Times New Roman" w:hAnsi="Times New Roman"/>
        </w:rPr>
      </w:pPr>
      <w:r w:rsidRPr="00126772">
        <w:rPr>
          <w:rFonts w:ascii="Times New Roman" w:hAnsi="Times New Roman"/>
        </w:rPr>
        <w:t>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w:t>
      </w:r>
      <w:r w:rsidR="00107AB8" w:rsidRPr="00126772">
        <w:rPr>
          <w:rFonts w:ascii="Times New Roman" w:hAnsi="Times New Roman"/>
        </w:rPr>
        <w:t>еспублики Узбекистан</w:t>
      </w:r>
      <w:r w:rsidRPr="00126772">
        <w:rPr>
          <w:rFonts w:ascii="Times New Roman" w:hAnsi="Times New Roman"/>
        </w:rPr>
        <w:t xml:space="preserve"> и условиями настоящего Договора.</w:t>
      </w:r>
    </w:p>
    <w:p w:rsidR="001D5165" w:rsidRPr="00CA30C9" w:rsidRDefault="00786A48" w:rsidP="001D5165">
      <w:pPr>
        <w:pStyle w:val="a3"/>
        <w:numPr>
          <w:ilvl w:val="1"/>
          <w:numId w:val="20"/>
        </w:numPr>
        <w:spacing w:before="0" w:after="120"/>
        <w:ind w:left="567" w:hanging="567"/>
        <w:rPr>
          <w:rFonts w:ascii="Times New Roman" w:hAnsi="Times New Roman"/>
        </w:rPr>
      </w:pPr>
      <w:r w:rsidRPr="00126772">
        <w:rPr>
          <w:rFonts w:ascii="Times New Roman" w:hAnsi="Times New Roman"/>
        </w:rPr>
        <w:lastRenderedPageBreak/>
        <w:t>При нарушении Заказчиком установленных Договором сроков оплаты оказанных услуг Исполнитель вправе потребовать уплаты пени 0,1% от стоимости неоплаченных оказанных услуг по настоящему Договору за каждый день просрочки</w:t>
      </w:r>
      <w:r w:rsidR="001D5165" w:rsidRPr="00126772">
        <w:rPr>
          <w:rFonts w:ascii="Times New Roman" w:hAnsi="Times New Roman"/>
        </w:rPr>
        <w:t>.</w:t>
      </w:r>
    </w:p>
    <w:p w:rsidR="00CA30C9" w:rsidRPr="006F03E6" w:rsidRDefault="00CA30C9" w:rsidP="00CA30C9">
      <w:pPr>
        <w:jc w:val="both"/>
        <w:rPr>
          <w:b/>
          <w:szCs w:val="24"/>
        </w:rPr>
      </w:pPr>
      <w:r w:rsidRPr="006F03E6">
        <w:rPr>
          <w:b/>
          <w:szCs w:val="24"/>
        </w:rPr>
        <w:t xml:space="preserve"> </w:t>
      </w:r>
    </w:p>
    <w:p w:rsidR="00CA30C9" w:rsidRPr="00CA30C9" w:rsidRDefault="00CA30C9" w:rsidP="00CA30C9">
      <w:pPr>
        <w:pStyle w:val="30"/>
        <w:numPr>
          <w:ilvl w:val="0"/>
          <w:numId w:val="20"/>
        </w:numPr>
        <w:spacing w:after="120" w:line="360" w:lineRule="atLeast"/>
        <w:ind w:left="714" w:hanging="357"/>
        <w:rPr>
          <w:rFonts w:ascii="Times New Roman" w:eastAsia="Times New Roman" w:hAnsi="Times New Roman"/>
          <w:b/>
          <w:sz w:val="20"/>
        </w:rPr>
      </w:pPr>
      <w:r w:rsidRPr="00CA30C9">
        <w:rPr>
          <w:rFonts w:ascii="Times New Roman" w:eastAsia="Times New Roman" w:hAnsi="Times New Roman"/>
          <w:b/>
          <w:sz w:val="20"/>
        </w:rPr>
        <w:t>А</w:t>
      </w:r>
      <w:r>
        <w:rPr>
          <w:rFonts w:ascii="Times New Roman" w:eastAsia="Times New Roman" w:hAnsi="Times New Roman"/>
          <w:b/>
          <w:sz w:val="20"/>
        </w:rPr>
        <w:t>нтикоррупционное положение</w:t>
      </w:r>
    </w:p>
    <w:p w:rsidR="00CA30C9" w:rsidRPr="00CA30C9" w:rsidRDefault="00CA30C9" w:rsidP="00CA30C9">
      <w:pPr>
        <w:pStyle w:val="a3"/>
        <w:numPr>
          <w:ilvl w:val="1"/>
          <w:numId w:val="20"/>
        </w:numPr>
        <w:spacing w:before="0" w:after="120"/>
        <w:ind w:left="567" w:hanging="567"/>
        <w:rPr>
          <w:rFonts w:ascii="Times New Roman" w:hAnsi="Times New Roman"/>
        </w:rPr>
      </w:pPr>
      <w:proofErr w:type="gramStart"/>
      <w:r w:rsidRPr="00CA30C9">
        <w:rPr>
          <w:rFonts w:ascii="Times New Roman" w:hAnsi="Times New Roman"/>
        </w:rPr>
        <w:t>В рамках исполнения своих обязательств по настоящему Договору Стороны должны соблюдать требования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w:t>
      </w:r>
      <w:proofErr w:type="gramEnd"/>
      <w:r w:rsidRPr="00CA30C9">
        <w:rPr>
          <w:rFonts w:ascii="Times New Roman" w:hAnsi="Times New Roman"/>
        </w:rPr>
        <w:t xml:space="preserve">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w:t>
      </w:r>
    </w:p>
    <w:p w:rsidR="00CA30C9" w:rsidRPr="00CA30C9" w:rsidRDefault="00CA30C9" w:rsidP="00CA30C9">
      <w:pPr>
        <w:pStyle w:val="a3"/>
        <w:numPr>
          <w:ilvl w:val="1"/>
          <w:numId w:val="20"/>
        </w:numPr>
        <w:spacing w:before="0" w:after="120"/>
        <w:ind w:left="567" w:hanging="567"/>
        <w:rPr>
          <w:rFonts w:ascii="Times New Roman" w:hAnsi="Times New Roman"/>
        </w:rPr>
      </w:pPr>
      <w:proofErr w:type="gramStart"/>
      <w:r w:rsidRPr="00CA30C9">
        <w:rPr>
          <w:rFonts w:ascii="Times New Roman" w:hAnsi="Times New Roman"/>
        </w:rPr>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w:t>
      </w:r>
      <w:proofErr w:type="gramEnd"/>
      <w:r w:rsidRPr="00CA30C9">
        <w:rPr>
          <w:rFonts w:ascii="Times New Roman" w:hAnsi="Times New Roman"/>
        </w:rPr>
        <w:t xml:space="preserve"> прозрачности и открытости взаимоотношений между Сторонами.</w:t>
      </w:r>
    </w:p>
    <w:p w:rsidR="00CA30C9" w:rsidRPr="00CA30C9" w:rsidRDefault="00CA30C9" w:rsidP="00CA30C9">
      <w:pPr>
        <w:pStyle w:val="a3"/>
        <w:numPr>
          <w:ilvl w:val="1"/>
          <w:numId w:val="20"/>
        </w:numPr>
        <w:spacing w:before="0" w:after="120"/>
        <w:ind w:left="567" w:hanging="567"/>
        <w:rPr>
          <w:rFonts w:ascii="Times New Roman" w:hAnsi="Times New Roman"/>
        </w:rPr>
      </w:pPr>
      <w:r w:rsidRPr="00CA30C9">
        <w:rPr>
          <w:rFonts w:ascii="Times New Roman" w:hAnsi="Times New Roman"/>
        </w:rPr>
        <w:t xml:space="preserve">Стороны гарантируют принятие мер по недопущению указанных действий. Стороны обязуются открыто и незамедлительно </w:t>
      </w:r>
      <w:proofErr w:type="gramStart"/>
      <w:r w:rsidRPr="00CA30C9">
        <w:rPr>
          <w:rFonts w:ascii="Times New Roman" w:hAnsi="Times New Roman"/>
        </w:rPr>
        <w:t>уведомлять</w:t>
      </w:r>
      <w:proofErr w:type="gramEnd"/>
      <w:r w:rsidRPr="00CA30C9">
        <w:rPr>
          <w:rFonts w:ascii="Times New Roman" w:hAnsi="Times New Roman"/>
        </w:rPr>
        <w:t xml:space="preserve"> друг друга письменной форме (в </w:t>
      </w:r>
      <w:proofErr w:type="spellStart"/>
      <w:r w:rsidRPr="00CA30C9">
        <w:rPr>
          <w:rFonts w:ascii="Times New Roman" w:hAnsi="Times New Roman"/>
        </w:rPr>
        <w:t>т.ч</w:t>
      </w:r>
      <w:proofErr w:type="spellEnd"/>
      <w:r w:rsidRPr="00CA30C9">
        <w:rPr>
          <w:rFonts w:ascii="Times New Roman" w:hAnsi="Times New Roman"/>
        </w:rPr>
        <w:t>.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rsidR="00CA30C9" w:rsidRPr="00CA30C9" w:rsidRDefault="00CA30C9" w:rsidP="00CA30C9">
      <w:pPr>
        <w:pStyle w:val="a3"/>
        <w:numPr>
          <w:ilvl w:val="1"/>
          <w:numId w:val="20"/>
        </w:numPr>
        <w:spacing w:before="0" w:after="120"/>
        <w:ind w:left="567" w:hanging="567"/>
        <w:rPr>
          <w:rFonts w:ascii="Times New Roman" w:hAnsi="Times New Roman"/>
        </w:rPr>
      </w:pPr>
      <w:proofErr w:type="gramStart"/>
      <w:r w:rsidRPr="00CA30C9">
        <w:rPr>
          <w:rFonts w:ascii="Times New Roman" w:hAnsi="Times New Roman"/>
        </w:rP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w:t>
      </w:r>
      <w:proofErr w:type="gramEnd"/>
      <w:r w:rsidRPr="00CA30C9">
        <w:rPr>
          <w:rFonts w:ascii="Times New Roman" w:hAnsi="Times New Roman"/>
        </w:rPr>
        <w:t xml:space="preserve"> 10 (десяти) рабочих дней с момента получения запроса.</w:t>
      </w:r>
    </w:p>
    <w:p w:rsidR="00CA30C9" w:rsidRPr="00CA30C9" w:rsidRDefault="00CA30C9" w:rsidP="00CA30C9">
      <w:pPr>
        <w:pStyle w:val="a3"/>
        <w:numPr>
          <w:ilvl w:val="1"/>
          <w:numId w:val="20"/>
        </w:numPr>
        <w:spacing w:before="0" w:after="120"/>
        <w:ind w:left="567" w:hanging="567"/>
        <w:rPr>
          <w:rFonts w:ascii="Times New Roman" w:hAnsi="Times New Roman"/>
        </w:rPr>
      </w:pPr>
      <w:proofErr w:type="gramStart"/>
      <w:r w:rsidRPr="00CA30C9">
        <w:rPr>
          <w:rFonts w:ascii="Times New Roman" w:hAnsi="Times New Roman"/>
        </w:rPr>
        <w:t>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roofErr w:type="gramEnd"/>
    </w:p>
    <w:p w:rsidR="00CA30C9" w:rsidRPr="00CA30C9" w:rsidRDefault="00CA30C9" w:rsidP="00CA30C9">
      <w:pPr>
        <w:pStyle w:val="a3"/>
        <w:numPr>
          <w:ilvl w:val="1"/>
          <w:numId w:val="20"/>
        </w:numPr>
        <w:spacing w:before="0" w:after="120"/>
        <w:ind w:left="567" w:hanging="567"/>
        <w:rPr>
          <w:rFonts w:ascii="Times New Roman" w:hAnsi="Times New Roman"/>
        </w:rPr>
      </w:pPr>
      <w:r w:rsidRPr="00CA30C9">
        <w:rPr>
          <w:rFonts w:ascii="Times New Roman" w:hAnsi="Times New Roman"/>
        </w:rPr>
        <w:t>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rsidR="00A5656C" w:rsidRPr="00126772" w:rsidRDefault="002F74BE" w:rsidP="002F0B3D">
      <w:pPr>
        <w:pStyle w:val="30"/>
        <w:numPr>
          <w:ilvl w:val="0"/>
          <w:numId w:val="20"/>
        </w:numPr>
        <w:spacing w:after="120" w:line="360" w:lineRule="atLeast"/>
        <w:ind w:left="714" w:hanging="357"/>
        <w:rPr>
          <w:rFonts w:ascii="Times New Roman" w:eastAsia="Times New Roman" w:hAnsi="Times New Roman"/>
          <w:b/>
          <w:sz w:val="20"/>
        </w:rPr>
      </w:pPr>
      <w:r>
        <w:rPr>
          <w:rFonts w:ascii="Times New Roman" w:eastAsia="Times New Roman" w:hAnsi="Times New Roman"/>
          <w:b/>
          <w:sz w:val="20"/>
        </w:rPr>
        <w:t>Форс мажор</w:t>
      </w:r>
      <w:bookmarkStart w:id="0" w:name="_GoBack"/>
      <w:bookmarkEnd w:id="0"/>
    </w:p>
    <w:p w:rsidR="00A5656C" w:rsidRPr="00126772" w:rsidRDefault="00A5656C"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Любая из сторон не несет ответственность за невыполнение какого-либо из положений настоящего Договора вследствие таких причин, которые определены по законодательству </w:t>
      </w:r>
      <w:r w:rsidR="00107AB8" w:rsidRPr="00126772">
        <w:rPr>
          <w:rFonts w:ascii="Times New Roman" w:hAnsi="Times New Roman"/>
        </w:rPr>
        <w:t>____________________</w:t>
      </w:r>
      <w:r w:rsidR="00786A48" w:rsidRPr="00126772">
        <w:rPr>
          <w:rFonts w:ascii="Times New Roman" w:hAnsi="Times New Roman"/>
        </w:rPr>
        <w:t xml:space="preserve"> и/или Республики Узбекистан</w:t>
      </w:r>
      <w:r w:rsidRPr="00126772">
        <w:rPr>
          <w:rFonts w:ascii="Times New Roman" w:hAnsi="Times New Roman"/>
        </w:rPr>
        <w:t xml:space="preserve"> как обстоятельства непреодолимой силы.</w:t>
      </w:r>
    </w:p>
    <w:p w:rsidR="00A5656C" w:rsidRPr="00126772" w:rsidRDefault="00A5656C"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Действие непреодолимой силы автоматически смещает сроки выполнения обязательств по настоящему Договору и является основанием для его пересмотра обеими сторонами в обязательном порядке.</w:t>
      </w:r>
    </w:p>
    <w:p w:rsidR="00A5656C" w:rsidRPr="00126772" w:rsidRDefault="00A5656C"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Сторона, которая не в состоянии выполнить свои обязательства по настоящему Договору вследствие действия непреодолимой силы, должна немедленно в письменной форме известить другую сторону об этом с объяснением обстоятельств, которые прервали выполнение обязательств.</w:t>
      </w:r>
    </w:p>
    <w:p w:rsidR="00A5656C" w:rsidRPr="00126772" w:rsidRDefault="00A5656C"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В случае не</w:t>
      </w:r>
      <w:r w:rsidR="00107AB8" w:rsidRPr="00126772">
        <w:rPr>
          <w:rFonts w:ascii="Times New Roman" w:hAnsi="Times New Roman"/>
        </w:rPr>
        <w:t xml:space="preserve"> </w:t>
      </w:r>
      <w:r w:rsidRPr="00126772">
        <w:rPr>
          <w:rFonts w:ascii="Times New Roman" w:hAnsi="Times New Roman"/>
        </w:rPr>
        <w:t>уведомления или несвоевременного уведомления стороной, у которой возникли обстоятельства непреодолимой силы, о наступлении таких обстоятельств, она обязана возместить потерпевшей стороне все убытки, возникшие вследствие такого не</w:t>
      </w:r>
      <w:r w:rsidR="00107AB8" w:rsidRPr="00126772">
        <w:rPr>
          <w:rFonts w:ascii="Times New Roman" w:hAnsi="Times New Roman"/>
        </w:rPr>
        <w:t xml:space="preserve"> </w:t>
      </w:r>
      <w:r w:rsidRPr="00126772">
        <w:rPr>
          <w:rFonts w:ascii="Times New Roman" w:hAnsi="Times New Roman"/>
        </w:rPr>
        <w:t>уведомления или несвоевременного уведомления.</w:t>
      </w:r>
    </w:p>
    <w:p w:rsidR="00CE1E2F" w:rsidRPr="00126772" w:rsidRDefault="00132A9B" w:rsidP="002F0B3D">
      <w:pPr>
        <w:pStyle w:val="30"/>
        <w:numPr>
          <w:ilvl w:val="0"/>
          <w:numId w:val="20"/>
        </w:numPr>
        <w:spacing w:after="120" w:line="360" w:lineRule="atLeast"/>
        <w:ind w:left="714" w:hanging="357"/>
        <w:rPr>
          <w:rFonts w:ascii="Times New Roman" w:eastAsia="Times New Roman" w:hAnsi="Times New Roman"/>
          <w:b/>
          <w:sz w:val="20"/>
        </w:rPr>
      </w:pPr>
      <w:r w:rsidRPr="00126772">
        <w:rPr>
          <w:rFonts w:ascii="Times New Roman" w:eastAsia="Times New Roman" w:hAnsi="Times New Roman"/>
          <w:b/>
          <w:sz w:val="20"/>
        </w:rPr>
        <w:lastRenderedPageBreak/>
        <w:t>Разрешение споров</w:t>
      </w:r>
    </w:p>
    <w:p w:rsidR="00CE1E2F" w:rsidRPr="00126772" w:rsidRDefault="00CE1E2F"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Все споры, связанные с заключением, толкованием, исполнением и расторжением Договора, будут разрешаться Сторонами путем переговоров.</w:t>
      </w:r>
    </w:p>
    <w:p w:rsidR="00CE1E2F" w:rsidRPr="00126772" w:rsidRDefault="00CE1E2F"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В случае </w:t>
      </w:r>
      <w:proofErr w:type="gramStart"/>
      <w:r w:rsidRPr="00126772">
        <w:rPr>
          <w:rFonts w:ascii="Times New Roman" w:hAnsi="Times New Roman"/>
        </w:rPr>
        <w:t>не</w:t>
      </w:r>
      <w:r w:rsidR="00107AB8" w:rsidRPr="00126772">
        <w:rPr>
          <w:rFonts w:ascii="Times New Roman" w:hAnsi="Times New Roman"/>
        </w:rPr>
        <w:t xml:space="preserve"> </w:t>
      </w:r>
      <w:r w:rsidRPr="00126772">
        <w:rPr>
          <w:rFonts w:ascii="Times New Roman" w:hAnsi="Times New Roman"/>
        </w:rPr>
        <w:t>достижения</w:t>
      </w:r>
      <w:proofErr w:type="gramEnd"/>
      <w:r w:rsidRPr="00126772">
        <w:rPr>
          <w:rFonts w:ascii="Times New Roman" w:hAnsi="Times New Roman"/>
        </w:rPr>
        <w:t xml:space="preserve"> соглашения в хо</w:t>
      </w:r>
      <w:r w:rsidR="00A61178" w:rsidRPr="00126772">
        <w:rPr>
          <w:rFonts w:ascii="Times New Roman" w:hAnsi="Times New Roman"/>
        </w:rPr>
        <w:t>де переговоров, указанных в п. 7</w:t>
      </w:r>
      <w:r w:rsidRPr="00126772">
        <w:rPr>
          <w:rFonts w:ascii="Times New Roman" w:hAnsi="Times New Roman"/>
        </w:rPr>
        <w:t>.1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sidRPr="00126772">
        <w:rPr>
          <w:rFonts w:ascii="Times New Roman" w:hAnsi="Times New Roman"/>
        </w:rPr>
        <w:t>дств св</w:t>
      </w:r>
      <w:proofErr w:type="gramEnd"/>
      <w:r w:rsidRPr="00126772">
        <w:rPr>
          <w:rFonts w:ascii="Times New Roman" w:hAnsi="Times New Roman"/>
        </w:rPr>
        <w:t>язи, обеспечивающих фиксирование ее отправления (заказной почтой, т</w:t>
      </w:r>
      <w:r w:rsidR="001D5165" w:rsidRPr="00126772">
        <w:rPr>
          <w:rFonts w:ascii="Times New Roman" w:hAnsi="Times New Roman"/>
        </w:rPr>
        <w:t>елеграфом и т.д.) и получения</w:t>
      </w:r>
      <w:r w:rsidRPr="00126772">
        <w:rPr>
          <w:rFonts w:ascii="Times New Roman" w:hAnsi="Times New Roman"/>
        </w:rPr>
        <w:t>.</w:t>
      </w:r>
    </w:p>
    <w:p w:rsidR="00CE1E2F" w:rsidRPr="00126772" w:rsidRDefault="00CE1E2F"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CE1E2F" w:rsidRPr="00126772" w:rsidRDefault="00CE1E2F" w:rsidP="0019124F">
      <w:pPr>
        <w:pStyle w:val="a3"/>
        <w:numPr>
          <w:ilvl w:val="1"/>
          <w:numId w:val="20"/>
        </w:numPr>
        <w:spacing w:before="0" w:after="120"/>
        <w:ind w:left="567" w:hanging="567"/>
        <w:rPr>
          <w:rFonts w:ascii="Times New Roman" w:hAnsi="Times New Roman"/>
        </w:rPr>
      </w:pPr>
      <w:bookmarkStart w:id="1" w:name="Par67"/>
      <w:bookmarkEnd w:id="1"/>
      <w:r w:rsidRPr="00126772">
        <w:rPr>
          <w:rFonts w:ascii="Times New Roman" w:hAnsi="Times New Roma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15 (Пятнадцати) рабочих дней со дня получения претензии.</w:t>
      </w:r>
    </w:p>
    <w:p w:rsidR="00CE1E2F" w:rsidRPr="00126772" w:rsidRDefault="00CE1E2F" w:rsidP="0019124F">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Претензионный порядок не распространяется </w:t>
      </w:r>
      <w:r w:rsidR="00A46DC1" w:rsidRPr="00126772">
        <w:rPr>
          <w:rFonts w:ascii="Times New Roman" w:hAnsi="Times New Roman"/>
        </w:rPr>
        <w:t>при</w:t>
      </w:r>
      <w:r w:rsidRPr="00126772">
        <w:rPr>
          <w:rFonts w:ascii="Times New Roman" w:hAnsi="Times New Roman"/>
        </w:rPr>
        <w:t xml:space="preserve"> </w:t>
      </w:r>
      <w:r w:rsidR="00A46DC1" w:rsidRPr="00126772">
        <w:rPr>
          <w:rFonts w:ascii="Times New Roman" w:hAnsi="Times New Roman"/>
        </w:rPr>
        <w:t>наличии</w:t>
      </w:r>
      <w:r w:rsidRPr="00126772">
        <w:rPr>
          <w:rFonts w:ascii="Times New Roman" w:hAnsi="Times New Roman"/>
        </w:rPr>
        <w:t xml:space="preserve"> признаков несостоятельности (банкротства) и (или) введении процедуры несостоятельности, начало процедуры ликвидации в отношении одной из Сторон договора.</w:t>
      </w:r>
    </w:p>
    <w:p w:rsidR="00A5656C" w:rsidRPr="00126772" w:rsidRDefault="00A5656C" w:rsidP="006751A8">
      <w:pPr>
        <w:pStyle w:val="30"/>
        <w:numPr>
          <w:ilvl w:val="0"/>
          <w:numId w:val="20"/>
        </w:numPr>
        <w:spacing w:after="120" w:line="360" w:lineRule="atLeast"/>
        <w:ind w:left="714" w:hanging="357"/>
        <w:rPr>
          <w:rFonts w:ascii="Times New Roman" w:eastAsia="Times New Roman" w:hAnsi="Times New Roman"/>
          <w:b/>
          <w:sz w:val="20"/>
        </w:rPr>
      </w:pPr>
      <w:r w:rsidRPr="00126772">
        <w:rPr>
          <w:rFonts w:ascii="Times New Roman" w:eastAsia="Times New Roman" w:hAnsi="Times New Roman"/>
          <w:b/>
          <w:sz w:val="20"/>
        </w:rPr>
        <w:t>Срок действия Договора</w:t>
      </w:r>
    </w:p>
    <w:p w:rsidR="00A5656C" w:rsidRPr="00126772" w:rsidRDefault="00A5656C" w:rsidP="006751A8">
      <w:pPr>
        <w:pStyle w:val="a3"/>
        <w:numPr>
          <w:ilvl w:val="1"/>
          <w:numId w:val="20"/>
        </w:numPr>
        <w:spacing w:before="0" w:after="120"/>
        <w:ind w:left="567" w:hanging="567"/>
        <w:rPr>
          <w:rFonts w:ascii="Times New Roman" w:hAnsi="Times New Roman"/>
        </w:rPr>
      </w:pPr>
      <w:r w:rsidRPr="00126772">
        <w:rPr>
          <w:rFonts w:ascii="Times New Roman" w:hAnsi="Times New Roman"/>
        </w:rPr>
        <w:t xml:space="preserve">Договор вступает в силу с момента подписания его сторонами и действует до </w:t>
      </w:r>
      <w:r w:rsidR="00A742A2" w:rsidRPr="00126772">
        <w:rPr>
          <w:rFonts w:ascii="Times New Roman" w:hAnsi="Times New Roman"/>
        </w:rPr>
        <w:t>полного исполнения сторонами своих обязательств по Договору</w:t>
      </w:r>
      <w:r w:rsidRPr="00126772">
        <w:rPr>
          <w:rFonts w:ascii="Times New Roman" w:hAnsi="Times New Roman"/>
        </w:rPr>
        <w:t>.</w:t>
      </w:r>
    </w:p>
    <w:p w:rsidR="00786A48" w:rsidRPr="00126772" w:rsidRDefault="00786A48" w:rsidP="00786A48">
      <w:pPr>
        <w:pStyle w:val="a3"/>
        <w:spacing w:before="0"/>
        <w:ind w:left="0" w:firstLine="0"/>
        <w:jc w:val="left"/>
        <w:rPr>
          <w:rFonts w:ascii="Times New Roman" w:hAnsi="Times New Roman"/>
        </w:rPr>
      </w:pPr>
    </w:p>
    <w:p w:rsidR="00296315" w:rsidRPr="00126772" w:rsidRDefault="00296315" w:rsidP="00786A48">
      <w:pPr>
        <w:pStyle w:val="a3"/>
        <w:spacing w:before="0"/>
        <w:ind w:left="0" w:firstLine="0"/>
        <w:jc w:val="left"/>
        <w:rPr>
          <w:rFonts w:ascii="Times New Roman" w:hAnsi="Times New Roman"/>
        </w:rPr>
      </w:pPr>
    </w:p>
    <w:p w:rsidR="00296315" w:rsidRPr="00126772" w:rsidRDefault="00296315" w:rsidP="00296315">
      <w:pPr>
        <w:pStyle w:val="a3"/>
        <w:spacing w:before="0"/>
        <w:ind w:left="0" w:firstLine="0"/>
        <w:jc w:val="center"/>
        <w:rPr>
          <w:rFonts w:ascii="Times New Roman" w:hAnsi="Times New Roman"/>
        </w:rPr>
      </w:pPr>
    </w:p>
    <w:p w:rsidR="00A5656C" w:rsidRPr="00126772" w:rsidRDefault="00A5656C" w:rsidP="00A5656C">
      <w:pPr>
        <w:pStyle w:val="a6"/>
        <w:rPr>
          <w:rFonts w:ascii="Times New Roman" w:hAnsi="Times New Roman"/>
        </w:rPr>
      </w:pPr>
    </w:p>
    <w:tbl>
      <w:tblPr>
        <w:tblW w:w="9526" w:type="dxa"/>
        <w:tblInd w:w="57" w:type="dxa"/>
        <w:tblLayout w:type="fixed"/>
        <w:tblCellMar>
          <w:left w:w="85" w:type="dxa"/>
          <w:right w:w="85" w:type="dxa"/>
        </w:tblCellMar>
        <w:tblLook w:val="0000" w:firstRow="0" w:lastRow="0" w:firstColumn="0" w:lastColumn="0" w:noHBand="0" w:noVBand="0"/>
      </w:tblPr>
      <w:tblGrid>
        <w:gridCol w:w="4536"/>
        <w:gridCol w:w="595"/>
        <w:gridCol w:w="4395"/>
      </w:tblGrid>
      <w:tr w:rsidR="0072697E" w:rsidRPr="00296315" w:rsidTr="00BB06B6">
        <w:tc>
          <w:tcPr>
            <w:tcW w:w="4536" w:type="dxa"/>
          </w:tcPr>
          <w:p w:rsidR="0072697E" w:rsidRPr="00126772" w:rsidRDefault="0072697E" w:rsidP="00296315">
            <w:pPr>
              <w:jc w:val="center"/>
              <w:rPr>
                <w:rFonts w:ascii="Times New Roman" w:hAnsi="Times New Roman"/>
                <w:b/>
                <w:sz w:val="20"/>
              </w:rPr>
            </w:pPr>
            <w:r w:rsidRPr="00126772">
              <w:rPr>
                <w:rFonts w:ascii="Times New Roman" w:hAnsi="Times New Roman"/>
                <w:b/>
                <w:sz w:val="20"/>
              </w:rPr>
              <w:t>ЗАКАЗЧИК:</w:t>
            </w:r>
          </w:p>
          <w:p w:rsidR="0072697E" w:rsidRPr="00126772" w:rsidRDefault="00240BD1" w:rsidP="00296315">
            <w:pPr>
              <w:pStyle w:val="ac"/>
              <w:jc w:val="center"/>
              <w:rPr>
                <w:rFonts w:ascii="Times New Roman" w:hAnsi="Times New Roman"/>
                <w:strike/>
              </w:rPr>
            </w:pPr>
            <w:r w:rsidRPr="00126772">
              <w:rPr>
                <w:rFonts w:ascii="Times New Roman" w:hAnsi="Times New Roman"/>
                <w:b/>
              </w:rPr>
              <w:t>______________</w:t>
            </w:r>
          </w:p>
        </w:tc>
        <w:tc>
          <w:tcPr>
            <w:tcW w:w="595" w:type="dxa"/>
          </w:tcPr>
          <w:p w:rsidR="0072697E" w:rsidRPr="00126772" w:rsidRDefault="0072697E" w:rsidP="0072697E">
            <w:pPr>
              <w:rPr>
                <w:rFonts w:ascii="Times New Roman" w:hAnsi="Times New Roman"/>
                <w:b/>
                <w:sz w:val="20"/>
              </w:rPr>
            </w:pPr>
          </w:p>
        </w:tc>
        <w:tc>
          <w:tcPr>
            <w:tcW w:w="4395" w:type="dxa"/>
          </w:tcPr>
          <w:p w:rsidR="0072697E" w:rsidRPr="00126772" w:rsidRDefault="0072697E" w:rsidP="00296315">
            <w:pPr>
              <w:jc w:val="center"/>
              <w:rPr>
                <w:rFonts w:ascii="Times New Roman" w:hAnsi="Times New Roman"/>
                <w:b/>
                <w:sz w:val="20"/>
              </w:rPr>
            </w:pPr>
            <w:r w:rsidRPr="00126772">
              <w:rPr>
                <w:rFonts w:ascii="Times New Roman" w:hAnsi="Times New Roman"/>
                <w:b/>
                <w:sz w:val="20"/>
              </w:rPr>
              <w:t>ИСПОЛНИТЕЛЬ:</w:t>
            </w:r>
          </w:p>
          <w:p w:rsidR="0072697E" w:rsidRPr="00126772" w:rsidRDefault="00240BD1" w:rsidP="00296315">
            <w:pPr>
              <w:pStyle w:val="ac"/>
              <w:jc w:val="center"/>
              <w:rPr>
                <w:rFonts w:ascii="Times New Roman" w:hAnsi="Times New Roman"/>
              </w:rPr>
            </w:pPr>
            <w:r w:rsidRPr="00126772">
              <w:rPr>
                <w:rFonts w:ascii="Times New Roman" w:hAnsi="Times New Roman"/>
                <w:b/>
              </w:rPr>
              <w:t>_______________</w:t>
            </w:r>
          </w:p>
        </w:tc>
      </w:tr>
    </w:tbl>
    <w:p w:rsidR="00F026FD" w:rsidRPr="00296315" w:rsidRDefault="00F026FD" w:rsidP="006406B0">
      <w:pPr>
        <w:pStyle w:val="a6"/>
        <w:rPr>
          <w:rFonts w:ascii="Times New Roman" w:hAnsi="Times New Roman"/>
        </w:rPr>
      </w:pPr>
    </w:p>
    <w:sectPr w:rsidR="00F026FD" w:rsidRPr="00296315" w:rsidSect="00296315">
      <w:headerReference w:type="even" r:id="rId9"/>
      <w:footerReference w:type="even" r:id="rId10"/>
      <w:footerReference w:type="default" r:id="rId11"/>
      <w:footnotePr>
        <w:pos w:val="beneathText"/>
      </w:footnotePr>
      <w:endnotePr>
        <w:numFmt w:val="decimal"/>
      </w:endnotePr>
      <w:type w:val="continuous"/>
      <w:pgSz w:w="11907" w:h="16840" w:code="9"/>
      <w:pgMar w:top="1134" w:right="992" w:bottom="426"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07" w:rsidRDefault="00E25B07">
      <w:r>
        <w:separator/>
      </w:r>
    </w:p>
  </w:endnote>
  <w:endnote w:type="continuationSeparator" w:id="0">
    <w:p w:rsidR="00E25B07" w:rsidRDefault="00E25B07">
      <w:r>
        <w:continuationSeparator/>
      </w:r>
    </w:p>
  </w:endnote>
  <w:endnote w:type="continuationNotice" w:id="1">
    <w:p w:rsidR="00E25B07" w:rsidRDefault="00E2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08" w:rsidRDefault="002024C2">
    <w:pPr>
      <w:pStyle w:val="a8"/>
      <w:framePr w:wrap="around" w:vAnchor="text" w:hAnchor="margin" w:xAlign="center" w:y="1"/>
      <w:rPr>
        <w:rStyle w:val="ad"/>
      </w:rPr>
    </w:pPr>
    <w:r>
      <w:rPr>
        <w:rStyle w:val="ad"/>
      </w:rPr>
      <w:fldChar w:fldCharType="begin"/>
    </w:r>
    <w:r w:rsidR="00262208">
      <w:rPr>
        <w:rStyle w:val="ad"/>
      </w:rPr>
      <w:instrText xml:space="preserve">PAGE  </w:instrText>
    </w:r>
    <w:r>
      <w:rPr>
        <w:rStyle w:val="ad"/>
      </w:rPr>
      <w:fldChar w:fldCharType="separate"/>
    </w:r>
    <w:r w:rsidR="00262208">
      <w:rPr>
        <w:rStyle w:val="ad"/>
        <w:noProof/>
      </w:rPr>
      <w:t>4</w:t>
    </w:r>
    <w:r>
      <w:rPr>
        <w:rStyle w:val="ad"/>
      </w:rPr>
      <w:fldChar w:fldCharType="end"/>
    </w:r>
  </w:p>
  <w:p w:rsidR="00262208" w:rsidRDefault="002622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08" w:rsidRPr="00982A20" w:rsidRDefault="00262208" w:rsidP="00982A20">
    <w:pPr>
      <w:pStyle w:val="a8"/>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07" w:rsidRDefault="00E25B07">
      <w:r>
        <w:separator/>
      </w:r>
    </w:p>
  </w:footnote>
  <w:footnote w:type="continuationSeparator" w:id="0">
    <w:p w:rsidR="00E25B07" w:rsidRDefault="00E25B07">
      <w:r>
        <w:continuationSeparator/>
      </w:r>
    </w:p>
  </w:footnote>
  <w:footnote w:type="continuationNotice" w:id="1">
    <w:p w:rsidR="00E25B07" w:rsidRDefault="00E25B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08" w:rsidRDefault="002024C2">
    <w:pPr>
      <w:framePr w:wrap="auto" w:vAnchor="text" w:hAnchor="margin" w:xAlign="right" w:y="1"/>
      <w:rPr>
        <w:sz w:val="19"/>
      </w:rPr>
    </w:pPr>
    <w:r>
      <w:rPr>
        <w:sz w:val="19"/>
      </w:rPr>
      <w:fldChar w:fldCharType="begin"/>
    </w:r>
    <w:r w:rsidR="00262208">
      <w:rPr>
        <w:sz w:val="19"/>
      </w:rPr>
      <w:instrText xml:space="preserve">PAGE  </w:instrText>
    </w:r>
    <w:r>
      <w:rPr>
        <w:sz w:val="19"/>
      </w:rPr>
      <w:fldChar w:fldCharType="separate"/>
    </w:r>
    <w:r w:rsidR="00262208">
      <w:rPr>
        <w:noProof/>
        <w:sz w:val="19"/>
      </w:rPr>
      <w:t>4</w:t>
    </w:r>
    <w:r>
      <w:rPr>
        <w:sz w:val="19"/>
      </w:rPr>
      <w:fldChar w:fldCharType="end"/>
    </w:r>
  </w:p>
  <w:p w:rsidR="00262208" w:rsidRDefault="00262208">
    <w:pPr>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52"/>
    <w:multiLevelType w:val="multilevel"/>
    <w:tmpl w:val="5072A4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E30C55"/>
    <w:multiLevelType w:val="multilevel"/>
    <w:tmpl w:val="CDB89E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DB1321"/>
    <w:multiLevelType w:val="multilevel"/>
    <w:tmpl w:val="8E5CEFCA"/>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363EE7"/>
    <w:multiLevelType w:val="multilevel"/>
    <w:tmpl w:val="D1961E3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E1F4F46"/>
    <w:multiLevelType w:val="multilevel"/>
    <w:tmpl w:val="AEDE28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211A3A"/>
    <w:multiLevelType w:val="multilevel"/>
    <w:tmpl w:val="BF4A249E"/>
    <w:lvl w:ilvl="0">
      <w:start w:val="2"/>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13E00E8"/>
    <w:multiLevelType w:val="singleLevel"/>
    <w:tmpl w:val="D7883E7E"/>
    <w:lvl w:ilvl="0">
      <w:start w:val="1"/>
      <w:numFmt w:val="decimal"/>
      <w:lvlText w:val="%1."/>
      <w:lvlJc w:val="left"/>
      <w:pPr>
        <w:tabs>
          <w:tab w:val="num" w:pos="786"/>
        </w:tabs>
        <w:ind w:left="786" w:hanging="360"/>
      </w:pPr>
      <w:rPr>
        <w:rFonts w:hint="default"/>
      </w:rPr>
    </w:lvl>
  </w:abstractNum>
  <w:abstractNum w:abstractNumId="7">
    <w:nsid w:val="228B6A6C"/>
    <w:multiLevelType w:val="multilevel"/>
    <w:tmpl w:val="20663B7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A792F92"/>
    <w:multiLevelType w:val="multilevel"/>
    <w:tmpl w:val="BF4A249E"/>
    <w:lvl w:ilvl="0">
      <w:start w:val="2"/>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2B1D387A"/>
    <w:multiLevelType w:val="singleLevel"/>
    <w:tmpl w:val="D0E2F52C"/>
    <w:lvl w:ilvl="0">
      <w:start w:val="1"/>
      <w:numFmt w:val="decimal"/>
      <w:lvlText w:val="%1."/>
      <w:lvlJc w:val="left"/>
      <w:pPr>
        <w:tabs>
          <w:tab w:val="num" w:pos="600"/>
        </w:tabs>
        <w:ind w:left="600" w:hanging="600"/>
      </w:pPr>
      <w:rPr>
        <w:rFonts w:hint="default"/>
      </w:rPr>
    </w:lvl>
  </w:abstractNum>
  <w:abstractNum w:abstractNumId="10">
    <w:nsid w:val="2C2006B9"/>
    <w:multiLevelType w:val="hybridMultilevel"/>
    <w:tmpl w:val="35D0CE64"/>
    <w:lvl w:ilvl="0" w:tplc="9E6629CE">
      <w:start w:val="2"/>
      <w:numFmt w:val="decimal"/>
      <w:lvlText w:val="%1."/>
      <w:lvlJc w:val="left"/>
      <w:pPr>
        <w:tabs>
          <w:tab w:val="num" w:pos="861"/>
        </w:tabs>
        <w:ind w:left="861" w:hanging="4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318322C3"/>
    <w:multiLevelType w:val="hybridMultilevel"/>
    <w:tmpl w:val="81680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B2B75"/>
    <w:multiLevelType w:val="multilevel"/>
    <w:tmpl w:val="E4949C96"/>
    <w:lvl w:ilvl="0">
      <w:start w:val="2"/>
      <w:numFmt w:val="decimal"/>
      <w:lvlText w:val="%1."/>
      <w:lvlJc w:val="left"/>
      <w:pPr>
        <w:tabs>
          <w:tab w:val="num" w:pos="420"/>
        </w:tabs>
        <w:ind w:left="420" w:hanging="420"/>
      </w:pPr>
      <w:rPr>
        <w:rFonts w:ascii="Arial" w:hAnsi="Arial" w:hint="default"/>
        <w:i w:val="0"/>
        <w:sz w:val="20"/>
      </w:rPr>
    </w:lvl>
    <w:lvl w:ilvl="1">
      <w:start w:val="3"/>
      <w:numFmt w:val="decimal"/>
      <w:lvlText w:val="%1.%2."/>
      <w:lvlJc w:val="left"/>
      <w:pPr>
        <w:tabs>
          <w:tab w:val="num" w:pos="420"/>
        </w:tabs>
        <w:ind w:left="420" w:hanging="420"/>
      </w:pPr>
      <w:rPr>
        <w:rFonts w:ascii="Arial" w:hAnsi="Arial" w:hint="default"/>
        <w:i w:val="0"/>
        <w:sz w:val="20"/>
      </w:rPr>
    </w:lvl>
    <w:lvl w:ilvl="2">
      <w:start w:val="1"/>
      <w:numFmt w:val="decimal"/>
      <w:lvlText w:val="%1.%2.%3."/>
      <w:lvlJc w:val="left"/>
      <w:pPr>
        <w:tabs>
          <w:tab w:val="num" w:pos="720"/>
        </w:tabs>
        <w:ind w:left="720" w:hanging="720"/>
      </w:pPr>
      <w:rPr>
        <w:rFonts w:ascii="Arial" w:hAnsi="Arial" w:hint="default"/>
        <w:i w:val="0"/>
        <w:sz w:val="20"/>
      </w:rPr>
    </w:lvl>
    <w:lvl w:ilvl="3">
      <w:start w:val="1"/>
      <w:numFmt w:val="decimal"/>
      <w:lvlText w:val="%1.%2.%3.%4."/>
      <w:lvlJc w:val="left"/>
      <w:pPr>
        <w:tabs>
          <w:tab w:val="num" w:pos="720"/>
        </w:tabs>
        <w:ind w:left="720" w:hanging="720"/>
      </w:pPr>
      <w:rPr>
        <w:rFonts w:ascii="Arial" w:hAnsi="Arial" w:hint="default"/>
        <w:i w:val="0"/>
        <w:sz w:val="20"/>
      </w:rPr>
    </w:lvl>
    <w:lvl w:ilvl="4">
      <w:start w:val="1"/>
      <w:numFmt w:val="decimal"/>
      <w:lvlText w:val="%1.%2.%3.%4.%5."/>
      <w:lvlJc w:val="left"/>
      <w:pPr>
        <w:tabs>
          <w:tab w:val="num" w:pos="1080"/>
        </w:tabs>
        <w:ind w:left="1080" w:hanging="1080"/>
      </w:pPr>
      <w:rPr>
        <w:rFonts w:ascii="Arial" w:hAnsi="Arial" w:hint="default"/>
        <w:i w:val="0"/>
        <w:sz w:val="20"/>
      </w:rPr>
    </w:lvl>
    <w:lvl w:ilvl="5">
      <w:start w:val="1"/>
      <w:numFmt w:val="decimal"/>
      <w:lvlText w:val="%1.%2.%3.%4.%5.%6."/>
      <w:lvlJc w:val="left"/>
      <w:pPr>
        <w:tabs>
          <w:tab w:val="num" w:pos="1080"/>
        </w:tabs>
        <w:ind w:left="1080" w:hanging="1080"/>
      </w:pPr>
      <w:rPr>
        <w:rFonts w:ascii="Arial" w:hAnsi="Arial" w:hint="default"/>
        <w:i w:val="0"/>
        <w:sz w:val="20"/>
      </w:rPr>
    </w:lvl>
    <w:lvl w:ilvl="6">
      <w:start w:val="1"/>
      <w:numFmt w:val="decimal"/>
      <w:lvlText w:val="%1.%2.%3.%4.%5.%6.%7."/>
      <w:lvlJc w:val="left"/>
      <w:pPr>
        <w:tabs>
          <w:tab w:val="num" w:pos="1440"/>
        </w:tabs>
        <w:ind w:left="1440" w:hanging="1440"/>
      </w:pPr>
      <w:rPr>
        <w:rFonts w:ascii="Arial" w:hAnsi="Arial" w:hint="default"/>
        <w:i w:val="0"/>
        <w:sz w:val="20"/>
      </w:rPr>
    </w:lvl>
    <w:lvl w:ilvl="7">
      <w:start w:val="1"/>
      <w:numFmt w:val="decimal"/>
      <w:lvlText w:val="%1.%2.%3.%4.%5.%6.%7.%8."/>
      <w:lvlJc w:val="left"/>
      <w:pPr>
        <w:tabs>
          <w:tab w:val="num" w:pos="1440"/>
        </w:tabs>
        <w:ind w:left="1440" w:hanging="1440"/>
      </w:pPr>
      <w:rPr>
        <w:rFonts w:ascii="Arial" w:hAnsi="Arial" w:hint="default"/>
        <w:i w:val="0"/>
        <w:sz w:val="20"/>
      </w:rPr>
    </w:lvl>
    <w:lvl w:ilvl="8">
      <w:start w:val="1"/>
      <w:numFmt w:val="decimal"/>
      <w:lvlText w:val="%1.%2.%3.%4.%5.%6.%7.%8.%9."/>
      <w:lvlJc w:val="left"/>
      <w:pPr>
        <w:tabs>
          <w:tab w:val="num" w:pos="1800"/>
        </w:tabs>
        <w:ind w:left="1800" w:hanging="1800"/>
      </w:pPr>
      <w:rPr>
        <w:rFonts w:ascii="Arial" w:hAnsi="Arial" w:hint="default"/>
        <w:i w:val="0"/>
        <w:sz w:val="20"/>
      </w:rPr>
    </w:lvl>
  </w:abstractNum>
  <w:abstractNum w:abstractNumId="13">
    <w:nsid w:val="394B1EBC"/>
    <w:multiLevelType w:val="multilevel"/>
    <w:tmpl w:val="BF4A249E"/>
    <w:lvl w:ilvl="0">
      <w:start w:val="2"/>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nsid w:val="448C6330"/>
    <w:multiLevelType w:val="multilevel"/>
    <w:tmpl w:val="0584E05A"/>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369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A1D0FB5"/>
    <w:multiLevelType w:val="multilevel"/>
    <w:tmpl w:val="89E454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A555CE"/>
    <w:multiLevelType w:val="multilevel"/>
    <w:tmpl w:val="20B65078"/>
    <w:lvl w:ilvl="0">
      <w:start w:val="7"/>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C657850"/>
    <w:multiLevelType w:val="multilevel"/>
    <w:tmpl w:val="B84EF75C"/>
    <w:lvl w:ilvl="0">
      <w:start w:val="7"/>
      <w:numFmt w:val="decimal"/>
      <w:lvlText w:val="%1"/>
      <w:lvlJc w:val="left"/>
      <w:pPr>
        <w:ind w:left="360" w:hanging="360"/>
      </w:pPr>
      <w:rPr>
        <w:rFonts w:hint="default"/>
        <w:u w:val="none"/>
      </w:rPr>
    </w:lvl>
    <w:lvl w:ilvl="1">
      <w:start w:val="3"/>
      <w:numFmt w:val="decimal"/>
      <w:lvlText w:val="%1.%2"/>
      <w:lvlJc w:val="left"/>
      <w:pPr>
        <w:ind w:left="502" w:hanging="36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18">
    <w:nsid w:val="56536CBD"/>
    <w:multiLevelType w:val="hybridMultilevel"/>
    <w:tmpl w:val="174ABDAA"/>
    <w:lvl w:ilvl="0" w:tplc="93209A4E">
      <w:start w:val="1"/>
      <w:numFmt w:val="decimal"/>
      <w:lvlText w:val="%1."/>
      <w:lvlJc w:val="left"/>
      <w:pPr>
        <w:tabs>
          <w:tab w:val="num" w:pos="393"/>
        </w:tabs>
        <w:ind w:left="393" w:hanging="360"/>
      </w:pPr>
      <w:rPr>
        <w:rFonts w:hint="default"/>
        <w:sz w:val="18"/>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19">
    <w:nsid w:val="579418A1"/>
    <w:multiLevelType w:val="multilevel"/>
    <w:tmpl w:val="108878AA"/>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8C84A92"/>
    <w:multiLevelType w:val="multilevel"/>
    <w:tmpl w:val="0C10148C"/>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5523BDA"/>
    <w:multiLevelType w:val="multilevel"/>
    <w:tmpl w:val="D57EE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D85FEC"/>
    <w:multiLevelType w:val="multilevel"/>
    <w:tmpl w:val="35B014AA"/>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BA6180C"/>
    <w:multiLevelType w:val="multilevel"/>
    <w:tmpl w:val="59F440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DD22DA"/>
    <w:multiLevelType w:val="multilevel"/>
    <w:tmpl w:val="7F2C369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761233F"/>
    <w:multiLevelType w:val="multilevel"/>
    <w:tmpl w:val="BA000F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7AF3F7D"/>
    <w:multiLevelType w:val="multilevel"/>
    <w:tmpl w:val="2E5A8F60"/>
    <w:lvl w:ilvl="0">
      <w:start w:val="1"/>
      <w:numFmt w:val="decimal"/>
      <w:lvlText w:val="%1."/>
      <w:lvlJc w:val="left"/>
      <w:pPr>
        <w:ind w:left="433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ADA479E"/>
    <w:multiLevelType w:val="multilevel"/>
    <w:tmpl w:val="7488FC7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2"/>
  </w:num>
  <w:num w:numId="2">
    <w:abstractNumId w:val="27"/>
  </w:num>
  <w:num w:numId="3">
    <w:abstractNumId w:val="9"/>
  </w:num>
  <w:num w:numId="4">
    <w:abstractNumId w:val="16"/>
  </w:num>
  <w:num w:numId="5">
    <w:abstractNumId w:val="10"/>
  </w:num>
  <w:num w:numId="6">
    <w:abstractNumId w:val="15"/>
  </w:num>
  <w:num w:numId="7">
    <w:abstractNumId w:val="6"/>
    <w:lvlOverride w:ilvl="0">
      <w:startOverride w:val="1"/>
    </w:lvlOverride>
  </w:num>
  <w:num w:numId="8">
    <w:abstractNumId w:val="24"/>
  </w:num>
  <w:num w:numId="9">
    <w:abstractNumId w:val="18"/>
  </w:num>
  <w:num w:numId="10">
    <w:abstractNumId w:val="12"/>
  </w:num>
  <w:num w:numId="11">
    <w:abstractNumId w:val="20"/>
  </w:num>
  <w:num w:numId="12">
    <w:abstractNumId w:val="23"/>
  </w:num>
  <w:num w:numId="13">
    <w:abstractNumId w:val="7"/>
  </w:num>
  <w:num w:numId="14">
    <w:abstractNumId w:val="8"/>
  </w:num>
  <w:num w:numId="15">
    <w:abstractNumId w:val="0"/>
  </w:num>
  <w:num w:numId="16">
    <w:abstractNumId w:val="4"/>
  </w:num>
  <w:num w:numId="17">
    <w:abstractNumId w:val="25"/>
  </w:num>
  <w:num w:numId="18">
    <w:abstractNumId w:val="3"/>
  </w:num>
  <w:num w:numId="19">
    <w:abstractNumId w:val="11"/>
  </w:num>
  <w:num w:numId="20">
    <w:abstractNumId w:val="26"/>
  </w:num>
  <w:num w:numId="21">
    <w:abstractNumId w:val="5"/>
  </w:num>
  <w:num w:numId="22">
    <w:abstractNumId w:val="13"/>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14"/>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14"/>
    <w:rsid w:val="0001023E"/>
    <w:rsid w:val="00013933"/>
    <w:rsid w:val="00020B01"/>
    <w:rsid w:val="000255DC"/>
    <w:rsid w:val="00034867"/>
    <w:rsid w:val="00035F23"/>
    <w:rsid w:val="00037963"/>
    <w:rsid w:val="0004334E"/>
    <w:rsid w:val="00052544"/>
    <w:rsid w:val="000540B9"/>
    <w:rsid w:val="00060EA1"/>
    <w:rsid w:val="000655C1"/>
    <w:rsid w:val="00083E97"/>
    <w:rsid w:val="000908F0"/>
    <w:rsid w:val="00092465"/>
    <w:rsid w:val="00096666"/>
    <w:rsid w:val="000A545B"/>
    <w:rsid w:val="000B31CD"/>
    <w:rsid w:val="000B6144"/>
    <w:rsid w:val="000C376E"/>
    <w:rsid w:val="000D4ACE"/>
    <w:rsid w:val="000D640F"/>
    <w:rsid w:val="000D7DBF"/>
    <w:rsid w:val="000D7F44"/>
    <w:rsid w:val="000E09A6"/>
    <w:rsid w:val="000E13F0"/>
    <w:rsid w:val="000E3130"/>
    <w:rsid w:val="000E42E9"/>
    <w:rsid w:val="000E7F29"/>
    <w:rsid w:val="000F59D6"/>
    <w:rsid w:val="0010547C"/>
    <w:rsid w:val="00107AB8"/>
    <w:rsid w:val="0012326E"/>
    <w:rsid w:val="00126772"/>
    <w:rsid w:val="00126DC0"/>
    <w:rsid w:val="00132A9B"/>
    <w:rsid w:val="001344DE"/>
    <w:rsid w:val="00140710"/>
    <w:rsid w:val="0014475A"/>
    <w:rsid w:val="001455A5"/>
    <w:rsid w:val="00146253"/>
    <w:rsid w:val="00152012"/>
    <w:rsid w:val="00171562"/>
    <w:rsid w:val="00180BDD"/>
    <w:rsid w:val="0019124F"/>
    <w:rsid w:val="001950FB"/>
    <w:rsid w:val="001A6688"/>
    <w:rsid w:val="001A70F3"/>
    <w:rsid w:val="001C6E52"/>
    <w:rsid w:val="001D14D3"/>
    <w:rsid w:val="001D27B3"/>
    <w:rsid w:val="001D5165"/>
    <w:rsid w:val="001E1891"/>
    <w:rsid w:val="001F0951"/>
    <w:rsid w:val="001F16C9"/>
    <w:rsid w:val="001F1CC8"/>
    <w:rsid w:val="00201A88"/>
    <w:rsid w:val="002024C2"/>
    <w:rsid w:val="002212A4"/>
    <w:rsid w:val="00235016"/>
    <w:rsid w:val="00240BD1"/>
    <w:rsid w:val="00241252"/>
    <w:rsid w:val="00241380"/>
    <w:rsid w:val="0024621C"/>
    <w:rsid w:val="00262208"/>
    <w:rsid w:val="0027539F"/>
    <w:rsid w:val="00275C8D"/>
    <w:rsid w:val="002769F1"/>
    <w:rsid w:val="002835A9"/>
    <w:rsid w:val="00283A4A"/>
    <w:rsid w:val="00292AF9"/>
    <w:rsid w:val="00296315"/>
    <w:rsid w:val="00297AAA"/>
    <w:rsid w:val="002A067D"/>
    <w:rsid w:val="002B05DB"/>
    <w:rsid w:val="002B23C9"/>
    <w:rsid w:val="002D4E67"/>
    <w:rsid w:val="002E7392"/>
    <w:rsid w:val="002E7804"/>
    <w:rsid w:val="002F0B3D"/>
    <w:rsid w:val="002F3962"/>
    <w:rsid w:val="002F6BC9"/>
    <w:rsid w:val="002F74BE"/>
    <w:rsid w:val="003006F6"/>
    <w:rsid w:val="00302F65"/>
    <w:rsid w:val="00303A05"/>
    <w:rsid w:val="00307A7A"/>
    <w:rsid w:val="003158F4"/>
    <w:rsid w:val="00317DC3"/>
    <w:rsid w:val="00326A18"/>
    <w:rsid w:val="00331D3C"/>
    <w:rsid w:val="00333AD5"/>
    <w:rsid w:val="00360D5D"/>
    <w:rsid w:val="00361CC0"/>
    <w:rsid w:val="0036488C"/>
    <w:rsid w:val="003755E0"/>
    <w:rsid w:val="00375DEC"/>
    <w:rsid w:val="0037637C"/>
    <w:rsid w:val="003763B1"/>
    <w:rsid w:val="00380890"/>
    <w:rsid w:val="0038683C"/>
    <w:rsid w:val="003879DE"/>
    <w:rsid w:val="003A071D"/>
    <w:rsid w:val="003A52EE"/>
    <w:rsid w:val="003B6627"/>
    <w:rsid w:val="003D490E"/>
    <w:rsid w:val="003D7601"/>
    <w:rsid w:val="003E2542"/>
    <w:rsid w:val="003F1E30"/>
    <w:rsid w:val="003F2FDC"/>
    <w:rsid w:val="003F7853"/>
    <w:rsid w:val="00400B64"/>
    <w:rsid w:val="00426B49"/>
    <w:rsid w:val="00430E83"/>
    <w:rsid w:val="00434280"/>
    <w:rsid w:val="004478D7"/>
    <w:rsid w:val="004731AE"/>
    <w:rsid w:val="004A5570"/>
    <w:rsid w:val="004A72CB"/>
    <w:rsid w:val="004B573B"/>
    <w:rsid w:val="004C0AF5"/>
    <w:rsid w:val="004E055B"/>
    <w:rsid w:val="004E0AC0"/>
    <w:rsid w:val="004E475A"/>
    <w:rsid w:val="004F4083"/>
    <w:rsid w:val="004F4A31"/>
    <w:rsid w:val="00506947"/>
    <w:rsid w:val="00516369"/>
    <w:rsid w:val="005217AA"/>
    <w:rsid w:val="005269C5"/>
    <w:rsid w:val="0053666A"/>
    <w:rsid w:val="0055350A"/>
    <w:rsid w:val="00565848"/>
    <w:rsid w:val="00573284"/>
    <w:rsid w:val="00575661"/>
    <w:rsid w:val="00593DD9"/>
    <w:rsid w:val="00594AC6"/>
    <w:rsid w:val="005C0C04"/>
    <w:rsid w:val="005C5994"/>
    <w:rsid w:val="005D29EE"/>
    <w:rsid w:val="005D7F44"/>
    <w:rsid w:val="005E18DF"/>
    <w:rsid w:val="005F2E46"/>
    <w:rsid w:val="005F4307"/>
    <w:rsid w:val="005F60DA"/>
    <w:rsid w:val="00606768"/>
    <w:rsid w:val="00613977"/>
    <w:rsid w:val="0061556D"/>
    <w:rsid w:val="0063429D"/>
    <w:rsid w:val="00635C00"/>
    <w:rsid w:val="006406B0"/>
    <w:rsid w:val="00646BA6"/>
    <w:rsid w:val="006535C2"/>
    <w:rsid w:val="00671F38"/>
    <w:rsid w:val="006751A8"/>
    <w:rsid w:val="006754FE"/>
    <w:rsid w:val="00676ED7"/>
    <w:rsid w:val="006829C4"/>
    <w:rsid w:val="00692393"/>
    <w:rsid w:val="0069739D"/>
    <w:rsid w:val="006B091E"/>
    <w:rsid w:val="006C11DF"/>
    <w:rsid w:val="006C7472"/>
    <w:rsid w:val="006D72C5"/>
    <w:rsid w:val="006E3318"/>
    <w:rsid w:val="006E3535"/>
    <w:rsid w:val="006E36C6"/>
    <w:rsid w:val="006F0787"/>
    <w:rsid w:val="006F3D7D"/>
    <w:rsid w:val="006F4B22"/>
    <w:rsid w:val="0070048D"/>
    <w:rsid w:val="00700EA3"/>
    <w:rsid w:val="00724BD2"/>
    <w:rsid w:val="00724C37"/>
    <w:rsid w:val="0072697E"/>
    <w:rsid w:val="00737A26"/>
    <w:rsid w:val="00762E7A"/>
    <w:rsid w:val="007641BC"/>
    <w:rsid w:val="00771C6C"/>
    <w:rsid w:val="0077692E"/>
    <w:rsid w:val="00786A48"/>
    <w:rsid w:val="007A1B4E"/>
    <w:rsid w:val="007A20F3"/>
    <w:rsid w:val="007A3221"/>
    <w:rsid w:val="007B0C89"/>
    <w:rsid w:val="007B187D"/>
    <w:rsid w:val="007C3C33"/>
    <w:rsid w:val="007C753A"/>
    <w:rsid w:val="007D4AB8"/>
    <w:rsid w:val="007F185D"/>
    <w:rsid w:val="007F1C5F"/>
    <w:rsid w:val="007F3F12"/>
    <w:rsid w:val="00803F5F"/>
    <w:rsid w:val="008308C2"/>
    <w:rsid w:val="008459B2"/>
    <w:rsid w:val="008742F2"/>
    <w:rsid w:val="00880A72"/>
    <w:rsid w:val="00890FD2"/>
    <w:rsid w:val="008A2F7E"/>
    <w:rsid w:val="008B6D91"/>
    <w:rsid w:val="008D01F2"/>
    <w:rsid w:val="008D2D28"/>
    <w:rsid w:val="008E3913"/>
    <w:rsid w:val="008E7FE0"/>
    <w:rsid w:val="00913424"/>
    <w:rsid w:val="00915A3A"/>
    <w:rsid w:val="00927C2F"/>
    <w:rsid w:val="00935F10"/>
    <w:rsid w:val="00937BDC"/>
    <w:rsid w:val="0094067B"/>
    <w:rsid w:val="00966D1B"/>
    <w:rsid w:val="00966E08"/>
    <w:rsid w:val="00980EEF"/>
    <w:rsid w:val="00982A20"/>
    <w:rsid w:val="009A3CE3"/>
    <w:rsid w:val="009A509F"/>
    <w:rsid w:val="009A72C2"/>
    <w:rsid w:val="009B315D"/>
    <w:rsid w:val="009B56A1"/>
    <w:rsid w:val="009E7433"/>
    <w:rsid w:val="009F134C"/>
    <w:rsid w:val="00A2134E"/>
    <w:rsid w:val="00A257FC"/>
    <w:rsid w:val="00A30949"/>
    <w:rsid w:val="00A4150C"/>
    <w:rsid w:val="00A44679"/>
    <w:rsid w:val="00A45AF1"/>
    <w:rsid w:val="00A46DC1"/>
    <w:rsid w:val="00A5656C"/>
    <w:rsid w:val="00A61178"/>
    <w:rsid w:val="00A63835"/>
    <w:rsid w:val="00A742A2"/>
    <w:rsid w:val="00A813CC"/>
    <w:rsid w:val="00A824B9"/>
    <w:rsid w:val="00A91F9A"/>
    <w:rsid w:val="00AA4455"/>
    <w:rsid w:val="00AB3620"/>
    <w:rsid w:val="00AB6CC6"/>
    <w:rsid w:val="00AC1CA7"/>
    <w:rsid w:val="00AC200C"/>
    <w:rsid w:val="00AC34FC"/>
    <w:rsid w:val="00AC6C5E"/>
    <w:rsid w:val="00AC7B06"/>
    <w:rsid w:val="00AD212A"/>
    <w:rsid w:val="00AD2D80"/>
    <w:rsid w:val="00AE24C4"/>
    <w:rsid w:val="00AE38C9"/>
    <w:rsid w:val="00AF2E6D"/>
    <w:rsid w:val="00AF4772"/>
    <w:rsid w:val="00B02C14"/>
    <w:rsid w:val="00B1113C"/>
    <w:rsid w:val="00B11DFC"/>
    <w:rsid w:val="00B245CB"/>
    <w:rsid w:val="00B622A2"/>
    <w:rsid w:val="00B63ADB"/>
    <w:rsid w:val="00B75B30"/>
    <w:rsid w:val="00B811CA"/>
    <w:rsid w:val="00B9337E"/>
    <w:rsid w:val="00B97C6B"/>
    <w:rsid w:val="00BA1205"/>
    <w:rsid w:val="00BB06B6"/>
    <w:rsid w:val="00BC175F"/>
    <w:rsid w:val="00BC5CF1"/>
    <w:rsid w:val="00BC645B"/>
    <w:rsid w:val="00BC793B"/>
    <w:rsid w:val="00BD51A8"/>
    <w:rsid w:val="00BD7FB4"/>
    <w:rsid w:val="00BF3903"/>
    <w:rsid w:val="00BF40B6"/>
    <w:rsid w:val="00C12981"/>
    <w:rsid w:val="00C12FB4"/>
    <w:rsid w:val="00C156C4"/>
    <w:rsid w:val="00C25D10"/>
    <w:rsid w:val="00C27861"/>
    <w:rsid w:val="00C32F8A"/>
    <w:rsid w:val="00C47687"/>
    <w:rsid w:val="00C50589"/>
    <w:rsid w:val="00C50BEB"/>
    <w:rsid w:val="00C516BB"/>
    <w:rsid w:val="00C60FF6"/>
    <w:rsid w:val="00C628D1"/>
    <w:rsid w:val="00C720F7"/>
    <w:rsid w:val="00C75A74"/>
    <w:rsid w:val="00C75EE5"/>
    <w:rsid w:val="00C76369"/>
    <w:rsid w:val="00C838F0"/>
    <w:rsid w:val="00C84A41"/>
    <w:rsid w:val="00C9133C"/>
    <w:rsid w:val="00CA30C9"/>
    <w:rsid w:val="00CA3DFA"/>
    <w:rsid w:val="00CA5F17"/>
    <w:rsid w:val="00CB741D"/>
    <w:rsid w:val="00CD5020"/>
    <w:rsid w:val="00CD6699"/>
    <w:rsid w:val="00CD7CA0"/>
    <w:rsid w:val="00CE1E2F"/>
    <w:rsid w:val="00CE2D2A"/>
    <w:rsid w:val="00CE3BBF"/>
    <w:rsid w:val="00D03294"/>
    <w:rsid w:val="00D058CE"/>
    <w:rsid w:val="00D206E9"/>
    <w:rsid w:val="00D25946"/>
    <w:rsid w:val="00D2786A"/>
    <w:rsid w:val="00D32825"/>
    <w:rsid w:val="00D35FBF"/>
    <w:rsid w:val="00D40660"/>
    <w:rsid w:val="00D44873"/>
    <w:rsid w:val="00D50A76"/>
    <w:rsid w:val="00D7416D"/>
    <w:rsid w:val="00D84871"/>
    <w:rsid w:val="00D908B5"/>
    <w:rsid w:val="00D94928"/>
    <w:rsid w:val="00DA7E6C"/>
    <w:rsid w:val="00DC2793"/>
    <w:rsid w:val="00DD215D"/>
    <w:rsid w:val="00DE4084"/>
    <w:rsid w:val="00E203D4"/>
    <w:rsid w:val="00E2139A"/>
    <w:rsid w:val="00E2139C"/>
    <w:rsid w:val="00E2180C"/>
    <w:rsid w:val="00E25B07"/>
    <w:rsid w:val="00E26E6C"/>
    <w:rsid w:val="00E30D70"/>
    <w:rsid w:val="00E30EE2"/>
    <w:rsid w:val="00E44F5C"/>
    <w:rsid w:val="00E46BBC"/>
    <w:rsid w:val="00E46C1C"/>
    <w:rsid w:val="00E706D4"/>
    <w:rsid w:val="00E74E6A"/>
    <w:rsid w:val="00E76EDD"/>
    <w:rsid w:val="00E80714"/>
    <w:rsid w:val="00E91DBF"/>
    <w:rsid w:val="00E94632"/>
    <w:rsid w:val="00E95058"/>
    <w:rsid w:val="00EC6CA6"/>
    <w:rsid w:val="00ED07D3"/>
    <w:rsid w:val="00ED394E"/>
    <w:rsid w:val="00ED6AE6"/>
    <w:rsid w:val="00EE31C1"/>
    <w:rsid w:val="00EE3F12"/>
    <w:rsid w:val="00F0018B"/>
    <w:rsid w:val="00F026FD"/>
    <w:rsid w:val="00F11996"/>
    <w:rsid w:val="00F15B6B"/>
    <w:rsid w:val="00F27FD8"/>
    <w:rsid w:val="00F300E2"/>
    <w:rsid w:val="00F3573D"/>
    <w:rsid w:val="00F3751B"/>
    <w:rsid w:val="00F421BA"/>
    <w:rsid w:val="00F44C19"/>
    <w:rsid w:val="00F525D1"/>
    <w:rsid w:val="00F74129"/>
    <w:rsid w:val="00F82422"/>
    <w:rsid w:val="00FB07F1"/>
    <w:rsid w:val="00FB50C7"/>
    <w:rsid w:val="00FC1B38"/>
    <w:rsid w:val="00FE5C2F"/>
    <w:rsid w:val="00FE6349"/>
    <w:rsid w:val="00FF3ACB"/>
    <w:rsid w:val="00FF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C2"/>
    <w:pPr>
      <w:widowControl w:val="0"/>
    </w:pPr>
    <w:rPr>
      <w:rFonts w:ascii="Tahoma" w:hAnsi="Tahoma"/>
      <w:sz w:val="24"/>
    </w:rPr>
  </w:style>
  <w:style w:type="paragraph" w:styleId="1">
    <w:name w:val="heading 1"/>
    <w:basedOn w:val="a"/>
    <w:next w:val="a"/>
    <w:qFormat/>
    <w:rsid w:val="002024C2"/>
    <w:pPr>
      <w:keepNext/>
      <w:widowControl/>
      <w:spacing w:before="240" w:after="120"/>
      <w:ind w:left="567" w:hanging="567"/>
      <w:jc w:val="center"/>
      <w:outlineLvl w:val="0"/>
    </w:pPr>
    <w:rPr>
      <w:b/>
      <w:sz w:val="20"/>
    </w:rPr>
  </w:style>
  <w:style w:type="paragraph" w:styleId="2">
    <w:name w:val="heading 2"/>
    <w:basedOn w:val="a"/>
    <w:next w:val="a"/>
    <w:qFormat/>
    <w:rsid w:val="002024C2"/>
    <w:pPr>
      <w:keepNext/>
      <w:spacing w:before="240" w:after="60"/>
      <w:outlineLvl w:val="1"/>
    </w:pPr>
    <w:rPr>
      <w:rFonts w:ascii="Arial" w:hAnsi="Arial"/>
      <w:b/>
      <w:i/>
    </w:rPr>
  </w:style>
  <w:style w:type="paragraph" w:styleId="3">
    <w:name w:val="heading 3"/>
    <w:basedOn w:val="a"/>
    <w:next w:val="a"/>
    <w:qFormat/>
    <w:rsid w:val="002024C2"/>
    <w:pPr>
      <w:keepNext/>
      <w:jc w:val="center"/>
      <w:outlineLvl w:val="2"/>
    </w:pPr>
    <w:rPr>
      <w:rFonts w:ascii="Times" w:eastAsia="Times" w:hAnsi="Times"/>
      <w:sz w:val="30"/>
    </w:rPr>
  </w:style>
  <w:style w:type="paragraph" w:styleId="4">
    <w:name w:val="heading 4"/>
    <w:basedOn w:val="a"/>
    <w:next w:val="a"/>
    <w:qFormat/>
    <w:rsid w:val="002024C2"/>
    <w:pPr>
      <w:keepNext/>
      <w:widowControl/>
      <w:jc w:val="center"/>
      <w:outlineLvl w:val="3"/>
    </w:pPr>
    <w:rPr>
      <w:rFonts w:ascii="Times" w:eastAsia="Times" w:hAnsi="Times"/>
      <w:b/>
    </w:rPr>
  </w:style>
  <w:style w:type="paragraph" w:styleId="5">
    <w:name w:val="heading 5"/>
    <w:basedOn w:val="a"/>
    <w:next w:val="a"/>
    <w:qFormat/>
    <w:rsid w:val="002024C2"/>
    <w:pPr>
      <w:keepNext/>
      <w:spacing w:before="200"/>
      <w:jc w:val="center"/>
      <w:outlineLvl w:val="4"/>
    </w:pPr>
    <w:rPr>
      <w:b/>
      <w:sz w:val="22"/>
    </w:rPr>
  </w:style>
  <w:style w:type="paragraph" w:styleId="6">
    <w:name w:val="heading 6"/>
    <w:basedOn w:val="a"/>
    <w:next w:val="a"/>
    <w:qFormat/>
    <w:rsid w:val="002024C2"/>
    <w:pPr>
      <w:keepNext/>
      <w:ind w:left="426"/>
      <w:jc w:val="center"/>
      <w:outlineLvl w:val="5"/>
    </w:pPr>
    <w:rPr>
      <w:b/>
      <w:bCs/>
      <w:sz w:val="22"/>
    </w:rPr>
  </w:style>
  <w:style w:type="paragraph" w:styleId="7">
    <w:name w:val="heading 7"/>
    <w:basedOn w:val="a"/>
    <w:next w:val="a"/>
    <w:qFormat/>
    <w:rsid w:val="002024C2"/>
    <w:pPr>
      <w:keepNext/>
      <w:jc w:val="center"/>
      <w:outlineLvl w:val="6"/>
    </w:pPr>
    <w:rPr>
      <w:b/>
      <w:sz w:val="20"/>
    </w:rPr>
  </w:style>
  <w:style w:type="paragraph" w:styleId="8">
    <w:name w:val="heading 8"/>
    <w:basedOn w:val="a"/>
    <w:next w:val="a"/>
    <w:qFormat/>
    <w:rsid w:val="002024C2"/>
    <w:pPr>
      <w:keepNext/>
      <w:widowControl/>
      <w:spacing w:line="360" w:lineRule="atLeast"/>
      <w:ind w:left="7200" w:firstLine="720"/>
      <w:jc w:val="right"/>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оговора"/>
    <w:basedOn w:val="a"/>
    <w:link w:val="a4"/>
    <w:rsid w:val="002024C2"/>
    <w:pPr>
      <w:widowControl/>
      <w:spacing w:before="120"/>
      <w:ind w:left="425" w:hanging="425"/>
      <w:jc w:val="both"/>
    </w:pPr>
    <w:rPr>
      <w:sz w:val="20"/>
    </w:rPr>
  </w:style>
  <w:style w:type="paragraph" w:styleId="a5">
    <w:name w:val="header"/>
    <w:basedOn w:val="a"/>
    <w:rsid w:val="002024C2"/>
    <w:pPr>
      <w:widowControl/>
      <w:tabs>
        <w:tab w:val="center" w:pos="4678"/>
        <w:tab w:val="right" w:pos="9356"/>
      </w:tabs>
      <w:jc w:val="right"/>
    </w:pPr>
    <w:rPr>
      <w:sz w:val="20"/>
    </w:rPr>
  </w:style>
  <w:style w:type="paragraph" w:styleId="a6">
    <w:name w:val="footnote text"/>
    <w:basedOn w:val="a"/>
    <w:semiHidden/>
    <w:rsid w:val="002024C2"/>
    <w:rPr>
      <w:sz w:val="20"/>
    </w:rPr>
  </w:style>
  <w:style w:type="character" w:styleId="a7">
    <w:name w:val="footnote reference"/>
    <w:rsid w:val="002024C2"/>
    <w:rPr>
      <w:vertAlign w:val="superscript"/>
    </w:rPr>
  </w:style>
  <w:style w:type="paragraph" w:styleId="a8">
    <w:name w:val="footer"/>
    <w:basedOn w:val="a"/>
    <w:link w:val="a9"/>
    <w:uiPriority w:val="99"/>
    <w:rsid w:val="002024C2"/>
    <w:pPr>
      <w:tabs>
        <w:tab w:val="center" w:pos="4678"/>
        <w:tab w:val="right" w:pos="9356"/>
      </w:tabs>
    </w:pPr>
    <w:rPr>
      <w:sz w:val="20"/>
    </w:rPr>
  </w:style>
  <w:style w:type="paragraph" w:customStyle="1" w:styleId="aa">
    <w:name w:val="ТекстУсловий"/>
    <w:basedOn w:val="a"/>
    <w:rsid w:val="002024C2"/>
    <w:pPr>
      <w:spacing w:before="120"/>
      <w:ind w:left="425" w:hanging="425"/>
      <w:jc w:val="both"/>
    </w:pPr>
    <w:rPr>
      <w:sz w:val="18"/>
    </w:rPr>
  </w:style>
  <w:style w:type="paragraph" w:styleId="ab">
    <w:name w:val="Body Text Indent"/>
    <w:basedOn w:val="a"/>
    <w:rsid w:val="002024C2"/>
    <w:pPr>
      <w:ind w:left="426" w:firstLine="426"/>
      <w:jc w:val="both"/>
    </w:pPr>
    <w:rPr>
      <w:sz w:val="20"/>
    </w:rPr>
  </w:style>
  <w:style w:type="paragraph" w:styleId="30">
    <w:name w:val="Body Text 3"/>
    <w:basedOn w:val="a"/>
    <w:rsid w:val="002024C2"/>
    <w:pPr>
      <w:widowControl/>
      <w:jc w:val="center"/>
    </w:pPr>
    <w:rPr>
      <w:rFonts w:ascii="Times" w:eastAsia="Times" w:hAnsi="Times"/>
    </w:rPr>
  </w:style>
  <w:style w:type="paragraph" w:customStyle="1" w:styleId="31">
    <w:name w:val="Основной текст 31"/>
    <w:basedOn w:val="a"/>
    <w:rsid w:val="002024C2"/>
    <w:rPr>
      <w:rFonts w:ascii="Times" w:eastAsia="Times" w:hAnsi="Times"/>
      <w:sz w:val="26"/>
    </w:rPr>
  </w:style>
  <w:style w:type="paragraph" w:styleId="20">
    <w:name w:val="Body Text 2"/>
    <w:basedOn w:val="a"/>
    <w:rsid w:val="002024C2"/>
    <w:pPr>
      <w:widowControl/>
      <w:ind w:left="709"/>
      <w:jc w:val="both"/>
    </w:pPr>
    <w:rPr>
      <w:rFonts w:ascii="Times" w:eastAsia="Times" w:hAnsi="Times"/>
      <w:sz w:val="26"/>
    </w:rPr>
  </w:style>
  <w:style w:type="paragraph" w:customStyle="1" w:styleId="10">
    <w:name w:val="Обычный1"/>
    <w:rsid w:val="002024C2"/>
    <w:rPr>
      <w:rFonts w:ascii="Wingdings" w:eastAsia="Times" w:hAnsi="Wingdings"/>
      <w:sz w:val="24"/>
    </w:rPr>
  </w:style>
  <w:style w:type="paragraph" w:customStyle="1" w:styleId="SubLine">
    <w:name w:val="SubLine"/>
    <w:basedOn w:val="a"/>
    <w:rsid w:val="002024C2"/>
    <w:pPr>
      <w:widowControl/>
    </w:pPr>
    <w:rPr>
      <w:rFonts w:ascii="Arial" w:hAnsi="Arial"/>
      <w:i/>
      <w:sz w:val="18"/>
    </w:rPr>
  </w:style>
  <w:style w:type="paragraph" w:styleId="ac">
    <w:name w:val="Body Text"/>
    <w:basedOn w:val="a"/>
    <w:rsid w:val="002024C2"/>
    <w:rPr>
      <w:sz w:val="20"/>
    </w:rPr>
  </w:style>
  <w:style w:type="paragraph" w:styleId="21">
    <w:name w:val="Body Text Indent 2"/>
    <w:basedOn w:val="a"/>
    <w:rsid w:val="002024C2"/>
    <w:pPr>
      <w:ind w:left="426"/>
      <w:jc w:val="both"/>
    </w:pPr>
    <w:rPr>
      <w:sz w:val="20"/>
    </w:rPr>
  </w:style>
  <w:style w:type="paragraph" w:styleId="32">
    <w:name w:val="Body Text Indent 3"/>
    <w:basedOn w:val="a"/>
    <w:rsid w:val="002024C2"/>
    <w:pPr>
      <w:ind w:left="426" w:hanging="426"/>
      <w:jc w:val="both"/>
    </w:pPr>
    <w:rPr>
      <w:sz w:val="20"/>
    </w:rPr>
  </w:style>
  <w:style w:type="character" w:styleId="ad">
    <w:name w:val="page number"/>
    <w:basedOn w:val="a0"/>
    <w:rsid w:val="002024C2"/>
  </w:style>
  <w:style w:type="character" w:styleId="ae">
    <w:name w:val="annotation reference"/>
    <w:semiHidden/>
    <w:rsid w:val="002024C2"/>
    <w:rPr>
      <w:sz w:val="16"/>
      <w:szCs w:val="16"/>
    </w:rPr>
  </w:style>
  <w:style w:type="paragraph" w:styleId="af">
    <w:name w:val="annotation text"/>
    <w:basedOn w:val="a"/>
    <w:link w:val="af0"/>
    <w:semiHidden/>
    <w:rsid w:val="002024C2"/>
    <w:rPr>
      <w:sz w:val="20"/>
    </w:rPr>
  </w:style>
  <w:style w:type="paragraph" w:styleId="af1">
    <w:name w:val="Balloon Text"/>
    <w:basedOn w:val="a"/>
    <w:semiHidden/>
    <w:rsid w:val="00E74E6A"/>
    <w:rPr>
      <w:rFonts w:cs="Tahoma"/>
      <w:sz w:val="16"/>
      <w:szCs w:val="16"/>
    </w:rPr>
  </w:style>
  <w:style w:type="character" w:styleId="af2">
    <w:name w:val="Hyperlink"/>
    <w:uiPriority w:val="99"/>
    <w:unhideWhenUsed/>
    <w:rsid w:val="00E203D4"/>
    <w:rPr>
      <w:color w:val="0000FF"/>
      <w:u w:val="single"/>
    </w:rPr>
  </w:style>
  <w:style w:type="paragraph" w:styleId="af3">
    <w:name w:val="annotation subject"/>
    <w:basedOn w:val="af"/>
    <w:next w:val="af"/>
    <w:link w:val="af4"/>
    <w:rsid w:val="001F0951"/>
    <w:rPr>
      <w:b/>
      <w:bCs/>
    </w:rPr>
  </w:style>
  <w:style w:type="character" w:customStyle="1" w:styleId="af0">
    <w:name w:val="Текст примечания Знак"/>
    <w:link w:val="af"/>
    <w:semiHidden/>
    <w:rsid w:val="001F0951"/>
    <w:rPr>
      <w:rFonts w:ascii="Tahoma" w:hAnsi="Tahoma"/>
    </w:rPr>
  </w:style>
  <w:style w:type="character" w:customStyle="1" w:styleId="af4">
    <w:name w:val="Тема примечания Знак"/>
    <w:link w:val="af3"/>
    <w:rsid w:val="001F0951"/>
    <w:rPr>
      <w:rFonts w:ascii="Tahoma" w:hAnsi="Tahoma"/>
      <w:b/>
      <w:bCs/>
    </w:rPr>
  </w:style>
  <w:style w:type="paragraph" w:styleId="af5">
    <w:name w:val="List Paragraph"/>
    <w:basedOn w:val="a"/>
    <w:uiPriority w:val="34"/>
    <w:qFormat/>
    <w:rsid w:val="003763B1"/>
    <w:pPr>
      <w:widowControl/>
      <w:spacing w:after="200" w:line="276" w:lineRule="auto"/>
      <w:ind w:left="720"/>
      <w:contextualSpacing/>
    </w:pPr>
    <w:rPr>
      <w:rFonts w:ascii="Calibri" w:hAnsi="Calibri"/>
      <w:sz w:val="22"/>
      <w:szCs w:val="22"/>
    </w:rPr>
  </w:style>
  <w:style w:type="character" w:customStyle="1" w:styleId="a9">
    <w:name w:val="Нижний колонтитул Знак"/>
    <w:link w:val="a8"/>
    <w:uiPriority w:val="99"/>
    <w:rsid w:val="00982A20"/>
    <w:rPr>
      <w:rFonts w:ascii="Tahoma" w:hAnsi="Tahoma"/>
    </w:rPr>
  </w:style>
  <w:style w:type="character" w:customStyle="1" w:styleId="a4">
    <w:name w:val="ТекстДоговора Знак"/>
    <w:link w:val="a3"/>
    <w:locked/>
    <w:rsid w:val="00B245CB"/>
    <w:rPr>
      <w:rFonts w:ascii="Tahoma" w:hAnsi="Tahoma"/>
    </w:rPr>
  </w:style>
  <w:style w:type="character" w:customStyle="1" w:styleId="af6">
    <w:name w:val="Основной текст_"/>
    <w:basedOn w:val="a0"/>
    <w:link w:val="33"/>
    <w:rsid w:val="006F3D7D"/>
    <w:rPr>
      <w:shd w:val="clear" w:color="auto" w:fill="FFFFFF"/>
    </w:rPr>
  </w:style>
  <w:style w:type="paragraph" w:customStyle="1" w:styleId="33">
    <w:name w:val="Основной текст3"/>
    <w:basedOn w:val="a"/>
    <w:link w:val="af6"/>
    <w:rsid w:val="006F3D7D"/>
    <w:pPr>
      <w:shd w:val="clear" w:color="auto" w:fill="FFFFFF"/>
      <w:spacing w:line="278" w:lineRule="exact"/>
      <w:ind w:hanging="420"/>
    </w:pPr>
    <w:rPr>
      <w:rFonts w:ascii="Times New Roman" w:hAnsi="Times New Roman"/>
      <w:sz w:val="20"/>
    </w:rPr>
  </w:style>
  <w:style w:type="paragraph" w:styleId="af7">
    <w:name w:val="Normal (Web)"/>
    <w:basedOn w:val="a"/>
    <w:uiPriority w:val="99"/>
    <w:rsid w:val="00CA30C9"/>
    <w:pPr>
      <w:widowControl/>
      <w:spacing w:line="360" w:lineRule="auto"/>
      <w:ind w:firstLine="709"/>
      <w:jc w:val="both"/>
    </w:pPr>
    <w:rPr>
      <w:rFonts w:ascii="Times New Roman" w:eastAsia="Calibri" w:hAnsi="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C2"/>
    <w:pPr>
      <w:widowControl w:val="0"/>
    </w:pPr>
    <w:rPr>
      <w:rFonts w:ascii="Tahoma" w:hAnsi="Tahoma"/>
      <w:sz w:val="24"/>
    </w:rPr>
  </w:style>
  <w:style w:type="paragraph" w:styleId="1">
    <w:name w:val="heading 1"/>
    <w:basedOn w:val="a"/>
    <w:next w:val="a"/>
    <w:qFormat/>
    <w:rsid w:val="002024C2"/>
    <w:pPr>
      <w:keepNext/>
      <w:widowControl/>
      <w:spacing w:before="240" w:after="120"/>
      <w:ind w:left="567" w:hanging="567"/>
      <w:jc w:val="center"/>
      <w:outlineLvl w:val="0"/>
    </w:pPr>
    <w:rPr>
      <w:b/>
      <w:sz w:val="20"/>
    </w:rPr>
  </w:style>
  <w:style w:type="paragraph" w:styleId="2">
    <w:name w:val="heading 2"/>
    <w:basedOn w:val="a"/>
    <w:next w:val="a"/>
    <w:qFormat/>
    <w:rsid w:val="002024C2"/>
    <w:pPr>
      <w:keepNext/>
      <w:spacing w:before="240" w:after="60"/>
      <w:outlineLvl w:val="1"/>
    </w:pPr>
    <w:rPr>
      <w:rFonts w:ascii="Arial" w:hAnsi="Arial"/>
      <w:b/>
      <w:i/>
    </w:rPr>
  </w:style>
  <w:style w:type="paragraph" w:styleId="3">
    <w:name w:val="heading 3"/>
    <w:basedOn w:val="a"/>
    <w:next w:val="a"/>
    <w:qFormat/>
    <w:rsid w:val="002024C2"/>
    <w:pPr>
      <w:keepNext/>
      <w:jc w:val="center"/>
      <w:outlineLvl w:val="2"/>
    </w:pPr>
    <w:rPr>
      <w:rFonts w:ascii="Times" w:eastAsia="Times" w:hAnsi="Times"/>
      <w:sz w:val="30"/>
    </w:rPr>
  </w:style>
  <w:style w:type="paragraph" w:styleId="4">
    <w:name w:val="heading 4"/>
    <w:basedOn w:val="a"/>
    <w:next w:val="a"/>
    <w:qFormat/>
    <w:rsid w:val="002024C2"/>
    <w:pPr>
      <w:keepNext/>
      <w:widowControl/>
      <w:jc w:val="center"/>
      <w:outlineLvl w:val="3"/>
    </w:pPr>
    <w:rPr>
      <w:rFonts w:ascii="Times" w:eastAsia="Times" w:hAnsi="Times"/>
      <w:b/>
    </w:rPr>
  </w:style>
  <w:style w:type="paragraph" w:styleId="5">
    <w:name w:val="heading 5"/>
    <w:basedOn w:val="a"/>
    <w:next w:val="a"/>
    <w:qFormat/>
    <w:rsid w:val="002024C2"/>
    <w:pPr>
      <w:keepNext/>
      <w:spacing w:before="200"/>
      <w:jc w:val="center"/>
      <w:outlineLvl w:val="4"/>
    </w:pPr>
    <w:rPr>
      <w:b/>
      <w:sz w:val="22"/>
    </w:rPr>
  </w:style>
  <w:style w:type="paragraph" w:styleId="6">
    <w:name w:val="heading 6"/>
    <w:basedOn w:val="a"/>
    <w:next w:val="a"/>
    <w:qFormat/>
    <w:rsid w:val="002024C2"/>
    <w:pPr>
      <w:keepNext/>
      <w:ind w:left="426"/>
      <w:jc w:val="center"/>
      <w:outlineLvl w:val="5"/>
    </w:pPr>
    <w:rPr>
      <w:b/>
      <w:bCs/>
      <w:sz w:val="22"/>
    </w:rPr>
  </w:style>
  <w:style w:type="paragraph" w:styleId="7">
    <w:name w:val="heading 7"/>
    <w:basedOn w:val="a"/>
    <w:next w:val="a"/>
    <w:qFormat/>
    <w:rsid w:val="002024C2"/>
    <w:pPr>
      <w:keepNext/>
      <w:jc w:val="center"/>
      <w:outlineLvl w:val="6"/>
    </w:pPr>
    <w:rPr>
      <w:b/>
      <w:sz w:val="20"/>
    </w:rPr>
  </w:style>
  <w:style w:type="paragraph" w:styleId="8">
    <w:name w:val="heading 8"/>
    <w:basedOn w:val="a"/>
    <w:next w:val="a"/>
    <w:qFormat/>
    <w:rsid w:val="002024C2"/>
    <w:pPr>
      <w:keepNext/>
      <w:widowControl/>
      <w:spacing w:line="360" w:lineRule="atLeast"/>
      <w:ind w:left="7200" w:firstLine="720"/>
      <w:jc w:val="right"/>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оговора"/>
    <w:basedOn w:val="a"/>
    <w:link w:val="a4"/>
    <w:rsid w:val="002024C2"/>
    <w:pPr>
      <w:widowControl/>
      <w:spacing w:before="120"/>
      <w:ind w:left="425" w:hanging="425"/>
      <w:jc w:val="both"/>
    </w:pPr>
    <w:rPr>
      <w:sz w:val="20"/>
    </w:rPr>
  </w:style>
  <w:style w:type="paragraph" w:styleId="a5">
    <w:name w:val="header"/>
    <w:basedOn w:val="a"/>
    <w:rsid w:val="002024C2"/>
    <w:pPr>
      <w:widowControl/>
      <w:tabs>
        <w:tab w:val="center" w:pos="4678"/>
        <w:tab w:val="right" w:pos="9356"/>
      </w:tabs>
      <w:jc w:val="right"/>
    </w:pPr>
    <w:rPr>
      <w:sz w:val="20"/>
    </w:rPr>
  </w:style>
  <w:style w:type="paragraph" w:styleId="a6">
    <w:name w:val="footnote text"/>
    <w:basedOn w:val="a"/>
    <w:semiHidden/>
    <w:rsid w:val="002024C2"/>
    <w:rPr>
      <w:sz w:val="20"/>
    </w:rPr>
  </w:style>
  <w:style w:type="character" w:styleId="a7">
    <w:name w:val="footnote reference"/>
    <w:rsid w:val="002024C2"/>
    <w:rPr>
      <w:vertAlign w:val="superscript"/>
    </w:rPr>
  </w:style>
  <w:style w:type="paragraph" w:styleId="a8">
    <w:name w:val="footer"/>
    <w:basedOn w:val="a"/>
    <w:link w:val="a9"/>
    <w:uiPriority w:val="99"/>
    <w:rsid w:val="002024C2"/>
    <w:pPr>
      <w:tabs>
        <w:tab w:val="center" w:pos="4678"/>
        <w:tab w:val="right" w:pos="9356"/>
      </w:tabs>
    </w:pPr>
    <w:rPr>
      <w:sz w:val="20"/>
    </w:rPr>
  </w:style>
  <w:style w:type="paragraph" w:customStyle="1" w:styleId="aa">
    <w:name w:val="ТекстУсловий"/>
    <w:basedOn w:val="a"/>
    <w:rsid w:val="002024C2"/>
    <w:pPr>
      <w:spacing w:before="120"/>
      <w:ind w:left="425" w:hanging="425"/>
      <w:jc w:val="both"/>
    </w:pPr>
    <w:rPr>
      <w:sz w:val="18"/>
    </w:rPr>
  </w:style>
  <w:style w:type="paragraph" w:styleId="ab">
    <w:name w:val="Body Text Indent"/>
    <w:basedOn w:val="a"/>
    <w:rsid w:val="002024C2"/>
    <w:pPr>
      <w:ind w:left="426" w:firstLine="426"/>
      <w:jc w:val="both"/>
    </w:pPr>
    <w:rPr>
      <w:sz w:val="20"/>
    </w:rPr>
  </w:style>
  <w:style w:type="paragraph" w:styleId="30">
    <w:name w:val="Body Text 3"/>
    <w:basedOn w:val="a"/>
    <w:rsid w:val="002024C2"/>
    <w:pPr>
      <w:widowControl/>
      <w:jc w:val="center"/>
    </w:pPr>
    <w:rPr>
      <w:rFonts w:ascii="Times" w:eastAsia="Times" w:hAnsi="Times"/>
    </w:rPr>
  </w:style>
  <w:style w:type="paragraph" w:customStyle="1" w:styleId="31">
    <w:name w:val="Основной текст 31"/>
    <w:basedOn w:val="a"/>
    <w:rsid w:val="002024C2"/>
    <w:rPr>
      <w:rFonts w:ascii="Times" w:eastAsia="Times" w:hAnsi="Times"/>
      <w:sz w:val="26"/>
    </w:rPr>
  </w:style>
  <w:style w:type="paragraph" w:styleId="20">
    <w:name w:val="Body Text 2"/>
    <w:basedOn w:val="a"/>
    <w:rsid w:val="002024C2"/>
    <w:pPr>
      <w:widowControl/>
      <w:ind w:left="709"/>
      <w:jc w:val="both"/>
    </w:pPr>
    <w:rPr>
      <w:rFonts w:ascii="Times" w:eastAsia="Times" w:hAnsi="Times"/>
      <w:sz w:val="26"/>
    </w:rPr>
  </w:style>
  <w:style w:type="paragraph" w:customStyle="1" w:styleId="10">
    <w:name w:val="Обычный1"/>
    <w:rsid w:val="002024C2"/>
    <w:rPr>
      <w:rFonts w:ascii="Wingdings" w:eastAsia="Times" w:hAnsi="Wingdings"/>
      <w:sz w:val="24"/>
    </w:rPr>
  </w:style>
  <w:style w:type="paragraph" w:customStyle="1" w:styleId="SubLine">
    <w:name w:val="SubLine"/>
    <w:basedOn w:val="a"/>
    <w:rsid w:val="002024C2"/>
    <w:pPr>
      <w:widowControl/>
    </w:pPr>
    <w:rPr>
      <w:rFonts w:ascii="Arial" w:hAnsi="Arial"/>
      <w:i/>
      <w:sz w:val="18"/>
    </w:rPr>
  </w:style>
  <w:style w:type="paragraph" w:styleId="ac">
    <w:name w:val="Body Text"/>
    <w:basedOn w:val="a"/>
    <w:rsid w:val="002024C2"/>
    <w:rPr>
      <w:sz w:val="20"/>
    </w:rPr>
  </w:style>
  <w:style w:type="paragraph" w:styleId="21">
    <w:name w:val="Body Text Indent 2"/>
    <w:basedOn w:val="a"/>
    <w:rsid w:val="002024C2"/>
    <w:pPr>
      <w:ind w:left="426"/>
      <w:jc w:val="both"/>
    </w:pPr>
    <w:rPr>
      <w:sz w:val="20"/>
    </w:rPr>
  </w:style>
  <w:style w:type="paragraph" w:styleId="32">
    <w:name w:val="Body Text Indent 3"/>
    <w:basedOn w:val="a"/>
    <w:rsid w:val="002024C2"/>
    <w:pPr>
      <w:ind w:left="426" w:hanging="426"/>
      <w:jc w:val="both"/>
    </w:pPr>
    <w:rPr>
      <w:sz w:val="20"/>
    </w:rPr>
  </w:style>
  <w:style w:type="character" w:styleId="ad">
    <w:name w:val="page number"/>
    <w:basedOn w:val="a0"/>
    <w:rsid w:val="002024C2"/>
  </w:style>
  <w:style w:type="character" w:styleId="ae">
    <w:name w:val="annotation reference"/>
    <w:semiHidden/>
    <w:rsid w:val="002024C2"/>
    <w:rPr>
      <w:sz w:val="16"/>
      <w:szCs w:val="16"/>
    </w:rPr>
  </w:style>
  <w:style w:type="paragraph" w:styleId="af">
    <w:name w:val="annotation text"/>
    <w:basedOn w:val="a"/>
    <w:link w:val="af0"/>
    <w:semiHidden/>
    <w:rsid w:val="002024C2"/>
    <w:rPr>
      <w:sz w:val="20"/>
    </w:rPr>
  </w:style>
  <w:style w:type="paragraph" w:styleId="af1">
    <w:name w:val="Balloon Text"/>
    <w:basedOn w:val="a"/>
    <w:semiHidden/>
    <w:rsid w:val="00E74E6A"/>
    <w:rPr>
      <w:rFonts w:cs="Tahoma"/>
      <w:sz w:val="16"/>
      <w:szCs w:val="16"/>
    </w:rPr>
  </w:style>
  <w:style w:type="character" w:styleId="af2">
    <w:name w:val="Hyperlink"/>
    <w:uiPriority w:val="99"/>
    <w:unhideWhenUsed/>
    <w:rsid w:val="00E203D4"/>
    <w:rPr>
      <w:color w:val="0000FF"/>
      <w:u w:val="single"/>
    </w:rPr>
  </w:style>
  <w:style w:type="paragraph" w:styleId="af3">
    <w:name w:val="annotation subject"/>
    <w:basedOn w:val="af"/>
    <w:next w:val="af"/>
    <w:link w:val="af4"/>
    <w:rsid w:val="001F0951"/>
    <w:rPr>
      <w:b/>
      <w:bCs/>
    </w:rPr>
  </w:style>
  <w:style w:type="character" w:customStyle="1" w:styleId="af0">
    <w:name w:val="Текст примечания Знак"/>
    <w:link w:val="af"/>
    <w:semiHidden/>
    <w:rsid w:val="001F0951"/>
    <w:rPr>
      <w:rFonts w:ascii="Tahoma" w:hAnsi="Tahoma"/>
    </w:rPr>
  </w:style>
  <w:style w:type="character" w:customStyle="1" w:styleId="af4">
    <w:name w:val="Тема примечания Знак"/>
    <w:link w:val="af3"/>
    <w:rsid w:val="001F0951"/>
    <w:rPr>
      <w:rFonts w:ascii="Tahoma" w:hAnsi="Tahoma"/>
      <w:b/>
      <w:bCs/>
    </w:rPr>
  </w:style>
  <w:style w:type="paragraph" w:styleId="af5">
    <w:name w:val="List Paragraph"/>
    <w:basedOn w:val="a"/>
    <w:uiPriority w:val="34"/>
    <w:qFormat/>
    <w:rsid w:val="003763B1"/>
    <w:pPr>
      <w:widowControl/>
      <w:spacing w:after="200" w:line="276" w:lineRule="auto"/>
      <w:ind w:left="720"/>
      <w:contextualSpacing/>
    </w:pPr>
    <w:rPr>
      <w:rFonts w:ascii="Calibri" w:hAnsi="Calibri"/>
      <w:sz w:val="22"/>
      <w:szCs w:val="22"/>
    </w:rPr>
  </w:style>
  <w:style w:type="character" w:customStyle="1" w:styleId="a9">
    <w:name w:val="Нижний колонтитул Знак"/>
    <w:link w:val="a8"/>
    <w:uiPriority w:val="99"/>
    <w:rsid w:val="00982A20"/>
    <w:rPr>
      <w:rFonts w:ascii="Tahoma" w:hAnsi="Tahoma"/>
    </w:rPr>
  </w:style>
  <w:style w:type="character" w:customStyle="1" w:styleId="a4">
    <w:name w:val="ТекстДоговора Знак"/>
    <w:link w:val="a3"/>
    <w:locked/>
    <w:rsid w:val="00B245CB"/>
    <w:rPr>
      <w:rFonts w:ascii="Tahoma" w:hAnsi="Tahoma"/>
    </w:rPr>
  </w:style>
  <w:style w:type="character" w:customStyle="1" w:styleId="af6">
    <w:name w:val="Основной текст_"/>
    <w:basedOn w:val="a0"/>
    <w:link w:val="33"/>
    <w:rsid w:val="006F3D7D"/>
    <w:rPr>
      <w:shd w:val="clear" w:color="auto" w:fill="FFFFFF"/>
    </w:rPr>
  </w:style>
  <w:style w:type="paragraph" w:customStyle="1" w:styleId="33">
    <w:name w:val="Основной текст3"/>
    <w:basedOn w:val="a"/>
    <w:link w:val="af6"/>
    <w:rsid w:val="006F3D7D"/>
    <w:pPr>
      <w:shd w:val="clear" w:color="auto" w:fill="FFFFFF"/>
      <w:spacing w:line="278" w:lineRule="exact"/>
      <w:ind w:hanging="420"/>
    </w:pPr>
    <w:rPr>
      <w:rFonts w:ascii="Times New Roman" w:hAnsi="Times New Roman"/>
      <w:sz w:val="20"/>
    </w:rPr>
  </w:style>
  <w:style w:type="paragraph" w:styleId="af7">
    <w:name w:val="Normal (Web)"/>
    <w:basedOn w:val="a"/>
    <w:uiPriority w:val="99"/>
    <w:rsid w:val="00CA30C9"/>
    <w:pPr>
      <w:widowControl/>
      <w:spacing w:line="360" w:lineRule="auto"/>
      <w:ind w:firstLine="709"/>
      <w:jc w:val="both"/>
    </w:pPr>
    <w:rPr>
      <w:rFonts w:ascii="Times New Roman" w:eastAsia="Calibri"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9333">
      <w:bodyDiv w:val="1"/>
      <w:marLeft w:val="0"/>
      <w:marRight w:val="0"/>
      <w:marTop w:val="0"/>
      <w:marBottom w:val="0"/>
      <w:divBdr>
        <w:top w:val="none" w:sz="0" w:space="0" w:color="auto"/>
        <w:left w:val="none" w:sz="0" w:space="0" w:color="auto"/>
        <w:bottom w:val="none" w:sz="0" w:space="0" w:color="auto"/>
        <w:right w:val="none" w:sz="0" w:space="0" w:color="auto"/>
      </w:divBdr>
    </w:div>
    <w:div w:id="1287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3C63-A469-4BDB-B125-F00FF1FE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Links>
    <vt:vector size="12" baseType="variant">
      <vt:variant>
        <vt:i4>65600</vt:i4>
      </vt:variant>
      <vt:variant>
        <vt:i4>36</vt:i4>
      </vt:variant>
      <vt:variant>
        <vt:i4>0</vt:i4>
      </vt:variant>
      <vt:variant>
        <vt:i4>5</vt:i4>
      </vt:variant>
      <vt:variant>
        <vt:lpwstr>http://rusregister.ru/doc/004.00-105.pdf)</vt:lpwstr>
      </vt:variant>
      <vt:variant>
        <vt:lpwstr/>
      </vt:variant>
      <vt:variant>
        <vt:i4>1441868</vt:i4>
      </vt:variant>
      <vt:variant>
        <vt:i4>0</vt:i4>
      </vt:variant>
      <vt:variant>
        <vt:i4>0</vt:i4>
      </vt:variant>
      <vt:variant>
        <vt:i4>5</vt:i4>
      </vt:variant>
      <vt:variant>
        <vt:lpwstr>http://www.summa-pro.ru/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Правдина</dc:creator>
  <cp:lastModifiedBy>HOME</cp:lastModifiedBy>
  <cp:revision>11</cp:revision>
  <cp:lastPrinted>2020-10-08T04:55:00Z</cp:lastPrinted>
  <dcterms:created xsi:type="dcterms:W3CDTF">2020-10-08T04:56:00Z</dcterms:created>
  <dcterms:modified xsi:type="dcterms:W3CDTF">2022-08-02T09:09:00Z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тдел">
    <vt:lpwstr>026</vt:lpwstr>
  </property>
  <property fmtid="{D5CDD505-2E9C-101B-9397-08002B2CF9AE}" pid="3" name="Телефон">
    <vt:lpwstr>322</vt:lpwstr>
  </property>
  <property fmtid="{D5CDD505-2E9C-101B-9397-08002B2CF9AE}" pid="4" name="Язык">
    <vt:lpwstr>Русский</vt:lpwstr>
  </property>
</Properties>
</file>