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9" w:rsidRPr="000C4049" w:rsidRDefault="002954FB" w:rsidP="009E142F">
      <w:pPr>
        <w:rPr>
          <w:b/>
          <w:sz w:val="24"/>
          <w:szCs w:val="24"/>
          <w:lang w:val="uz-Cyrl-UZ"/>
        </w:rPr>
      </w:pPr>
      <w:r w:rsidRPr="000C4049">
        <w:rPr>
          <w:b/>
          <w:sz w:val="24"/>
          <w:szCs w:val="24"/>
          <w:lang w:val="uz-Cyrl-UZ"/>
        </w:rPr>
        <w:t>ШАРТНОМА №</w:t>
      </w:r>
      <w:r w:rsidR="00521603">
        <w:rPr>
          <w:b/>
          <w:sz w:val="24"/>
          <w:szCs w:val="24"/>
          <w:lang w:val="en-US"/>
        </w:rPr>
        <w:t xml:space="preserve">   </w:t>
      </w:r>
    </w:p>
    <w:p w:rsidR="002954FB" w:rsidRPr="0045568D" w:rsidRDefault="00521603" w:rsidP="002954FB">
      <w:pPr>
        <w:jc w:val="both"/>
        <w:rPr>
          <w:b/>
          <w:sz w:val="6"/>
          <w:szCs w:val="6"/>
          <w:lang w:val="uz-Cyrl-UZ"/>
        </w:rPr>
      </w:pPr>
      <w:r>
        <w:rPr>
          <w:b/>
          <w:sz w:val="20"/>
          <w:szCs w:val="20"/>
          <w:lang w:val="en-US"/>
        </w:rPr>
        <w:t xml:space="preserve">                            </w:t>
      </w:r>
      <w:r w:rsidR="002954FB" w:rsidRPr="00A00B2C">
        <w:rPr>
          <w:b/>
          <w:sz w:val="20"/>
          <w:szCs w:val="20"/>
          <w:lang w:val="uz-Cyrl-UZ"/>
        </w:rPr>
        <w:tab/>
      </w:r>
      <w:r w:rsidR="002954FB" w:rsidRPr="00A00B2C">
        <w:rPr>
          <w:b/>
          <w:sz w:val="20"/>
          <w:szCs w:val="20"/>
          <w:lang w:val="uz-Cyrl-UZ"/>
        </w:rPr>
        <w:tab/>
      </w:r>
      <w:r w:rsidR="002954FB" w:rsidRPr="00A00B2C">
        <w:rPr>
          <w:b/>
          <w:sz w:val="20"/>
          <w:szCs w:val="20"/>
          <w:lang w:val="uz-Cyrl-UZ"/>
        </w:rPr>
        <w:tab/>
      </w:r>
      <w:r w:rsidR="002954FB" w:rsidRPr="00A00B2C">
        <w:rPr>
          <w:b/>
          <w:sz w:val="20"/>
          <w:szCs w:val="20"/>
          <w:lang w:val="uz-Cyrl-UZ"/>
        </w:rPr>
        <w:tab/>
      </w:r>
      <w:r w:rsidR="004E4B25" w:rsidRPr="00A00B2C">
        <w:rPr>
          <w:b/>
          <w:sz w:val="20"/>
          <w:szCs w:val="20"/>
          <w:lang w:val="uz-Cyrl-UZ"/>
        </w:rPr>
        <w:t xml:space="preserve">     </w:t>
      </w:r>
      <w:r w:rsidR="00B15314" w:rsidRPr="00A00B2C">
        <w:rPr>
          <w:b/>
          <w:sz w:val="20"/>
          <w:szCs w:val="20"/>
          <w:lang w:val="uz-Cyrl-UZ"/>
        </w:rPr>
        <w:t xml:space="preserve">              </w:t>
      </w:r>
      <w:r w:rsidR="00AD1848" w:rsidRPr="00A00B2C">
        <w:rPr>
          <w:b/>
          <w:sz w:val="20"/>
          <w:szCs w:val="20"/>
          <w:lang w:val="uz-Cyrl-UZ"/>
        </w:rPr>
        <w:t xml:space="preserve">            </w:t>
      </w:r>
      <w:r w:rsidR="002954FB" w:rsidRPr="00A00B2C">
        <w:rPr>
          <w:b/>
          <w:sz w:val="20"/>
          <w:szCs w:val="20"/>
          <w:lang w:val="uz-Cyrl-UZ"/>
        </w:rPr>
        <w:t xml:space="preserve"> </w:t>
      </w:r>
      <w:r>
        <w:rPr>
          <w:b/>
          <w:sz w:val="20"/>
          <w:szCs w:val="20"/>
          <w:lang w:val="en-US"/>
        </w:rPr>
        <w:t xml:space="preserve">                      </w:t>
      </w:r>
      <w:r w:rsidR="0010565B">
        <w:rPr>
          <w:b/>
          <w:sz w:val="20"/>
          <w:szCs w:val="20"/>
          <w:lang w:val="en-US"/>
        </w:rPr>
        <w:t xml:space="preserve">                                </w:t>
      </w:r>
      <w:r>
        <w:rPr>
          <w:b/>
          <w:sz w:val="20"/>
          <w:szCs w:val="20"/>
          <w:lang w:val="en-US"/>
        </w:rPr>
        <w:t xml:space="preserve">           </w:t>
      </w:r>
      <w:r w:rsidR="002954FB" w:rsidRPr="00A00B2C">
        <w:rPr>
          <w:b/>
          <w:sz w:val="20"/>
          <w:szCs w:val="20"/>
          <w:lang w:val="uz-Cyrl-UZ"/>
        </w:rPr>
        <w:t>Шаҳрисабз  шаҳри</w:t>
      </w:r>
      <w:r w:rsidR="002954FB" w:rsidRPr="00A00B2C">
        <w:rPr>
          <w:b/>
          <w:sz w:val="20"/>
          <w:szCs w:val="20"/>
          <w:lang w:val="uz-Cyrl-UZ"/>
        </w:rPr>
        <w:tab/>
      </w:r>
      <w:r w:rsidR="002954FB" w:rsidRPr="00A00B2C">
        <w:rPr>
          <w:b/>
          <w:sz w:val="20"/>
          <w:szCs w:val="20"/>
          <w:lang w:val="uz-Cyrl-UZ"/>
        </w:rPr>
        <w:tab/>
      </w:r>
      <w:r w:rsidR="002954FB" w:rsidRPr="00A00B2C">
        <w:rPr>
          <w:b/>
          <w:sz w:val="20"/>
          <w:szCs w:val="20"/>
          <w:lang w:val="uz-Cyrl-UZ"/>
        </w:rPr>
        <w:tab/>
      </w:r>
      <w:r w:rsidR="002954FB" w:rsidRPr="00A00B2C">
        <w:rPr>
          <w:b/>
          <w:sz w:val="20"/>
          <w:szCs w:val="20"/>
          <w:lang w:val="uz-Cyrl-UZ"/>
        </w:rPr>
        <w:tab/>
      </w:r>
    </w:p>
    <w:p w:rsidR="002954FB" w:rsidRPr="00A00B2C" w:rsidRDefault="002954FB" w:rsidP="0045568D">
      <w:pPr>
        <w:spacing w:after="120"/>
        <w:jc w:val="both"/>
        <w:rPr>
          <w:sz w:val="20"/>
          <w:szCs w:val="20"/>
          <w:lang w:val="uz-Cyrl-UZ"/>
        </w:rPr>
      </w:pPr>
      <w:r w:rsidRPr="00A00B2C">
        <w:rPr>
          <w:sz w:val="20"/>
          <w:szCs w:val="20"/>
          <w:lang w:val="uz-Cyrl-UZ"/>
        </w:rPr>
        <w:tab/>
        <w:t xml:space="preserve">Кейинги ўринларда “Буюртмачи” деб юритилган Шаҳрисабз шаҳар Халқ таълими бўлими мудири    </w:t>
      </w:r>
      <w:r w:rsidR="00A00B2C">
        <w:rPr>
          <w:sz w:val="20"/>
          <w:szCs w:val="20"/>
          <w:lang w:val="uz-Cyrl-UZ"/>
        </w:rPr>
        <w:t xml:space="preserve">                       </w:t>
      </w:r>
      <w:r w:rsidRPr="00A00B2C">
        <w:rPr>
          <w:sz w:val="20"/>
          <w:szCs w:val="20"/>
          <w:lang w:val="uz-Cyrl-UZ"/>
        </w:rPr>
        <w:t xml:space="preserve">        </w:t>
      </w:r>
      <w:r w:rsidR="00AB1CDA" w:rsidRPr="00AB1CDA">
        <w:rPr>
          <w:b/>
          <w:sz w:val="20"/>
          <w:szCs w:val="20"/>
          <w:lang w:val="uz-Cyrl-UZ"/>
        </w:rPr>
        <w:t>О</w:t>
      </w:r>
      <w:r w:rsidRPr="00AB1CDA">
        <w:rPr>
          <w:b/>
          <w:sz w:val="20"/>
          <w:szCs w:val="20"/>
          <w:lang w:val="uz-Cyrl-UZ"/>
        </w:rPr>
        <w:t>.</w:t>
      </w:r>
      <w:r w:rsidRPr="00A00B2C">
        <w:rPr>
          <w:b/>
          <w:sz w:val="20"/>
          <w:szCs w:val="20"/>
          <w:lang w:val="uz-Cyrl-UZ"/>
        </w:rPr>
        <w:t xml:space="preserve"> </w:t>
      </w:r>
      <w:r w:rsidR="00AB1CDA">
        <w:rPr>
          <w:b/>
          <w:sz w:val="20"/>
          <w:szCs w:val="20"/>
          <w:lang w:val="uz-Cyrl-UZ"/>
        </w:rPr>
        <w:t>Джалилов</w:t>
      </w:r>
      <w:r w:rsidRPr="00A00B2C">
        <w:rPr>
          <w:sz w:val="20"/>
          <w:szCs w:val="20"/>
          <w:lang w:val="uz-Cyrl-UZ"/>
        </w:rPr>
        <w:t xml:space="preserve"> бир томондан Низом асосида иш юритувчи ва кейинги ўринларда </w:t>
      </w:r>
      <w:r w:rsidRPr="00A00B2C">
        <w:rPr>
          <w:b/>
          <w:sz w:val="20"/>
          <w:szCs w:val="20"/>
          <w:lang w:val="uz-Cyrl-UZ"/>
        </w:rPr>
        <w:t xml:space="preserve">“Бош пудратчи” </w:t>
      </w:r>
      <w:r w:rsidRPr="00A00B2C">
        <w:rPr>
          <w:sz w:val="20"/>
          <w:szCs w:val="20"/>
          <w:lang w:val="uz-Cyrl-UZ"/>
        </w:rPr>
        <w:t>деб юритиладиган</w:t>
      </w:r>
      <w:r w:rsidRPr="00A00B2C">
        <w:rPr>
          <w:b/>
          <w:sz w:val="20"/>
          <w:szCs w:val="20"/>
          <w:lang w:val="uz-Cyrl-UZ"/>
        </w:rPr>
        <w:t xml:space="preserve"> </w:t>
      </w:r>
      <w:r w:rsidR="00D67EFB">
        <w:rPr>
          <w:b/>
          <w:sz w:val="20"/>
          <w:szCs w:val="20"/>
          <w:lang w:val="uz-Cyrl-UZ"/>
        </w:rPr>
        <w:t xml:space="preserve"> </w:t>
      </w:r>
      <w:r w:rsidRPr="00A00B2C">
        <w:rPr>
          <w:sz w:val="20"/>
          <w:szCs w:val="20"/>
          <w:lang w:val="uz-Cyrl-UZ"/>
        </w:rPr>
        <w:t xml:space="preserve"> номидан раҳбар</w:t>
      </w:r>
      <w:r w:rsidR="00D019E2" w:rsidRPr="00A00B2C">
        <w:rPr>
          <w:sz w:val="20"/>
          <w:szCs w:val="20"/>
          <w:lang w:val="uz-Cyrl-UZ"/>
        </w:rPr>
        <w:t xml:space="preserve"> </w:t>
      </w:r>
      <w:r w:rsidR="00464BB3">
        <w:rPr>
          <w:sz w:val="20"/>
          <w:szCs w:val="20"/>
          <w:lang w:val="uz-Cyrl-UZ"/>
        </w:rPr>
        <w:t>________________________</w:t>
      </w:r>
      <w:r w:rsidRPr="00A00B2C">
        <w:rPr>
          <w:sz w:val="20"/>
          <w:szCs w:val="20"/>
          <w:lang w:val="uz-Cyrl-UZ"/>
        </w:rPr>
        <w:t>Низом асосида иш юритувчи иккинчи томондан мазкур шартномани қуйидаги мазмунда туздилар:</w:t>
      </w:r>
    </w:p>
    <w:p w:rsidR="002954FB" w:rsidRPr="00A00B2C" w:rsidRDefault="002954FB" w:rsidP="0045568D">
      <w:pPr>
        <w:pStyle w:val="a3"/>
        <w:numPr>
          <w:ilvl w:val="0"/>
          <w:numId w:val="1"/>
        </w:numPr>
        <w:spacing w:after="120"/>
        <w:jc w:val="center"/>
        <w:rPr>
          <w:b/>
          <w:sz w:val="20"/>
          <w:szCs w:val="20"/>
          <w:lang w:val="uz-Cyrl-UZ"/>
        </w:rPr>
      </w:pPr>
      <w:r w:rsidRPr="00A00B2C">
        <w:rPr>
          <w:b/>
          <w:sz w:val="20"/>
          <w:szCs w:val="20"/>
          <w:lang w:val="uz-Cyrl-UZ"/>
        </w:rPr>
        <w:t>ШАРТНОМАНИНГ МАЗМУНИ</w:t>
      </w:r>
    </w:p>
    <w:p w:rsidR="00F719FF" w:rsidRPr="00A00B2C" w:rsidRDefault="00F719FF" w:rsidP="00F719FF">
      <w:pPr>
        <w:pStyle w:val="a3"/>
        <w:rPr>
          <w:sz w:val="16"/>
          <w:szCs w:val="16"/>
          <w:lang w:val="uz-Cyrl-UZ"/>
        </w:rPr>
      </w:pPr>
    </w:p>
    <w:p w:rsidR="004206CA" w:rsidRPr="00A00B2C" w:rsidRDefault="002954FB" w:rsidP="003115DB">
      <w:pPr>
        <w:pStyle w:val="a3"/>
        <w:numPr>
          <w:ilvl w:val="1"/>
          <w:numId w:val="1"/>
        </w:numPr>
        <w:jc w:val="both"/>
        <w:rPr>
          <w:sz w:val="20"/>
          <w:szCs w:val="20"/>
          <w:lang w:val="uz-Cyrl-UZ"/>
        </w:rPr>
      </w:pPr>
      <w:r w:rsidRPr="00A00B2C">
        <w:rPr>
          <w:sz w:val="20"/>
          <w:szCs w:val="20"/>
          <w:lang w:val="uz-Cyrl-UZ"/>
        </w:rPr>
        <w:t xml:space="preserve">“Бош пудратчи” мазкур шартноманинг шартларига кўра “Буюртмачи” тасарруфида бўлган бинода жорий таъмирлаш ишларини лойиҳа асосида </w:t>
      </w:r>
      <w:r w:rsidR="004206CA" w:rsidRPr="00A00B2C">
        <w:rPr>
          <w:sz w:val="20"/>
          <w:szCs w:val="20"/>
          <w:lang w:val="uz-Cyrl-UZ"/>
        </w:rPr>
        <w:t xml:space="preserve">№ </w:t>
      </w:r>
      <w:r w:rsidR="004B42F9" w:rsidRPr="004B42F9">
        <w:rPr>
          <w:sz w:val="20"/>
          <w:szCs w:val="20"/>
          <w:lang w:val="uz-Cyrl-UZ"/>
        </w:rPr>
        <w:t>5</w:t>
      </w:r>
      <w:r w:rsidR="00D67EFB">
        <w:rPr>
          <w:sz w:val="20"/>
          <w:szCs w:val="20"/>
          <w:lang w:val="uz-Cyrl-UZ"/>
        </w:rPr>
        <w:t>-</w:t>
      </w:r>
      <w:r w:rsidR="004206CA" w:rsidRPr="00A00B2C">
        <w:rPr>
          <w:sz w:val="20"/>
          <w:szCs w:val="20"/>
          <w:lang w:val="uz-Cyrl-UZ"/>
        </w:rPr>
        <w:t xml:space="preserve"> сонли мактаб</w:t>
      </w:r>
      <w:r w:rsidR="00D67EFB">
        <w:rPr>
          <w:sz w:val="20"/>
          <w:szCs w:val="20"/>
          <w:lang w:val="uz-Cyrl-UZ"/>
        </w:rPr>
        <w:t xml:space="preserve"> биносини</w:t>
      </w:r>
      <w:r w:rsidR="004206CA" w:rsidRPr="00A00B2C">
        <w:rPr>
          <w:sz w:val="20"/>
          <w:szCs w:val="20"/>
          <w:lang w:val="uz-Cyrl-UZ"/>
        </w:rPr>
        <w:t xml:space="preserve"> </w:t>
      </w:r>
      <w:r w:rsidR="00D67EFB">
        <w:rPr>
          <w:sz w:val="20"/>
          <w:szCs w:val="20"/>
          <w:lang w:val="uz-Cyrl-UZ"/>
        </w:rPr>
        <w:t xml:space="preserve"> жорий </w:t>
      </w:r>
      <w:r w:rsidR="004206CA" w:rsidRPr="00A00B2C">
        <w:rPr>
          <w:sz w:val="20"/>
          <w:szCs w:val="20"/>
          <w:lang w:val="uz-Cyrl-UZ"/>
        </w:rPr>
        <w:t xml:space="preserve">таъмирлаш ишларини </w:t>
      </w:r>
      <w:r w:rsidRPr="00A00B2C">
        <w:rPr>
          <w:sz w:val="20"/>
          <w:szCs w:val="20"/>
          <w:lang w:val="uz-Cyrl-UZ"/>
        </w:rPr>
        <w:t>баж</w:t>
      </w:r>
      <w:r w:rsidR="003115DB" w:rsidRPr="00A00B2C">
        <w:rPr>
          <w:sz w:val="20"/>
          <w:szCs w:val="20"/>
          <w:lang w:val="uz-Cyrl-UZ"/>
        </w:rPr>
        <w:t xml:space="preserve">ариб беришни ўз зиммасига олади </w:t>
      </w:r>
      <w:r w:rsidR="004206CA" w:rsidRPr="00A00B2C">
        <w:rPr>
          <w:sz w:val="20"/>
          <w:szCs w:val="20"/>
          <w:lang w:val="uz-Cyrl-UZ"/>
        </w:rPr>
        <w:t>.</w:t>
      </w:r>
      <w:r w:rsidR="003115DB" w:rsidRPr="00A00B2C">
        <w:rPr>
          <w:sz w:val="20"/>
          <w:szCs w:val="20"/>
          <w:lang w:val="uz-Cyrl-UZ"/>
        </w:rPr>
        <w:t xml:space="preserve"> </w:t>
      </w:r>
    </w:p>
    <w:p w:rsidR="003115DB" w:rsidRPr="00A00B2C" w:rsidRDefault="003115DB" w:rsidP="003115DB">
      <w:pPr>
        <w:pStyle w:val="a3"/>
        <w:numPr>
          <w:ilvl w:val="1"/>
          <w:numId w:val="1"/>
        </w:numPr>
        <w:jc w:val="both"/>
        <w:rPr>
          <w:sz w:val="20"/>
          <w:szCs w:val="20"/>
          <w:lang w:val="uz-Cyrl-UZ"/>
        </w:rPr>
      </w:pPr>
      <w:r w:rsidRPr="00A00B2C">
        <w:rPr>
          <w:sz w:val="20"/>
          <w:szCs w:val="20"/>
          <w:lang w:val="uz-Cyrl-UZ"/>
        </w:rPr>
        <w:t xml:space="preserve">“Буюртмачи” эса “Бош пудратчи” га қурилиш-таъмирлаш ишларини бажариш учун зурур бўлгшан шароитларни, тегишли лойиҳа хужжатлари билан таъминлаш, бажарилган </w:t>
      </w:r>
      <w:r w:rsidR="004228D8">
        <w:rPr>
          <w:sz w:val="20"/>
          <w:szCs w:val="20"/>
          <w:lang w:val="uz-Cyrl-UZ"/>
        </w:rPr>
        <w:t xml:space="preserve">мактаб биносини  </w:t>
      </w:r>
      <w:r w:rsidRPr="00A00B2C">
        <w:rPr>
          <w:sz w:val="20"/>
          <w:szCs w:val="20"/>
          <w:lang w:val="uz-Cyrl-UZ"/>
        </w:rPr>
        <w:t>жорий таъмирлаш ишларини тегишли тартибда қабул қилиб, тулов ишларини амалга ошириш мажбуриятларини ўз зиммасига олади.</w:t>
      </w:r>
    </w:p>
    <w:p w:rsidR="003115DB" w:rsidRPr="00A00B2C" w:rsidRDefault="003115DB" w:rsidP="0045568D">
      <w:pPr>
        <w:pStyle w:val="a3"/>
        <w:numPr>
          <w:ilvl w:val="1"/>
          <w:numId w:val="1"/>
        </w:numPr>
        <w:spacing w:after="120"/>
        <w:jc w:val="both"/>
        <w:rPr>
          <w:b/>
          <w:sz w:val="20"/>
          <w:szCs w:val="20"/>
          <w:lang w:val="uz-Cyrl-UZ"/>
        </w:rPr>
      </w:pPr>
      <w:r w:rsidRPr="00A00B2C">
        <w:rPr>
          <w:sz w:val="20"/>
          <w:szCs w:val="20"/>
          <w:lang w:val="uz-Cyrl-UZ"/>
        </w:rPr>
        <w:t>Объектда жорий таъмирлаш ишларини бажариш муддати</w:t>
      </w:r>
      <w:r w:rsidR="00DE6C2E" w:rsidRPr="00A00B2C">
        <w:rPr>
          <w:sz w:val="20"/>
          <w:szCs w:val="20"/>
          <w:lang w:val="uz-Cyrl-UZ"/>
        </w:rPr>
        <w:t xml:space="preserve"> </w:t>
      </w:r>
      <w:r w:rsidRPr="00A00B2C">
        <w:rPr>
          <w:b/>
          <w:sz w:val="20"/>
          <w:szCs w:val="20"/>
          <w:lang w:val="uz-Cyrl-UZ"/>
        </w:rPr>
        <w:t>“</w:t>
      </w:r>
      <w:r w:rsidR="0010565B" w:rsidRPr="0010565B">
        <w:rPr>
          <w:b/>
          <w:sz w:val="20"/>
          <w:szCs w:val="20"/>
        </w:rPr>
        <w:t xml:space="preserve">     </w:t>
      </w:r>
      <w:r w:rsidRPr="00A00B2C">
        <w:rPr>
          <w:b/>
          <w:sz w:val="20"/>
          <w:szCs w:val="20"/>
          <w:lang w:val="uz-Cyrl-UZ"/>
        </w:rPr>
        <w:t xml:space="preserve">” </w:t>
      </w:r>
      <w:r w:rsidR="0010565B" w:rsidRPr="0010565B">
        <w:rPr>
          <w:b/>
          <w:sz w:val="20"/>
          <w:szCs w:val="20"/>
        </w:rPr>
        <w:t xml:space="preserve">        </w:t>
      </w:r>
      <w:r w:rsidR="00D67EFB">
        <w:rPr>
          <w:b/>
          <w:sz w:val="20"/>
          <w:szCs w:val="20"/>
          <w:lang w:val="uz-Cyrl-UZ"/>
        </w:rPr>
        <w:t xml:space="preserve"> </w:t>
      </w:r>
      <w:r w:rsidRPr="00A00B2C">
        <w:rPr>
          <w:b/>
          <w:sz w:val="20"/>
          <w:szCs w:val="20"/>
          <w:lang w:val="uz-Cyrl-UZ"/>
        </w:rPr>
        <w:t>202</w:t>
      </w:r>
      <w:r w:rsidR="00D67EFB">
        <w:rPr>
          <w:b/>
          <w:sz w:val="20"/>
          <w:szCs w:val="20"/>
          <w:lang w:val="uz-Cyrl-UZ"/>
        </w:rPr>
        <w:t>2 йилдан</w:t>
      </w:r>
      <w:r w:rsidR="00EF6F93" w:rsidRPr="00A00B2C">
        <w:rPr>
          <w:b/>
          <w:sz w:val="20"/>
          <w:szCs w:val="20"/>
          <w:lang w:val="uz-Cyrl-UZ"/>
        </w:rPr>
        <w:t xml:space="preserve">  </w:t>
      </w:r>
      <w:r w:rsidRPr="00A00B2C">
        <w:rPr>
          <w:b/>
          <w:sz w:val="20"/>
          <w:szCs w:val="20"/>
          <w:lang w:val="uz-Cyrl-UZ"/>
        </w:rPr>
        <w:t>“</w:t>
      </w:r>
      <w:r w:rsidR="00EF6F93" w:rsidRPr="00A00B2C">
        <w:rPr>
          <w:b/>
          <w:sz w:val="20"/>
          <w:szCs w:val="20"/>
          <w:lang w:val="uz-Cyrl-UZ"/>
        </w:rPr>
        <w:t xml:space="preserve"> 31 </w:t>
      </w:r>
      <w:r w:rsidRPr="00A00B2C">
        <w:rPr>
          <w:b/>
          <w:sz w:val="20"/>
          <w:szCs w:val="20"/>
          <w:lang w:val="uz-Cyrl-UZ"/>
        </w:rPr>
        <w:t xml:space="preserve">” </w:t>
      </w:r>
      <w:r w:rsidR="00EF6F93" w:rsidRPr="00A00B2C">
        <w:rPr>
          <w:b/>
          <w:sz w:val="20"/>
          <w:szCs w:val="20"/>
          <w:lang w:val="uz-Cyrl-UZ"/>
        </w:rPr>
        <w:t xml:space="preserve">декабрь </w:t>
      </w:r>
      <w:r w:rsidRPr="00A00B2C">
        <w:rPr>
          <w:b/>
          <w:sz w:val="20"/>
          <w:szCs w:val="20"/>
          <w:lang w:val="uz-Cyrl-UZ"/>
        </w:rPr>
        <w:t xml:space="preserve"> 202</w:t>
      </w:r>
      <w:r w:rsidR="00C46D7B" w:rsidRPr="00C46D7B">
        <w:rPr>
          <w:b/>
          <w:sz w:val="20"/>
          <w:szCs w:val="20"/>
        </w:rPr>
        <w:t>2</w:t>
      </w:r>
      <w:r w:rsidRPr="00A00B2C">
        <w:rPr>
          <w:b/>
          <w:sz w:val="20"/>
          <w:szCs w:val="20"/>
          <w:lang w:val="uz-Cyrl-UZ"/>
        </w:rPr>
        <w:t xml:space="preserve"> йилгача.</w:t>
      </w:r>
    </w:p>
    <w:p w:rsidR="003115DB" w:rsidRPr="00F47704" w:rsidRDefault="003115DB" w:rsidP="003115DB">
      <w:pPr>
        <w:pStyle w:val="a3"/>
        <w:jc w:val="both"/>
        <w:rPr>
          <w:sz w:val="6"/>
          <w:szCs w:val="6"/>
          <w:lang w:val="uz-Cyrl-UZ"/>
        </w:rPr>
      </w:pPr>
    </w:p>
    <w:p w:rsidR="002954FB" w:rsidRPr="00A00B2C" w:rsidRDefault="00E251BF" w:rsidP="00E251BF">
      <w:pPr>
        <w:pStyle w:val="a3"/>
        <w:numPr>
          <w:ilvl w:val="0"/>
          <w:numId w:val="1"/>
        </w:numPr>
        <w:jc w:val="center"/>
        <w:rPr>
          <w:b/>
          <w:sz w:val="20"/>
          <w:szCs w:val="20"/>
          <w:lang w:val="uz-Cyrl-UZ"/>
        </w:rPr>
      </w:pPr>
      <w:r w:rsidRPr="00A00B2C">
        <w:rPr>
          <w:b/>
          <w:sz w:val="20"/>
          <w:szCs w:val="20"/>
          <w:lang w:val="uz-Cyrl-UZ"/>
        </w:rPr>
        <w:t>ШАРТНОМАНИНГ БАҲОСИ.</w:t>
      </w:r>
    </w:p>
    <w:p w:rsidR="00E251BF" w:rsidRPr="00F47704" w:rsidRDefault="00E251BF" w:rsidP="00E251BF">
      <w:pPr>
        <w:pStyle w:val="a3"/>
        <w:rPr>
          <w:sz w:val="6"/>
          <w:szCs w:val="6"/>
          <w:lang w:val="uz-Cyrl-UZ"/>
        </w:rPr>
      </w:pPr>
    </w:p>
    <w:p w:rsidR="00E36AF1" w:rsidRPr="00101C74" w:rsidRDefault="00E251BF" w:rsidP="00E36AF1">
      <w:pPr>
        <w:pStyle w:val="a3"/>
        <w:numPr>
          <w:ilvl w:val="1"/>
          <w:numId w:val="1"/>
        </w:numPr>
        <w:spacing w:after="240"/>
        <w:ind w:left="709" w:hanging="349"/>
        <w:jc w:val="both"/>
        <w:rPr>
          <w:sz w:val="6"/>
          <w:szCs w:val="6"/>
          <w:lang w:val="uz-Cyrl-UZ"/>
        </w:rPr>
      </w:pPr>
      <w:r w:rsidRPr="00101C74">
        <w:rPr>
          <w:sz w:val="20"/>
          <w:szCs w:val="20"/>
          <w:lang w:val="uz-Cyrl-UZ"/>
        </w:rPr>
        <w:t xml:space="preserve">Мазкур шартнома бўйича “Бош пудратчи” томонидан бажариладиган ишлар қиймати барча солиқлар </w:t>
      </w:r>
      <w:r w:rsidR="00E86A4B" w:rsidRPr="00101C74">
        <w:rPr>
          <w:sz w:val="20"/>
          <w:szCs w:val="20"/>
          <w:lang w:val="uz-Cyrl-UZ"/>
        </w:rPr>
        <w:t xml:space="preserve">  </w:t>
      </w:r>
      <w:r w:rsidRPr="00101C74">
        <w:rPr>
          <w:sz w:val="20"/>
          <w:szCs w:val="20"/>
          <w:lang w:val="uz-Cyrl-UZ"/>
        </w:rPr>
        <w:t>(</w:t>
      </w:r>
      <w:r w:rsidRPr="00101C74">
        <w:rPr>
          <w:b/>
          <w:sz w:val="20"/>
          <w:szCs w:val="20"/>
          <w:lang w:val="uz-Cyrl-UZ"/>
        </w:rPr>
        <w:t>ҚҚС қўшилган ҳолда</w:t>
      </w:r>
      <w:r w:rsidRPr="00101C74">
        <w:rPr>
          <w:sz w:val="20"/>
          <w:szCs w:val="20"/>
          <w:lang w:val="uz-Cyrl-UZ"/>
        </w:rPr>
        <w:t xml:space="preserve">), йиғимлар ва ажратмаларни ўз ичига олган ҳолда </w:t>
      </w:r>
    </w:p>
    <w:p w:rsidR="00E36AF1" w:rsidRPr="00A00B2C" w:rsidRDefault="0010565B" w:rsidP="00E36AF1">
      <w:pPr>
        <w:pStyle w:val="a3"/>
        <w:ind w:left="709"/>
        <w:jc w:val="both"/>
        <w:rPr>
          <w:sz w:val="20"/>
          <w:szCs w:val="20"/>
          <w:lang w:val="uz-Cyrl-UZ"/>
        </w:rPr>
      </w:pPr>
      <w:r w:rsidRPr="0010565B">
        <w:rPr>
          <w:sz w:val="20"/>
          <w:szCs w:val="20"/>
          <w:lang w:val="uz-Cyrl-UZ"/>
        </w:rPr>
        <w:t xml:space="preserve">                            </w:t>
      </w:r>
      <w:r w:rsidR="009A4548" w:rsidRPr="009A4548">
        <w:rPr>
          <w:sz w:val="20"/>
          <w:szCs w:val="20"/>
          <w:lang w:val="uz-Cyrl-UZ"/>
        </w:rPr>
        <w:t xml:space="preserve"> </w:t>
      </w:r>
      <w:r w:rsidR="009A4548">
        <w:rPr>
          <w:sz w:val="20"/>
          <w:szCs w:val="20"/>
          <w:lang w:val="uz-Cyrl-UZ"/>
        </w:rPr>
        <w:t xml:space="preserve">( </w:t>
      </w:r>
      <w:r>
        <w:rPr>
          <w:sz w:val="20"/>
          <w:szCs w:val="20"/>
          <w:lang w:val="en-US"/>
        </w:rPr>
        <w:t xml:space="preserve">                                                                                                                                    </w:t>
      </w:r>
      <w:r w:rsidR="009A4548" w:rsidRPr="009A4548">
        <w:rPr>
          <w:sz w:val="20"/>
          <w:szCs w:val="20"/>
          <w:lang w:val="uz-Cyrl-UZ"/>
        </w:rPr>
        <w:t xml:space="preserve"> )</w:t>
      </w:r>
      <w:r w:rsidR="00100E60">
        <w:rPr>
          <w:sz w:val="20"/>
          <w:szCs w:val="20"/>
          <w:lang w:val="uz-Cyrl-UZ"/>
        </w:rPr>
        <w:t xml:space="preserve"> </w:t>
      </w:r>
      <w:r w:rsidR="00D50279" w:rsidRPr="00A00B2C">
        <w:rPr>
          <w:sz w:val="20"/>
          <w:szCs w:val="20"/>
          <w:lang w:val="uz-Cyrl-UZ"/>
        </w:rPr>
        <w:t>сўм</w:t>
      </w:r>
    </w:p>
    <w:p w:rsidR="00E251BF" w:rsidRPr="00F47704" w:rsidRDefault="00E251BF" w:rsidP="00E251BF">
      <w:pPr>
        <w:pStyle w:val="a3"/>
        <w:ind w:left="0"/>
        <w:jc w:val="both"/>
        <w:rPr>
          <w:sz w:val="6"/>
          <w:szCs w:val="6"/>
          <w:lang w:val="uz-Cyrl-UZ"/>
        </w:rPr>
      </w:pPr>
      <w:r w:rsidRPr="00A00B2C">
        <w:rPr>
          <w:sz w:val="20"/>
          <w:szCs w:val="20"/>
          <w:lang w:val="uz-Cyrl-UZ"/>
        </w:rPr>
        <w:t xml:space="preserve">      </w:t>
      </w:r>
    </w:p>
    <w:p w:rsidR="0048279B" w:rsidRPr="00A00B2C" w:rsidRDefault="00E251BF" w:rsidP="0048279B">
      <w:pPr>
        <w:pStyle w:val="a3"/>
        <w:numPr>
          <w:ilvl w:val="1"/>
          <w:numId w:val="1"/>
        </w:numPr>
        <w:jc w:val="both"/>
        <w:rPr>
          <w:sz w:val="20"/>
          <w:szCs w:val="20"/>
          <w:lang w:val="uz-Cyrl-UZ"/>
        </w:rPr>
      </w:pPr>
      <w:r w:rsidRPr="00A00B2C">
        <w:rPr>
          <w:sz w:val="20"/>
          <w:szCs w:val="20"/>
          <w:lang w:val="uz-Cyrl-UZ"/>
        </w:rPr>
        <w:t xml:space="preserve">Қурилиш баҳоси ва муддати мазкур шартномада назарда тутилиши мумкин бўлагн қурилиш </w:t>
      </w:r>
      <w:r w:rsidR="00E86A4B" w:rsidRPr="00A00B2C">
        <w:rPr>
          <w:sz w:val="20"/>
          <w:szCs w:val="20"/>
          <w:lang w:val="uz-Cyrl-UZ"/>
        </w:rPr>
        <w:t xml:space="preserve">  </w:t>
      </w:r>
      <w:r w:rsidRPr="00A00B2C">
        <w:rPr>
          <w:sz w:val="20"/>
          <w:szCs w:val="20"/>
          <w:lang w:val="uz-Cyrl-UZ"/>
        </w:rPr>
        <w:t xml:space="preserve">ҳажмининг </w:t>
      </w:r>
      <w:r w:rsidR="0048279B" w:rsidRPr="00A00B2C">
        <w:rPr>
          <w:sz w:val="20"/>
          <w:szCs w:val="20"/>
          <w:lang w:val="uz-Cyrl-UZ"/>
        </w:rPr>
        <w:t>ошиши ёки кама</w:t>
      </w:r>
      <w:r w:rsidR="00100E60">
        <w:rPr>
          <w:sz w:val="20"/>
          <w:szCs w:val="20"/>
          <w:lang w:val="uz-Cyrl-UZ"/>
        </w:rPr>
        <w:t>й</w:t>
      </w:r>
      <w:r w:rsidR="0048279B" w:rsidRPr="00A00B2C">
        <w:rPr>
          <w:sz w:val="20"/>
          <w:szCs w:val="20"/>
          <w:lang w:val="uz-Cyrl-UZ"/>
        </w:rPr>
        <w:t>иши жорий таъмирлаш ишлари бажарилгунга қадар хукумат қарорига кўра қийматликлар ўзгартирилганлигини форс-мажор ҳолатларини истисно этган ҳолад қатъий саналади.</w:t>
      </w:r>
    </w:p>
    <w:p w:rsidR="0048279B" w:rsidRPr="00A00B2C" w:rsidRDefault="0048279B" w:rsidP="00F47704">
      <w:pPr>
        <w:pStyle w:val="a3"/>
        <w:numPr>
          <w:ilvl w:val="1"/>
          <w:numId w:val="1"/>
        </w:numPr>
        <w:spacing w:after="120"/>
        <w:jc w:val="both"/>
        <w:rPr>
          <w:sz w:val="20"/>
          <w:szCs w:val="20"/>
          <w:lang w:val="uz-Cyrl-UZ"/>
        </w:rPr>
      </w:pPr>
      <w:r w:rsidRPr="00A00B2C">
        <w:rPr>
          <w:sz w:val="20"/>
          <w:szCs w:val="20"/>
          <w:lang w:val="uz-Cyrl-UZ"/>
        </w:rPr>
        <w:t>Тегишли асослар мавжуд бўлган тақдирдагина шартнома баҳосига оид ўзгартиришлар шартномага қўшимча битим билан расмийлаштирилади.</w:t>
      </w:r>
    </w:p>
    <w:p w:rsidR="0048279B" w:rsidRPr="00F47704" w:rsidRDefault="0048279B" w:rsidP="0048279B">
      <w:pPr>
        <w:pStyle w:val="a3"/>
        <w:jc w:val="both"/>
        <w:rPr>
          <w:sz w:val="6"/>
          <w:szCs w:val="6"/>
          <w:lang w:val="uz-Cyrl-UZ"/>
        </w:rPr>
      </w:pPr>
    </w:p>
    <w:p w:rsidR="00E251BF" w:rsidRPr="00A00B2C" w:rsidRDefault="0048279B" w:rsidP="0048279B">
      <w:pPr>
        <w:pStyle w:val="a3"/>
        <w:numPr>
          <w:ilvl w:val="0"/>
          <w:numId w:val="1"/>
        </w:numPr>
        <w:jc w:val="center"/>
        <w:rPr>
          <w:b/>
          <w:sz w:val="20"/>
          <w:szCs w:val="20"/>
          <w:lang w:val="uz-Cyrl-UZ"/>
        </w:rPr>
      </w:pPr>
      <w:r w:rsidRPr="00A00B2C">
        <w:rPr>
          <w:b/>
          <w:sz w:val="20"/>
          <w:szCs w:val="20"/>
          <w:lang w:val="uz-Cyrl-UZ"/>
        </w:rPr>
        <w:t>ШАРТНОМА БЎЙИЧА МАЖБУРИЯТЛАР.</w:t>
      </w:r>
    </w:p>
    <w:p w:rsidR="0048279B" w:rsidRPr="00A00B2C" w:rsidRDefault="00100E60" w:rsidP="0048279B">
      <w:pPr>
        <w:pStyle w:val="a3"/>
        <w:ind w:hanging="436"/>
        <w:rPr>
          <w:b/>
          <w:sz w:val="20"/>
          <w:szCs w:val="20"/>
          <w:lang w:val="uz-Cyrl-UZ"/>
        </w:rPr>
      </w:pPr>
      <w:r>
        <w:rPr>
          <w:b/>
          <w:sz w:val="20"/>
          <w:szCs w:val="20"/>
          <w:lang w:val="uz-Cyrl-UZ"/>
        </w:rPr>
        <w:t xml:space="preserve">          </w:t>
      </w:r>
      <w:r w:rsidR="0048279B" w:rsidRPr="00A00B2C">
        <w:rPr>
          <w:b/>
          <w:sz w:val="20"/>
          <w:szCs w:val="20"/>
          <w:lang w:val="uz-Cyrl-UZ"/>
        </w:rPr>
        <w:t xml:space="preserve">“Бош пудратчи”  </w:t>
      </w:r>
    </w:p>
    <w:p w:rsidR="0048279B" w:rsidRPr="00F47704" w:rsidRDefault="0048279B" w:rsidP="0048279B">
      <w:pPr>
        <w:pStyle w:val="a3"/>
        <w:ind w:hanging="436"/>
        <w:rPr>
          <w:sz w:val="6"/>
          <w:szCs w:val="6"/>
          <w:lang w:val="uz-Cyrl-UZ"/>
        </w:rPr>
      </w:pPr>
    </w:p>
    <w:p w:rsidR="0048279B" w:rsidRPr="00A00B2C" w:rsidRDefault="00DC6F24" w:rsidP="007A70FA">
      <w:pPr>
        <w:pStyle w:val="a3"/>
        <w:numPr>
          <w:ilvl w:val="1"/>
          <w:numId w:val="1"/>
        </w:numPr>
        <w:jc w:val="both"/>
        <w:rPr>
          <w:sz w:val="20"/>
          <w:szCs w:val="20"/>
          <w:lang w:val="uz-Cyrl-UZ"/>
        </w:rPr>
      </w:pPr>
      <w:r>
        <w:rPr>
          <w:sz w:val="20"/>
          <w:szCs w:val="20"/>
          <w:lang w:val="uz-Cyrl-UZ"/>
        </w:rPr>
        <w:t xml:space="preserve">Мактаб биносини  </w:t>
      </w:r>
      <w:r w:rsidR="0048279B" w:rsidRPr="00A00B2C">
        <w:rPr>
          <w:sz w:val="20"/>
          <w:szCs w:val="20"/>
          <w:lang w:val="uz-Cyrl-UZ"/>
        </w:rPr>
        <w:t xml:space="preserve"> жорий таъмирлаш ишларини мазкур шартномага илова қилинган лойиҳа хужжатларида кўрсатилган ҳажмда ва белгиланган муддатда ўзининг кучини жалб қилган учунчи шаҳс ёрдамида бажариш, ҳамда шартнома шартларига кўра “Буюртмачи” га топшириш.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Ўзи жалб қилган учунчи шахс томонидан бажарилган жорий таъмирлаш ишлари сифатига ва муддати учун жавобгар бўлиш.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“Буюртмачи” ни ўзи билан учинчи (Суб пудратчи) шахслар ўрта</w:t>
      </w:r>
      <w:r w:rsidR="00100E60">
        <w:rPr>
          <w:sz w:val="20"/>
          <w:szCs w:val="20"/>
          <w:lang w:val="uz-Cyrl-UZ"/>
        </w:rPr>
        <w:t>сида тузилаётган шартнома ҳақид</w:t>
      </w:r>
      <w:r w:rsidRPr="00A00B2C">
        <w:rPr>
          <w:sz w:val="20"/>
          <w:szCs w:val="20"/>
          <w:lang w:val="uz-Cyrl-UZ"/>
        </w:rPr>
        <w:t>а хабардор қилиш.</w:t>
      </w:r>
    </w:p>
    <w:p w:rsidR="00B90FFD" w:rsidRPr="00A00B2C" w:rsidRDefault="00B90FFD" w:rsidP="007A70FA">
      <w:pPr>
        <w:pStyle w:val="a3"/>
        <w:numPr>
          <w:ilvl w:val="1"/>
          <w:numId w:val="1"/>
        </w:numPr>
        <w:jc w:val="both"/>
        <w:rPr>
          <w:sz w:val="20"/>
          <w:szCs w:val="20"/>
          <w:lang w:val="uz-Cyrl-UZ"/>
        </w:rPr>
      </w:pPr>
      <w:r w:rsidRPr="00A00B2C">
        <w:rPr>
          <w:sz w:val="20"/>
          <w:szCs w:val="20"/>
          <w:lang w:val="uz-Cyrl-UZ"/>
        </w:rPr>
        <w:t>“Буюртмачи” етказиб берган ва ўз кучи, маблағи эвазига ташиб келтирилган қурилиш материаллари ва конструкцияларини уларга зарар етмаган ҳолда сақлаш.</w:t>
      </w:r>
    </w:p>
    <w:p w:rsidR="005C52B4" w:rsidRPr="00A00B2C" w:rsidRDefault="00F6499D" w:rsidP="00FA0CF3">
      <w:pPr>
        <w:pStyle w:val="a3"/>
        <w:numPr>
          <w:ilvl w:val="1"/>
          <w:numId w:val="1"/>
        </w:numPr>
        <w:jc w:val="both"/>
        <w:rPr>
          <w:sz w:val="20"/>
          <w:szCs w:val="20"/>
          <w:lang w:val="uz-Cyrl-UZ"/>
        </w:rPr>
      </w:pPr>
      <w:r>
        <w:rPr>
          <w:sz w:val="20"/>
          <w:szCs w:val="20"/>
          <w:lang w:val="uz-Cyrl-UZ"/>
        </w:rPr>
        <w:t>Мактаб биносини</w:t>
      </w:r>
      <w:r w:rsidR="00100E60">
        <w:rPr>
          <w:sz w:val="20"/>
          <w:szCs w:val="20"/>
          <w:lang w:val="uz-Cyrl-UZ"/>
        </w:rPr>
        <w:t xml:space="preserve"> </w:t>
      </w:r>
      <w:r w:rsidR="002677B9">
        <w:rPr>
          <w:sz w:val="20"/>
          <w:szCs w:val="20"/>
          <w:lang w:val="uz-Cyrl-UZ"/>
        </w:rPr>
        <w:t xml:space="preserve"> жорий таъмирлаш </w:t>
      </w:r>
      <w:r w:rsidR="005C52B4" w:rsidRPr="00A00B2C">
        <w:rPr>
          <w:sz w:val="20"/>
          <w:szCs w:val="20"/>
          <w:lang w:val="uz-Cyrl-UZ"/>
        </w:rPr>
        <w:t>бажарилаётган объектда экология ва тозаликка риоя этган ҳолад техника ва ёнғин хавфсизлиги тадбирларини таъминлаш;</w:t>
      </w:r>
    </w:p>
    <w:p w:rsidR="00640D53" w:rsidRPr="00A00B2C" w:rsidRDefault="005C52B4" w:rsidP="00F47704">
      <w:pPr>
        <w:pStyle w:val="a3"/>
        <w:numPr>
          <w:ilvl w:val="1"/>
          <w:numId w:val="1"/>
        </w:numPr>
        <w:spacing w:after="120"/>
        <w:jc w:val="both"/>
        <w:rPr>
          <w:sz w:val="20"/>
          <w:szCs w:val="20"/>
          <w:lang w:val="uz-Cyrl-UZ"/>
        </w:rPr>
      </w:pPr>
      <w:r w:rsidRPr="00A00B2C">
        <w:rPr>
          <w:sz w:val="20"/>
          <w:szCs w:val="20"/>
          <w:lang w:val="uz-Cyrl-UZ"/>
        </w:rPr>
        <w:t xml:space="preserve">Ўзи томонидан </w:t>
      </w:r>
      <w:r w:rsidR="00640D53" w:rsidRPr="00A00B2C">
        <w:rPr>
          <w:sz w:val="20"/>
          <w:szCs w:val="20"/>
          <w:lang w:val="uz-Cyrl-UZ"/>
        </w:rPr>
        <w:t>келтирилган қурилиш материалларининг лойиҳада назарда тутилган талабларга (стандарт ва ҳ.к.) жавоб беришини таъминлаш.</w:t>
      </w:r>
    </w:p>
    <w:p w:rsidR="00640D53" w:rsidRPr="00A00B2C" w:rsidRDefault="00640D53" w:rsidP="00F47704">
      <w:pPr>
        <w:spacing w:after="120"/>
        <w:ind w:left="360"/>
        <w:rPr>
          <w:b/>
          <w:sz w:val="20"/>
          <w:szCs w:val="20"/>
          <w:lang w:val="uz-Cyrl-UZ"/>
        </w:rPr>
      </w:pPr>
      <w:r w:rsidRPr="00A00B2C">
        <w:rPr>
          <w:b/>
          <w:sz w:val="20"/>
          <w:szCs w:val="20"/>
          <w:lang w:val="uz-Cyrl-UZ"/>
        </w:rPr>
        <w:t>“Буюртмачи”</w:t>
      </w:r>
    </w:p>
    <w:p w:rsidR="00640D53" w:rsidRPr="00A00B2C" w:rsidRDefault="0001015C" w:rsidP="00FA0CF3">
      <w:pPr>
        <w:pStyle w:val="a3"/>
        <w:numPr>
          <w:ilvl w:val="1"/>
          <w:numId w:val="1"/>
        </w:numPr>
        <w:jc w:val="both"/>
        <w:rPr>
          <w:sz w:val="20"/>
          <w:szCs w:val="20"/>
          <w:lang w:val="uz-Cyrl-UZ"/>
        </w:rPr>
      </w:pPr>
      <w:r w:rsidRPr="00A00B2C">
        <w:rPr>
          <w:sz w:val="20"/>
          <w:szCs w:val="20"/>
          <w:lang w:val="uz-Cyrl-UZ"/>
        </w:rPr>
        <w:t>Календар иш режасида белгиланган тартибда, лекин шартнома имзоланган кундан эътиборан 5 иш куни муддат ичида объект майдони ва лойиҳа хужжатларини “Бош пудратчи” га топшириш;</w:t>
      </w:r>
    </w:p>
    <w:p w:rsidR="0001015C" w:rsidRPr="00A00B2C" w:rsidRDefault="0001015C" w:rsidP="00FA0CF3">
      <w:pPr>
        <w:pStyle w:val="a3"/>
        <w:numPr>
          <w:ilvl w:val="1"/>
          <w:numId w:val="1"/>
        </w:numPr>
        <w:jc w:val="both"/>
        <w:rPr>
          <w:sz w:val="20"/>
          <w:szCs w:val="20"/>
          <w:lang w:val="uz-Cyrl-UZ"/>
        </w:rPr>
      </w:pPr>
      <w:r w:rsidRPr="00A00B2C">
        <w:rPr>
          <w:sz w:val="20"/>
          <w:szCs w:val="20"/>
          <w:lang w:val="uz-Cyrl-UZ"/>
        </w:rPr>
        <w:t xml:space="preserve">Шартномада назарда тутилган миқдорда ва муддатда бажарилган </w:t>
      </w:r>
      <w:r w:rsidR="002C5115">
        <w:rPr>
          <w:sz w:val="20"/>
          <w:szCs w:val="20"/>
          <w:lang w:val="uz-Cyrl-UZ"/>
        </w:rPr>
        <w:t xml:space="preserve">мактаб биносини газлаштириш ва </w:t>
      </w:r>
      <w:r w:rsidRPr="00A00B2C">
        <w:rPr>
          <w:sz w:val="20"/>
          <w:szCs w:val="20"/>
          <w:lang w:val="uz-Cyrl-UZ"/>
        </w:rPr>
        <w:t>жорий таъмирлаш ишлари учун</w:t>
      </w:r>
      <w:r w:rsidR="000F24F7">
        <w:rPr>
          <w:sz w:val="20"/>
          <w:szCs w:val="20"/>
          <w:lang w:val="uz-Cyrl-UZ"/>
        </w:rPr>
        <w:t xml:space="preserve">  </w:t>
      </w:r>
      <w:r w:rsidR="00125EDB" w:rsidRPr="00A00B2C">
        <w:rPr>
          <w:sz w:val="20"/>
          <w:szCs w:val="20"/>
          <w:lang w:val="uz-Cyrl-UZ"/>
        </w:rPr>
        <w:t>“Бош пудратчи” га ҳақ тулаш.</w:t>
      </w:r>
    </w:p>
    <w:p w:rsidR="00125EDB" w:rsidRPr="00A00B2C" w:rsidRDefault="00125EDB" w:rsidP="00FA0CF3">
      <w:pPr>
        <w:pStyle w:val="a3"/>
        <w:numPr>
          <w:ilvl w:val="1"/>
          <w:numId w:val="1"/>
        </w:numPr>
        <w:jc w:val="both"/>
        <w:rPr>
          <w:sz w:val="20"/>
          <w:szCs w:val="20"/>
          <w:lang w:val="uz-Cyrl-UZ"/>
        </w:rPr>
      </w:pPr>
      <w:r w:rsidRPr="00A00B2C">
        <w:rPr>
          <w:sz w:val="20"/>
          <w:szCs w:val="20"/>
          <w:lang w:val="uz-Cyrl-UZ"/>
        </w:rPr>
        <w:t>“Бош пудратчи” нинг ёзма талаб, илтимос, тўлов ва эътирозлари 5 кунлик муддат ичида ўрганилиб чиқиб муносабат билдириш;</w:t>
      </w:r>
    </w:p>
    <w:p w:rsidR="00125EDB" w:rsidRDefault="002C5115" w:rsidP="00FA0CF3">
      <w:pPr>
        <w:pStyle w:val="a3"/>
        <w:numPr>
          <w:ilvl w:val="1"/>
          <w:numId w:val="1"/>
        </w:numPr>
        <w:rPr>
          <w:sz w:val="20"/>
          <w:szCs w:val="20"/>
          <w:lang w:val="uz-Cyrl-UZ"/>
        </w:rPr>
      </w:pPr>
      <w:r>
        <w:rPr>
          <w:sz w:val="20"/>
          <w:szCs w:val="20"/>
          <w:lang w:val="uz-Cyrl-UZ"/>
        </w:rPr>
        <w:t xml:space="preserve"> </w:t>
      </w:r>
      <w:r w:rsidR="00125EDB" w:rsidRPr="00A00B2C">
        <w:rPr>
          <w:sz w:val="20"/>
          <w:szCs w:val="20"/>
          <w:lang w:val="uz-Cyrl-UZ"/>
        </w:rPr>
        <w:t>Календар иш режаси асосида бажарилган ишларни тегишли тартибда қабул қилиб олиш.</w:t>
      </w:r>
    </w:p>
    <w:p w:rsidR="00FE7B55" w:rsidRPr="00FE7B55" w:rsidRDefault="00FE7B55" w:rsidP="00FE7B55">
      <w:pPr>
        <w:rPr>
          <w:sz w:val="20"/>
          <w:szCs w:val="20"/>
          <w:lang w:val="uz-Cyrl-UZ"/>
        </w:rPr>
      </w:pPr>
    </w:p>
    <w:p w:rsidR="009E4824" w:rsidRPr="00A00B2C" w:rsidRDefault="009E4824" w:rsidP="009E4824">
      <w:pPr>
        <w:pStyle w:val="a3"/>
        <w:rPr>
          <w:sz w:val="20"/>
          <w:szCs w:val="20"/>
          <w:lang w:val="uz-Cyrl-UZ"/>
        </w:rPr>
      </w:pPr>
    </w:p>
    <w:p w:rsidR="00125EDB" w:rsidRPr="00A00B2C" w:rsidRDefault="00125EDB" w:rsidP="0045568D">
      <w:pPr>
        <w:pStyle w:val="a3"/>
        <w:numPr>
          <w:ilvl w:val="0"/>
          <w:numId w:val="1"/>
        </w:numPr>
        <w:spacing w:after="120"/>
        <w:jc w:val="center"/>
        <w:rPr>
          <w:b/>
          <w:sz w:val="20"/>
          <w:szCs w:val="20"/>
          <w:lang w:val="uz-Cyrl-UZ"/>
        </w:rPr>
      </w:pPr>
      <w:r w:rsidRPr="00A00B2C">
        <w:rPr>
          <w:b/>
          <w:sz w:val="20"/>
          <w:szCs w:val="20"/>
          <w:lang w:val="uz-Cyrl-UZ"/>
        </w:rPr>
        <w:t>ТЎЛОВ ВА ҲИСОБ-КИТОБЛАР.</w:t>
      </w:r>
    </w:p>
    <w:p w:rsidR="00C82D1C" w:rsidRPr="0045568D" w:rsidRDefault="00C82D1C" w:rsidP="00940691">
      <w:pPr>
        <w:pStyle w:val="a3"/>
        <w:ind w:hanging="294"/>
        <w:rPr>
          <w:b/>
          <w:sz w:val="6"/>
          <w:szCs w:val="6"/>
          <w:lang w:val="uz-Cyrl-UZ"/>
        </w:rPr>
      </w:pPr>
    </w:p>
    <w:p w:rsidR="00516F2D" w:rsidRPr="00A00B2C" w:rsidRDefault="00721B26" w:rsidP="00516F2D">
      <w:pPr>
        <w:pStyle w:val="a3"/>
        <w:numPr>
          <w:ilvl w:val="1"/>
          <w:numId w:val="1"/>
        </w:numPr>
        <w:jc w:val="both"/>
        <w:rPr>
          <w:sz w:val="20"/>
          <w:szCs w:val="20"/>
          <w:lang w:val="uz-Cyrl-UZ"/>
        </w:rPr>
      </w:pPr>
      <w:r w:rsidRPr="00A00B2C">
        <w:rPr>
          <w:sz w:val="20"/>
          <w:szCs w:val="20"/>
          <w:lang w:val="uz-Cyrl-UZ"/>
        </w:rPr>
        <w:lastRenderedPageBreak/>
        <w:t>Ушбу шартнома бўйича тўлов Ўзбекистон Республикаси Адлия Вазирлигининг 2850-сон билан рўйххатдан ўтказилган “Ўзбекистон Республикаси бюджет тизими ғазна ижроси қоидалари” га асосан бюджет ташкилотларини товар</w:t>
      </w:r>
      <w:r w:rsidR="00516F2D" w:rsidRPr="00A00B2C">
        <w:rPr>
          <w:sz w:val="20"/>
          <w:szCs w:val="20"/>
          <w:lang w:val="uz-Cyrl-UZ"/>
        </w:rPr>
        <w:t xml:space="preserve"> (иш хизмат) етказиб берувчилар билан тузилган шартномалари мажбурий тарзда Ғазначилик бўлинмасидан ўтказилгандан сунг бажариладиган ишлар бўйича 30 кун ичида олдиндан </w:t>
      </w:r>
      <w:r w:rsidR="000F463E">
        <w:rPr>
          <w:sz w:val="20"/>
          <w:szCs w:val="20"/>
          <w:lang w:val="uz-Cyrl-UZ"/>
        </w:rPr>
        <w:t>30</w:t>
      </w:r>
      <w:r w:rsidR="00516F2D" w:rsidRPr="00A00B2C">
        <w:rPr>
          <w:sz w:val="20"/>
          <w:szCs w:val="20"/>
          <w:lang w:val="uz-Cyrl-UZ"/>
        </w:rPr>
        <w:t xml:space="preserve"> % тулов амалга оширилади ва қолган </w:t>
      </w:r>
      <w:r w:rsidR="000F463E">
        <w:rPr>
          <w:sz w:val="20"/>
          <w:szCs w:val="20"/>
          <w:lang w:val="uz-Cyrl-UZ"/>
        </w:rPr>
        <w:t>70</w:t>
      </w:r>
      <w:r w:rsidR="00516F2D" w:rsidRPr="00A00B2C">
        <w:rPr>
          <w:sz w:val="20"/>
          <w:szCs w:val="20"/>
          <w:lang w:val="uz-Cyrl-UZ"/>
        </w:rPr>
        <w:t xml:space="preserve"> % тулови тақдим этилган ҳисоб-фактураларга асосан амалга оширилади.</w:t>
      </w:r>
    </w:p>
    <w:p w:rsidR="00940691" w:rsidRDefault="00516F2D" w:rsidP="0045568D">
      <w:pPr>
        <w:pStyle w:val="a3"/>
        <w:numPr>
          <w:ilvl w:val="1"/>
          <w:numId w:val="1"/>
        </w:numPr>
        <w:spacing w:after="120"/>
        <w:jc w:val="both"/>
        <w:rPr>
          <w:sz w:val="20"/>
          <w:szCs w:val="20"/>
          <w:lang w:val="uz-Cyrl-UZ"/>
        </w:rPr>
      </w:pPr>
      <w:r w:rsidRPr="00A00B2C">
        <w:rPr>
          <w:sz w:val="20"/>
          <w:szCs w:val="20"/>
          <w:lang w:val="uz-Cyrl-UZ"/>
        </w:rPr>
        <w:t>Бажарилган ишларда аниқланган камчиликлар бартараф этилмагунга қадар тулов кечиктирилиши мумкин.</w:t>
      </w:r>
      <w:r w:rsidR="00721B26" w:rsidRPr="00A00B2C">
        <w:rPr>
          <w:sz w:val="20"/>
          <w:szCs w:val="20"/>
          <w:lang w:val="uz-Cyrl-UZ"/>
        </w:rPr>
        <w:t xml:space="preserve"> </w:t>
      </w:r>
    </w:p>
    <w:p w:rsidR="0045568D" w:rsidRPr="0045568D" w:rsidRDefault="0045568D" w:rsidP="0045568D">
      <w:pPr>
        <w:pStyle w:val="a3"/>
        <w:spacing w:after="120"/>
        <w:jc w:val="both"/>
        <w:rPr>
          <w:sz w:val="12"/>
          <w:szCs w:val="12"/>
          <w:lang w:val="uz-Cyrl-UZ"/>
        </w:rPr>
      </w:pPr>
    </w:p>
    <w:p w:rsidR="00E251BF" w:rsidRPr="00A00B2C" w:rsidRDefault="00250735" w:rsidP="0045568D">
      <w:pPr>
        <w:pStyle w:val="a3"/>
        <w:numPr>
          <w:ilvl w:val="0"/>
          <w:numId w:val="1"/>
        </w:numPr>
        <w:spacing w:after="120"/>
        <w:jc w:val="center"/>
        <w:rPr>
          <w:b/>
          <w:sz w:val="20"/>
          <w:szCs w:val="20"/>
          <w:lang w:val="uz-Cyrl-UZ"/>
        </w:rPr>
      </w:pPr>
      <w:r w:rsidRPr="00A00B2C">
        <w:rPr>
          <w:b/>
          <w:sz w:val="20"/>
          <w:szCs w:val="20"/>
          <w:lang w:val="uz-Cyrl-UZ"/>
        </w:rPr>
        <w:t>ИШЛАРНИ ОЛИБ БОРИШ ВА КАФОЛАТ МУДДАТИ</w:t>
      </w:r>
    </w:p>
    <w:p w:rsidR="00E251BF" w:rsidRPr="0045568D" w:rsidRDefault="00E251BF" w:rsidP="00E251BF">
      <w:pPr>
        <w:pStyle w:val="a3"/>
        <w:jc w:val="both"/>
        <w:rPr>
          <w:sz w:val="6"/>
          <w:szCs w:val="6"/>
          <w:lang w:val="uz-Cyrl-UZ"/>
        </w:rPr>
      </w:pPr>
    </w:p>
    <w:p w:rsidR="00612793" w:rsidRPr="00A00B2C" w:rsidRDefault="00250735" w:rsidP="00612793">
      <w:pPr>
        <w:pStyle w:val="a3"/>
        <w:numPr>
          <w:ilvl w:val="1"/>
          <w:numId w:val="1"/>
        </w:numPr>
        <w:jc w:val="both"/>
        <w:rPr>
          <w:sz w:val="20"/>
          <w:szCs w:val="20"/>
          <w:lang w:val="uz-Cyrl-UZ"/>
        </w:rPr>
      </w:pPr>
      <w:r w:rsidRPr="00A00B2C">
        <w:rPr>
          <w:sz w:val="20"/>
          <w:szCs w:val="20"/>
          <w:lang w:val="uz-Cyrl-UZ"/>
        </w:rPr>
        <w:t xml:space="preserve">“Буюртмачи” қурилиш объектига ўз вакили “Техникназоратчи” ни тайинлайди. У </w:t>
      </w:r>
      <w:r w:rsidR="00612793" w:rsidRPr="00A00B2C">
        <w:rPr>
          <w:sz w:val="20"/>
          <w:szCs w:val="20"/>
          <w:lang w:val="uz-Cyrl-UZ"/>
        </w:rPr>
        <w:t>“Буюртмачи” номидан иларнинг ҳажми ва сифати, материаллари ҳамда бошқа ашёларни шартнома шартлари ва лойиҳа хужжатлари талабларига мослигини текшириб, бажарилган ишлар далолатномасини расмийлаштиради.</w:t>
      </w:r>
    </w:p>
    <w:p w:rsidR="00612793" w:rsidRPr="00A00B2C" w:rsidRDefault="00352C72" w:rsidP="00612793">
      <w:pPr>
        <w:pStyle w:val="a3"/>
        <w:numPr>
          <w:ilvl w:val="1"/>
          <w:numId w:val="1"/>
        </w:numPr>
        <w:jc w:val="both"/>
        <w:rPr>
          <w:sz w:val="20"/>
          <w:szCs w:val="20"/>
          <w:lang w:val="uz-Cyrl-UZ"/>
        </w:rPr>
      </w:pPr>
      <w:r>
        <w:rPr>
          <w:sz w:val="20"/>
          <w:szCs w:val="20"/>
          <w:lang w:val="uz-Cyrl-UZ"/>
        </w:rPr>
        <w:t>Мактаб биносини  ж</w:t>
      </w:r>
      <w:r w:rsidR="00612793" w:rsidRPr="00A00B2C">
        <w:rPr>
          <w:sz w:val="20"/>
          <w:szCs w:val="20"/>
          <w:lang w:val="uz-Cyrl-UZ"/>
        </w:rPr>
        <w:t>орий таъмирлаш ишлари иш графигига, календар иш режасига кўрсатилган муддатгача “Бош пудратчи” томонидан бажарилади.</w:t>
      </w:r>
    </w:p>
    <w:p w:rsidR="00612793" w:rsidRPr="00A00B2C" w:rsidRDefault="00612793" w:rsidP="00612793">
      <w:pPr>
        <w:pStyle w:val="a3"/>
        <w:numPr>
          <w:ilvl w:val="1"/>
          <w:numId w:val="1"/>
        </w:numPr>
        <w:jc w:val="both"/>
        <w:rPr>
          <w:sz w:val="20"/>
          <w:szCs w:val="20"/>
          <w:lang w:val="uz-Cyrl-UZ"/>
        </w:rPr>
      </w:pPr>
      <w:r w:rsidRPr="00A00B2C">
        <w:rPr>
          <w:sz w:val="20"/>
          <w:szCs w:val="20"/>
          <w:lang w:val="uz-Cyrl-UZ"/>
        </w:rPr>
        <w:t xml:space="preserve">Қурилиш майдонида бажарилган </w:t>
      </w:r>
      <w:r w:rsidR="006B4373">
        <w:rPr>
          <w:sz w:val="20"/>
          <w:szCs w:val="20"/>
          <w:lang w:val="uz-Cyrl-UZ"/>
        </w:rPr>
        <w:t>мактаб биносини  ж</w:t>
      </w:r>
      <w:r w:rsidRPr="00A00B2C">
        <w:rPr>
          <w:sz w:val="20"/>
          <w:szCs w:val="20"/>
          <w:lang w:val="uz-Cyrl-UZ"/>
        </w:rPr>
        <w:t>ор</w:t>
      </w:r>
      <w:r w:rsidR="00100E60">
        <w:rPr>
          <w:sz w:val="20"/>
          <w:szCs w:val="20"/>
          <w:lang w:val="uz-Cyrl-UZ"/>
        </w:rPr>
        <w:t>ий</w:t>
      </w:r>
      <w:r w:rsidRPr="00A00B2C">
        <w:rPr>
          <w:sz w:val="20"/>
          <w:szCs w:val="20"/>
          <w:lang w:val="uz-Cyrl-UZ"/>
        </w:rPr>
        <w:t xml:space="preserve"> таъмирлаш ишларини лойиҳа хужжатлари ва қурилиш қонун қоидалари талабларига жавоб бериш учун “Бош пудратчи” маъсул саналади.</w:t>
      </w:r>
    </w:p>
    <w:p w:rsidR="00154B20" w:rsidRPr="00A00B2C" w:rsidRDefault="00612793" w:rsidP="00612793">
      <w:pPr>
        <w:pStyle w:val="a3"/>
        <w:numPr>
          <w:ilvl w:val="1"/>
          <w:numId w:val="1"/>
        </w:numPr>
        <w:jc w:val="both"/>
        <w:rPr>
          <w:sz w:val="20"/>
          <w:szCs w:val="20"/>
          <w:lang w:val="uz-Cyrl-UZ"/>
        </w:rPr>
      </w:pPr>
      <w:r w:rsidRPr="00A00B2C">
        <w:rPr>
          <w:sz w:val="20"/>
          <w:szCs w:val="20"/>
          <w:lang w:val="uz-Cyrl-UZ"/>
        </w:rPr>
        <w:t xml:space="preserve">Объект ва унга кирадиган мухандислик тизимларини қурилиш материаллари, жиҳозларидан фойдаланиш </w:t>
      </w:r>
      <w:r w:rsidR="00154B20" w:rsidRPr="00A00B2C">
        <w:rPr>
          <w:sz w:val="20"/>
          <w:szCs w:val="20"/>
          <w:lang w:val="uz-Cyrl-UZ"/>
        </w:rPr>
        <w:t>ва ишларини кафолатлик муддати томонлар қурилиш тугалланган объектни қабул қилиб олиш тўғрисидаги далолатномани имзолагандан сунг 12 ой, объектнинг кафолатли муддати 24 ой деб белгиланади.</w:t>
      </w:r>
    </w:p>
    <w:p w:rsidR="00EB3653" w:rsidRPr="00A00B2C" w:rsidRDefault="00154B20" w:rsidP="00612793">
      <w:pPr>
        <w:pStyle w:val="a3"/>
        <w:numPr>
          <w:ilvl w:val="1"/>
          <w:numId w:val="1"/>
        </w:numPr>
        <w:jc w:val="both"/>
        <w:rPr>
          <w:sz w:val="20"/>
          <w:szCs w:val="20"/>
          <w:lang w:val="uz-Cyrl-UZ"/>
        </w:rPr>
      </w:pPr>
      <w:r w:rsidRPr="00A00B2C">
        <w:rPr>
          <w:sz w:val="20"/>
          <w:szCs w:val="20"/>
          <w:lang w:val="uz-Cyrl-UZ"/>
        </w:rPr>
        <w:t xml:space="preserve">Сифатсиз бажарилагн ишларни қайта тиклаш учун сарф қилинган қўшимча </w:t>
      </w:r>
      <w:r w:rsidR="00EB3653" w:rsidRPr="00A00B2C">
        <w:rPr>
          <w:sz w:val="20"/>
          <w:szCs w:val="20"/>
          <w:lang w:val="uz-Cyrl-UZ"/>
        </w:rPr>
        <w:t>харажатлар шартнома қийматидан ташқари бўлиб, айбдор ҳисобидан қопланади.</w:t>
      </w:r>
    </w:p>
    <w:p w:rsidR="00D6277C" w:rsidRPr="00A00B2C" w:rsidRDefault="00EB3653" w:rsidP="00612793">
      <w:pPr>
        <w:pStyle w:val="a3"/>
        <w:numPr>
          <w:ilvl w:val="1"/>
          <w:numId w:val="1"/>
        </w:numPr>
        <w:jc w:val="both"/>
        <w:rPr>
          <w:sz w:val="20"/>
          <w:szCs w:val="20"/>
          <w:lang w:val="uz-Cyrl-UZ"/>
        </w:rPr>
      </w:pPr>
      <w:r w:rsidRPr="00A00B2C">
        <w:rPr>
          <w:sz w:val="20"/>
          <w:szCs w:val="20"/>
          <w:lang w:val="uz-Cyrl-UZ"/>
        </w:rPr>
        <w:t>Сифатсиз ва ва камчилик билан бажарилган иш аниқланганлиги хусусидаги далолатнома билан томонлар келиша олмасалар, экспертиза тайинланади, ёхуд суд тартибида хал қилинади.</w:t>
      </w:r>
    </w:p>
    <w:p w:rsidR="00D6277C" w:rsidRPr="0045568D" w:rsidRDefault="00D6277C" w:rsidP="00D6277C">
      <w:pPr>
        <w:pStyle w:val="a3"/>
        <w:jc w:val="both"/>
        <w:rPr>
          <w:b/>
          <w:sz w:val="6"/>
          <w:szCs w:val="6"/>
          <w:lang w:val="uz-Cyrl-UZ"/>
        </w:rPr>
      </w:pPr>
    </w:p>
    <w:p w:rsidR="00E251BF" w:rsidRPr="00A00B2C" w:rsidRDefault="00D6277C" w:rsidP="00D6277C">
      <w:pPr>
        <w:pStyle w:val="a3"/>
        <w:numPr>
          <w:ilvl w:val="0"/>
          <w:numId w:val="1"/>
        </w:numPr>
        <w:jc w:val="center"/>
        <w:rPr>
          <w:b/>
          <w:sz w:val="20"/>
          <w:szCs w:val="20"/>
          <w:lang w:val="uz-Cyrl-UZ"/>
        </w:rPr>
      </w:pPr>
      <w:r w:rsidRPr="00A00B2C">
        <w:rPr>
          <w:b/>
          <w:sz w:val="20"/>
          <w:szCs w:val="20"/>
          <w:lang w:val="uz-Cyrl-UZ"/>
        </w:rPr>
        <w:t>ҚУРИЛИШНИ КОНСЕРВАЦИЯЛАШ ВА ФОРС-МАЖОР ҲОЛАТИ</w:t>
      </w:r>
    </w:p>
    <w:p w:rsidR="00D6277C" w:rsidRPr="0045568D" w:rsidRDefault="00D6277C" w:rsidP="00D6277C">
      <w:pPr>
        <w:pStyle w:val="a3"/>
        <w:rPr>
          <w:sz w:val="6"/>
          <w:szCs w:val="6"/>
          <w:lang w:val="uz-Cyrl-UZ"/>
        </w:rPr>
      </w:pPr>
    </w:p>
    <w:p w:rsidR="00D6277C" w:rsidRPr="00A00B2C" w:rsidRDefault="00AA71A2" w:rsidP="00AA71A2">
      <w:pPr>
        <w:pStyle w:val="a3"/>
        <w:numPr>
          <w:ilvl w:val="1"/>
          <w:numId w:val="1"/>
        </w:numPr>
        <w:jc w:val="both"/>
        <w:rPr>
          <w:sz w:val="20"/>
          <w:szCs w:val="20"/>
          <w:lang w:val="uz-Cyrl-UZ"/>
        </w:rPr>
      </w:pPr>
      <w:r w:rsidRPr="00A00B2C">
        <w:rPr>
          <w:sz w:val="20"/>
          <w:szCs w:val="20"/>
          <w:lang w:val="uz-Cyrl-UZ"/>
        </w:rPr>
        <w:t>Қурилишни конс</w:t>
      </w:r>
      <w:r w:rsidR="00100E60">
        <w:rPr>
          <w:sz w:val="20"/>
          <w:szCs w:val="20"/>
          <w:lang w:val="uz-Cyrl-UZ"/>
        </w:rPr>
        <w:t>е</w:t>
      </w:r>
      <w:r w:rsidRPr="00A00B2C">
        <w:rPr>
          <w:sz w:val="20"/>
          <w:szCs w:val="20"/>
          <w:lang w:val="uz-Cyrl-UZ"/>
        </w:rPr>
        <w:t>рвациялашда тарафлар мажбуриятларнинг ижро муддатини бартараф этиб бўлмайдиган вазият (форс-мажор) бир ойдан ортиқ давом этадиган бўлса, қурилишни номаълум муддатга тухтатиш(консервациялаш) учун чора-тадбирлар кўришини муҳокама этадилар. Бир тухтамга келинмаса, 2 ой мобайнида тарафлар шартномани бекор қилишни талаб қилишга ҳақлидирлар.</w:t>
      </w:r>
    </w:p>
    <w:p w:rsidR="00AA71A2" w:rsidRPr="00A00B2C" w:rsidRDefault="00AA71A2" w:rsidP="00AA71A2">
      <w:pPr>
        <w:pStyle w:val="a3"/>
        <w:numPr>
          <w:ilvl w:val="1"/>
          <w:numId w:val="1"/>
        </w:numPr>
        <w:jc w:val="both"/>
        <w:rPr>
          <w:sz w:val="20"/>
          <w:szCs w:val="20"/>
          <w:lang w:val="uz-Cyrl-UZ"/>
        </w:rPr>
      </w:pPr>
      <w:r w:rsidRPr="00A00B2C">
        <w:rPr>
          <w:sz w:val="20"/>
          <w:szCs w:val="20"/>
          <w:lang w:val="uz-Cyrl-UZ"/>
        </w:rPr>
        <w:t xml:space="preserve">Агарда томонлар мажбуриятларни қисман ёки тўлиқ ижро эта олмай қолиши табиий ходисалар, харбий харакатлар ва бошқа бартараф этиб бўлмайдиган бошқа кучлар сабабли содир бўлган бўлса, ушбу ҳолатлар шартнома ижросида </w:t>
      </w:r>
      <w:r w:rsidR="00EB7237" w:rsidRPr="00A00B2C">
        <w:rPr>
          <w:sz w:val="20"/>
          <w:szCs w:val="20"/>
          <w:lang w:val="uz-Cyrl-UZ"/>
        </w:rPr>
        <w:t>бевосита таъсир этадиган бўлса, томонлар шартнома бўйича мажбуриятларини қисман ёки тўлиқ ижро эта олмай қолгани учун жавобгарликдан озод бўладилар.</w:t>
      </w:r>
    </w:p>
    <w:p w:rsidR="00EB7237" w:rsidRPr="00A00B2C" w:rsidRDefault="00EB7237" w:rsidP="00AA71A2">
      <w:pPr>
        <w:pStyle w:val="a3"/>
        <w:numPr>
          <w:ilvl w:val="1"/>
          <w:numId w:val="1"/>
        </w:numPr>
        <w:jc w:val="both"/>
        <w:rPr>
          <w:sz w:val="20"/>
          <w:szCs w:val="20"/>
          <w:lang w:val="uz-Cyrl-UZ"/>
        </w:rPr>
      </w:pPr>
      <w:r w:rsidRPr="00A00B2C">
        <w:rPr>
          <w:sz w:val="20"/>
          <w:szCs w:val="20"/>
          <w:lang w:val="uz-Cyrl-UZ"/>
        </w:rPr>
        <w:t>Қурилиш объектига тўлалигича консервация қилиш ҳақидаги қарор қилинган кунга қадар бажарилган ишлар ҳаққи тўлиқ тўланади.</w:t>
      </w:r>
    </w:p>
    <w:p w:rsidR="00A00B2C" w:rsidRPr="0045568D" w:rsidRDefault="00A00B2C" w:rsidP="00EB7237">
      <w:pPr>
        <w:pStyle w:val="a3"/>
        <w:jc w:val="both"/>
        <w:rPr>
          <w:sz w:val="6"/>
          <w:szCs w:val="6"/>
          <w:lang w:val="uz-Cyrl-UZ"/>
        </w:rPr>
      </w:pPr>
    </w:p>
    <w:p w:rsidR="00EB7237" w:rsidRDefault="0004613E" w:rsidP="0004613E">
      <w:pPr>
        <w:pStyle w:val="a3"/>
        <w:numPr>
          <w:ilvl w:val="0"/>
          <w:numId w:val="1"/>
        </w:numPr>
        <w:jc w:val="center"/>
        <w:rPr>
          <w:b/>
          <w:sz w:val="20"/>
          <w:szCs w:val="20"/>
          <w:lang w:val="uz-Cyrl-UZ"/>
        </w:rPr>
      </w:pPr>
      <w:r w:rsidRPr="00A00B2C">
        <w:rPr>
          <w:b/>
          <w:sz w:val="20"/>
          <w:szCs w:val="20"/>
          <w:lang w:val="uz-Cyrl-UZ"/>
        </w:rPr>
        <w:t>ШАРТНОМАНИ БЕКОР ҚИЛИШ.</w:t>
      </w:r>
    </w:p>
    <w:p w:rsidR="0045568D" w:rsidRPr="0045568D" w:rsidRDefault="0045568D" w:rsidP="0045568D">
      <w:pPr>
        <w:pStyle w:val="a3"/>
        <w:rPr>
          <w:b/>
          <w:sz w:val="6"/>
          <w:szCs w:val="6"/>
          <w:lang w:val="uz-Cyrl-UZ"/>
        </w:rPr>
      </w:pP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“Буюртмачи” “Бош пудратчи” нинг айби билан қурилиш график режаси ва лойиҳа шартларида кўрсатилган ишларнинг бажарилиши икки ойдан ортиқ вақтда тухтатилганда, иш сифати бузилганда, “Бош пудратчи” юридик шахс сифатида қонунда белгиланган тартибда аниқланган камчиликларни бартараф этишдан асоссиз бош тортганда, қонун хужжатларига мувофиқ, бошқа асослар бўйича шартномани бекор қилишни талаб қилиш хуқуқига эга.</w:t>
      </w: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 xml:space="preserve">“Буюртмачи” “Бош пудратчи” томонидан асоссиз </w:t>
      </w:r>
      <w:r w:rsidR="000241B6" w:rsidRPr="00A00B2C">
        <w:rPr>
          <w:sz w:val="20"/>
          <w:szCs w:val="20"/>
          <w:lang w:val="uz-Cyrl-UZ"/>
        </w:rPr>
        <w:t>равишда икки ойдан ортиқ вақт мабойнида қурилиш ишлари тухтатилиб қўйилганда, молиялаштиришни тухтатиб қўйиш ҳуқуқига эгадир.</w:t>
      </w:r>
    </w:p>
    <w:p w:rsidR="000241B6" w:rsidRPr="00A00B2C" w:rsidRDefault="000241B6" w:rsidP="00751AAC">
      <w:pPr>
        <w:pStyle w:val="a3"/>
        <w:numPr>
          <w:ilvl w:val="1"/>
          <w:numId w:val="1"/>
        </w:numPr>
        <w:jc w:val="both"/>
        <w:rPr>
          <w:sz w:val="20"/>
          <w:szCs w:val="20"/>
          <w:lang w:val="uz-Cyrl-UZ"/>
        </w:rPr>
      </w:pPr>
      <w:r w:rsidRPr="00A00B2C">
        <w:rPr>
          <w:sz w:val="20"/>
          <w:szCs w:val="20"/>
          <w:lang w:val="uz-Cyrl-UZ"/>
        </w:rPr>
        <w:t>Шартномани бекор қилишҳақидаги талаблар, тарафлар бир-бирини  ёзма равишда ҳабардор қилган ҳолда, бир ой муддат ичида кўриб чиқиб, ҳал қилади. Шартномани асоссиз бир томонлама бекор қилинишига йўл қўйилмайди.</w:t>
      </w:r>
    </w:p>
    <w:p w:rsidR="00B354B6" w:rsidRPr="00A00B2C" w:rsidRDefault="00B354B6" w:rsidP="00751AAC">
      <w:pPr>
        <w:pStyle w:val="a3"/>
        <w:numPr>
          <w:ilvl w:val="1"/>
          <w:numId w:val="1"/>
        </w:numPr>
        <w:jc w:val="both"/>
        <w:rPr>
          <w:sz w:val="20"/>
          <w:szCs w:val="20"/>
          <w:lang w:val="uz-Cyrl-UZ"/>
        </w:rPr>
      </w:pPr>
      <w:r w:rsidRPr="00A00B2C">
        <w:rPr>
          <w:sz w:val="20"/>
          <w:szCs w:val="20"/>
          <w:lang w:val="uz-Cyrl-UZ"/>
        </w:rPr>
        <w:t>Шартнома бекор қилинганда айбдор томон иккинчи томонга етказилган зарар ва бой берилган фойда ни тўлайди.</w:t>
      </w:r>
    </w:p>
    <w:p w:rsidR="000C542B" w:rsidRPr="00A00B2C" w:rsidRDefault="00AA15D3" w:rsidP="00AA15D3">
      <w:pPr>
        <w:pStyle w:val="a3"/>
        <w:numPr>
          <w:ilvl w:val="0"/>
          <w:numId w:val="1"/>
        </w:numPr>
        <w:jc w:val="center"/>
        <w:rPr>
          <w:b/>
          <w:sz w:val="20"/>
          <w:szCs w:val="20"/>
          <w:lang w:val="uz-Cyrl-UZ"/>
        </w:rPr>
      </w:pPr>
      <w:r w:rsidRPr="00A00B2C">
        <w:rPr>
          <w:b/>
          <w:sz w:val="20"/>
          <w:szCs w:val="20"/>
          <w:lang w:val="uz-Cyrl-UZ"/>
        </w:rPr>
        <w:t>ТОМОНЛАРНИНГ МУЛКИЙ ЖАВОБГАРЛИГИ.</w:t>
      </w:r>
    </w:p>
    <w:p w:rsidR="002D1684" w:rsidRPr="0045568D" w:rsidRDefault="002D1684" w:rsidP="002D1684">
      <w:pPr>
        <w:pStyle w:val="a3"/>
        <w:rPr>
          <w:sz w:val="6"/>
          <w:szCs w:val="6"/>
          <w:lang w:val="uz-Cyrl-UZ"/>
        </w:rPr>
      </w:pP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“Буюртмачи” “Бош пудратчи” га ҳар бир кун учун мажбуриятининг бажарилмаган қисмини 0.4 % миқдорида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Шартномага мувофиқ бажарилган ишлар ҳажмини тасдиқлашдан асоссиз бош торганлиги учун “Буюртмачи” Бош пудратчи” га ўзини тасдиқлашни рад этган сўмманинг 5 % миқдорида жарима тўлайди.</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“Бош пудратчи” “Буюртмачи” га ўз мажбуриятларини бажармаган қисмини 0.5 % миқдорида ҳар бир кечиктирилган кун учун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lastRenderedPageBreak/>
        <w:t>“Бош пудратчи” томонидан бажарилган иш сифати шартномада шартномада ва лойиҳада белгиланган ва бошқа қонун талабларига жавоб бермаса, сифатсиз бажарилган иш ҳажми қийматнинг 5 % миқдорида “Буюртмачи” га жарима тўлайди.</w:t>
      </w:r>
    </w:p>
    <w:p w:rsidR="00BD5E8A" w:rsidRDefault="009A6BA5" w:rsidP="000F1B08">
      <w:pPr>
        <w:pStyle w:val="a3"/>
        <w:numPr>
          <w:ilvl w:val="1"/>
          <w:numId w:val="1"/>
        </w:numPr>
        <w:jc w:val="both"/>
        <w:rPr>
          <w:sz w:val="20"/>
          <w:szCs w:val="20"/>
          <w:lang w:val="uz-Cyrl-UZ"/>
        </w:rPr>
      </w:pPr>
      <w:r w:rsidRPr="00A00B2C">
        <w:rPr>
          <w:sz w:val="20"/>
          <w:szCs w:val="20"/>
          <w:lang w:val="uz-Cyrl-UZ"/>
        </w:rPr>
        <w:t>“Буюртмачи” дан олинган фойдаланилмаган</w:t>
      </w:r>
      <w:r w:rsidR="00100E60">
        <w:rPr>
          <w:sz w:val="20"/>
          <w:szCs w:val="20"/>
          <w:lang w:val="uz-Cyrl-UZ"/>
        </w:rPr>
        <w:t xml:space="preserve"> </w:t>
      </w:r>
      <w:r w:rsidR="00BD5E8A" w:rsidRPr="00A00B2C">
        <w:rPr>
          <w:sz w:val="20"/>
          <w:szCs w:val="20"/>
          <w:lang w:val="uz-Cyrl-UZ"/>
        </w:rPr>
        <w:t>қурилиш материаллари ва бошқа ашёлар бир ойлик муддат ичида қайтарилмаса, қайтарилмаган мулкнинг 5 % миқдорида жарима қўлланилишига сабаб бўлади.</w:t>
      </w:r>
    </w:p>
    <w:p w:rsidR="00A00B2C" w:rsidRPr="0045568D" w:rsidRDefault="00A00B2C" w:rsidP="000F1B08">
      <w:pPr>
        <w:pStyle w:val="a3"/>
        <w:jc w:val="both"/>
        <w:rPr>
          <w:sz w:val="6"/>
          <w:szCs w:val="6"/>
          <w:lang w:val="uz-Cyrl-UZ"/>
        </w:rPr>
      </w:pPr>
    </w:p>
    <w:p w:rsidR="00AA15D3" w:rsidRPr="00A00B2C" w:rsidRDefault="00EE7890" w:rsidP="000F1B08">
      <w:pPr>
        <w:pStyle w:val="a3"/>
        <w:numPr>
          <w:ilvl w:val="0"/>
          <w:numId w:val="1"/>
        </w:numPr>
        <w:jc w:val="both"/>
        <w:rPr>
          <w:b/>
          <w:sz w:val="20"/>
          <w:szCs w:val="20"/>
          <w:lang w:val="uz-Cyrl-UZ"/>
        </w:rPr>
      </w:pPr>
      <w:r w:rsidRPr="00A00B2C">
        <w:rPr>
          <w:b/>
          <w:sz w:val="20"/>
          <w:szCs w:val="20"/>
          <w:lang w:val="uz-Cyrl-UZ"/>
        </w:rPr>
        <w:t>АЛОҲИДА ҚОИДАЛАР.</w:t>
      </w:r>
    </w:p>
    <w:p w:rsidR="002D1684" w:rsidRPr="0045568D" w:rsidRDefault="002D1684" w:rsidP="000F1B08">
      <w:pPr>
        <w:pStyle w:val="a3"/>
        <w:jc w:val="both"/>
        <w:rPr>
          <w:sz w:val="6"/>
          <w:szCs w:val="6"/>
          <w:lang w:val="uz-Cyrl-UZ"/>
        </w:rPr>
      </w:pP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 xml:space="preserve"> ўз кучи ва маблағи билан олиб келган қурилиш материаллари ва бошқа ашёларнинг шартнома ҳамда лойиҳа талабларига мос келиши ҳақида сертификат ва техник паспортлари бўлишини таъминлаш шарт.</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 “Бош пудратчи” томонидан марказлаштирилган омборлар орқали “Бош пудратчи” нинг ёзмаси (талбномаси) орқали берилади.</w:t>
      </w:r>
    </w:p>
    <w:p w:rsidR="00EE7890" w:rsidRPr="00A00B2C" w:rsidRDefault="002677B9" w:rsidP="000F1B08">
      <w:pPr>
        <w:pStyle w:val="a3"/>
        <w:numPr>
          <w:ilvl w:val="1"/>
          <w:numId w:val="1"/>
        </w:numPr>
        <w:jc w:val="both"/>
        <w:rPr>
          <w:sz w:val="20"/>
          <w:szCs w:val="20"/>
          <w:lang w:val="uz-Cyrl-UZ"/>
        </w:rPr>
      </w:pPr>
      <w:r>
        <w:rPr>
          <w:sz w:val="20"/>
          <w:szCs w:val="20"/>
          <w:lang w:val="uz-Cyrl-UZ"/>
        </w:rPr>
        <w:t>Мактаб биносини  ж</w:t>
      </w:r>
      <w:r w:rsidR="00EE7890" w:rsidRPr="00A00B2C">
        <w:rPr>
          <w:sz w:val="20"/>
          <w:szCs w:val="20"/>
          <w:lang w:val="uz-Cyrl-UZ"/>
        </w:rPr>
        <w:t>орий таъмирлаш ишларини бажариш учун зарур бўлган транспорт воситалари ва махсус транспортлар “Ёрдамчи пудратчи” томонидан марказлаштирилган усулда таъминланади.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ашёлардан ҳамда транспорт воситаларидан фойдаланганлиги учун ҳисоб-китоб қилиш шартнома доирасида амалга оширилади.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Шартнома лойиҳасига ҳамда қонун талабларига жавоб бермайдиган материаллар ва ускуналардан фойдаланиш таъқиқланади.</w:t>
      </w:r>
    </w:p>
    <w:p w:rsidR="00EE7890" w:rsidRPr="0045568D" w:rsidRDefault="00EE7890" w:rsidP="00EE7890">
      <w:pPr>
        <w:pStyle w:val="a3"/>
        <w:jc w:val="center"/>
        <w:rPr>
          <w:sz w:val="6"/>
          <w:szCs w:val="6"/>
          <w:lang w:val="uz-Cyrl-UZ"/>
        </w:rPr>
      </w:pPr>
    </w:p>
    <w:p w:rsidR="00A479AF" w:rsidRPr="00A00B2C" w:rsidRDefault="00A479AF" w:rsidP="00A479AF">
      <w:pPr>
        <w:pStyle w:val="a3"/>
        <w:numPr>
          <w:ilvl w:val="0"/>
          <w:numId w:val="1"/>
        </w:numPr>
        <w:jc w:val="center"/>
        <w:rPr>
          <w:b/>
          <w:sz w:val="20"/>
          <w:szCs w:val="20"/>
          <w:lang w:val="uz-Cyrl-UZ"/>
        </w:rPr>
      </w:pPr>
      <w:r w:rsidRPr="00A00B2C">
        <w:rPr>
          <w:b/>
          <w:sz w:val="20"/>
          <w:szCs w:val="20"/>
          <w:lang w:val="uz-Cyrl-UZ"/>
        </w:rPr>
        <w:t>ШАРТНОМАГА ҚЎШИМЧА ВА ЎЗГАРТИРИШЛАР КИРИТИШ.</w:t>
      </w:r>
    </w:p>
    <w:p w:rsidR="00A479AF" w:rsidRPr="0045568D" w:rsidRDefault="00A479AF" w:rsidP="00A479AF">
      <w:pPr>
        <w:pStyle w:val="a3"/>
        <w:rPr>
          <w:sz w:val="6"/>
          <w:szCs w:val="6"/>
          <w:lang w:val="uz-Cyrl-UZ"/>
        </w:rPr>
      </w:pPr>
    </w:p>
    <w:p w:rsidR="00A479AF" w:rsidRPr="00A00B2C" w:rsidRDefault="00A479AF" w:rsidP="005A5C48">
      <w:pPr>
        <w:pStyle w:val="a3"/>
        <w:numPr>
          <w:ilvl w:val="1"/>
          <w:numId w:val="1"/>
        </w:numPr>
        <w:rPr>
          <w:sz w:val="20"/>
          <w:szCs w:val="20"/>
          <w:lang w:val="uz-Cyrl-UZ"/>
        </w:rPr>
      </w:pPr>
      <w:r w:rsidRPr="00A00B2C">
        <w:rPr>
          <w:sz w:val="20"/>
          <w:szCs w:val="20"/>
          <w:lang w:val="uz-Cyrl-UZ"/>
        </w:rPr>
        <w:t xml:space="preserve">Шартномага қўшимча ва ўзгартиришлар киритиш иккала томоннинг </w:t>
      </w:r>
      <w:r w:rsidR="005A5C48" w:rsidRPr="00A00B2C">
        <w:rPr>
          <w:sz w:val="20"/>
          <w:szCs w:val="20"/>
          <w:lang w:val="uz-Cyrl-UZ"/>
        </w:rPr>
        <w:t>розилигига асосан ёзма равишда билдиррилади.</w:t>
      </w:r>
    </w:p>
    <w:p w:rsidR="005A5C48" w:rsidRPr="0045568D" w:rsidRDefault="005A5C48" w:rsidP="005A5C48">
      <w:pPr>
        <w:pStyle w:val="a3"/>
        <w:rPr>
          <w:b/>
          <w:sz w:val="6"/>
          <w:szCs w:val="6"/>
          <w:lang w:val="uz-Cyrl-UZ"/>
        </w:rPr>
      </w:pPr>
    </w:p>
    <w:p w:rsidR="005A5C48" w:rsidRPr="00A00B2C" w:rsidRDefault="005A5C48" w:rsidP="005A5C48">
      <w:pPr>
        <w:pStyle w:val="a3"/>
        <w:numPr>
          <w:ilvl w:val="0"/>
          <w:numId w:val="1"/>
        </w:numPr>
        <w:jc w:val="center"/>
        <w:rPr>
          <w:b/>
          <w:sz w:val="20"/>
          <w:szCs w:val="20"/>
          <w:lang w:val="uz-Cyrl-UZ"/>
        </w:rPr>
      </w:pPr>
      <w:r w:rsidRPr="00A00B2C">
        <w:rPr>
          <w:b/>
          <w:sz w:val="20"/>
          <w:szCs w:val="20"/>
          <w:lang w:val="uz-Cyrl-UZ"/>
        </w:rPr>
        <w:t>ШАРТНОМАНИНГ АМАЛ ҚИЛИШ МУДДАТИ.</w:t>
      </w:r>
    </w:p>
    <w:p w:rsidR="00DC0FE7" w:rsidRPr="0045568D" w:rsidRDefault="00DC0FE7" w:rsidP="00DC0FE7">
      <w:pPr>
        <w:pStyle w:val="a3"/>
        <w:rPr>
          <w:sz w:val="6"/>
          <w:szCs w:val="6"/>
          <w:lang w:val="uz-Cyrl-UZ"/>
        </w:rPr>
      </w:pPr>
    </w:p>
    <w:p w:rsidR="00A00B2C" w:rsidRDefault="005A5C48" w:rsidP="00A00B2C">
      <w:pPr>
        <w:pStyle w:val="a3"/>
        <w:numPr>
          <w:ilvl w:val="1"/>
          <w:numId w:val="1"/>
        </w:numPr>
        <w:rPr>
          <w:sz w:val="20"/>
          <w:szCs w:val="20"/>
          <w:lang w:val="uz-Cyrl-UZ"/>
        </w:rPr>
      </w:pPr>
      <w:r w:rsidRPr="0045568D">
        <w:rPr>
          <w:sz w:val="20"/>
          <w:szCs w:val="20"/>
          <w:lang w:val="uz-Cyrl-UZ"/>
        </w:rPr>
        <w:t>Шартноманинг амал қилиш муддати иккала томон ўртасида имзоланиб, Ғазначилик бўлинмаси томонидан рўйхатга олинган кундан бошлаб юридик кучга эга бўлади ва 202</w:t>
      </w:r>
      <w:r w:rsidR="000F463E">
        <w:rPr>
          <w:sz w:val="20"/>
          <w:szCs w:val="20"/>
          <w:lang w:val="uz-Cyrl-UZ"/>
        </w:rPr>
        <w:t>2</w:t>
      </w:r>
      <w:r w:rsidRPr="0045568D">
        <w:rPr>
          <w:sz w:val="20"/>
          <w:szCs w:val="20"/>
          <w:lang w:val="uz-Cyrl-UZ"/>
        </w:rPr>
        <w:t xml:space="preserve"> йил 31 декабргача амал қилади.</w:t>
      </w:r>
    </w:p>
    <w:p w:rsidR="0045568D" w:rsidRPr="0045568D" w:rsidRDefault="0045568D" w:rsidP="0045568D">
      <w:pPr>
        <w:pStyle w:val="a3"/>
        <w:rPr>
          <w:sz w:val="6"/>
          <w:szCs w:val="6"/>
          <w:lang w:val="uz-Cyrl-UZ"/>
        </w:rPr>
      </w:pPr>
    </w:p>
    <w:p w:rsidR="005D3977" w:rsidRPr="00850B74" w:rsidRDefault="005D3977" w:rsidP="005D3977">
      <w:pPr>
        <w:pStyle w:val="a3"/>
        <w:numPr>
          <w:ilvl w:val="0"/>
          <w:numId w:val="1"/>
        </w:numPr>
        <w:jc w:val="center"/>
        <w:rPr>
          <w:b/>
          <w:sz w:val="28"/>
          <w:szCs w:val="28"/>
          <w:lang w:val="uz-Cyrl-UZ"/>
        </w:rPr>
      </w:pPr>
      <w:r w:rsidRPr="00A00B2C">
        <w:rPr>
          <w:b/>
          <w:sz w:val="20"/>
          <w:szCs w:val="20"/>
          <w:lang w:val="uz-Cyrl-UZ"/>
        </w:rPr>
        <w:t>ТОМОНЛАРНИНГ РЕКВИЗИТЛАРИ:</w:t>
      </w:r>
    </w:p>
    <w:p w:rsidR="005D3977" w:rsidRPr="0045568D" w:rsidRDefault="005D3977" w:rsidP="005D3977">
      <w:pPr>
        <w:pStyle w:val="a3"/>
        <w:rPr>
          <w:sz w:val="6"/>
          <w:szCs w:val="6"/>
          <w:lang w:val="uz-Cyrl-UZ"/>
        </w:rPr>
      </w:pPr>
    </w:p>
    <w:tbl>
      <w:tblPr>
        <w:tblStyle w:val="a4"/>
        <w:tblW w:w="0" w:type="auto"/>
        <w:tblInd w:w="-459" w:type="dxa"/>
        <w:tblLook w:val="04A0" w:firstRow="1" w:lastRow="0" w:firstColumn="1" w:lastColumn="0" w:noHBand="0" w:noVBand="1"/>
      </w:tblPr>
      <w:tblGrid>
        <w:gridCol w:w="5932"/>
        <w:gridCol w:w="4864"/>
      </w:tblGrid>
      <w:tr w:rsidR="005D3977" w:rsidTr="0045568D">
        <w:tc>
          <w:tcPr>
            <w:tcW w:w="6023" w:type="dxa"/>
          </w:tcPr>
          <w:p w:rsidR="003055F3" w:rsidRPr="00B94780" w:rsidRDefault="003055F3" w:rsidP="0045568D">
            <w:pPr>
              <w:pStyle w:val="a3"/>
              <w:ind w:left="186"/>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“БУЮРТМАЧИ”</w:t>
            </w:r>
          </w:p>
          <w:p w:rsidR="003055F3" w:rsidRPr="00B94780" w:rsidRDefault="003055F3" w:rsidP="005D3977">
            <w:pPr>
              <w:pStyle w:val="a3"/>
              <w:ind w:left="0"/>
              <w:jc w:val="center"/>
              <w:rPr>
                <w:b/>
                <w:sz w:val="24"/>
                <w:szCs w:val="24"/>
                <w:lang w:val="uz-Cyrl-UZ"/>
              </w:rPr>
            </w:pPr>
          </w:p>
        </w:tc>
        <w:tc>
          <w:tcPr>
            <w:tcW w:w="4988" w:type="dxa"/>
          </w:tcPr>
          <w:p w:rsidR="003055F3" w:rsidRPr="00B94780" w:rsidRDefault="003055F3" w:rsidP="005D3977">
            <w:pPr>
              <w:pStyle w:val="a3"/>
              <w:ind w:left="0"/>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“ПУДРАТЧИ”</w:t>
            </w:r>
          </w:p>
        </w:tc>
      </w:tr>
      <w:tr w:rsidR="005D3977" w:rsidRPr="00464BB3" w:rsidTr="0045568D">
        <w:tc>
          <w:tcPr>
            <w:tcW w:w="6023" w:type="dxa"/>
          </w:tcPr>
          <w:p w:rsidR="005D3977" w:rsidRPr="00B94780" w:rsidRDefault="005D3977" w:rsidP="009B1159">
            <w:pPr>
              <w:pStyle w:val="a3"/>
              <w:ind w:left="0"/>
              <w:rPr>
                <w:b/>
                <w:sz w:val="24"/>
                <w:szCs w:val="24"/>
                <w:lang w:val="uz-Cyrl-UZ"/>
              </w:rPr>
            </w:pPr>
            <w:r w:rsidRPr="00B94780">
              <w:rPr>
                <w:b/>
                <w:sz w:val="24"/>
                <w:szCs w:val="24"/>
                <w:lang w:val="uz-Cyrl-UZ"/>
              </w:rPr>
              <w:t>Шаҳрисабз шаҳар Х</w:t>
            </w:r>
            <w:r w:rsidR="009B1159" w:rsidRPr="00B94780">
              <w:rPr>
                <w:b/>
                <w:sz w:val="24"/>
                <w:szCs w:val="24"/>
                <w:lang w:val="uz-Cyrl-UZ"/>
              </w:rPr>
              <w:t>алқ таълими бўлими</w:t>
            </w:r>
          </w:p>
        </w:tc>
        <w:tc>
          <w:tcPr>
            <w:tcW w:w="4988" w:type="dxa"/>
          </w:tcPr>
          <w:p w:rsidR="005D3977" w:rsidRPr="007757F0" w:rsidRDefault="005D3977" w:rsidP="005D3977">
            <w:pPr>
              <w:pStyle w:val="a3"/>
              <w:ind w:left="0"/>
              <w:rPr>
                <w:sz w:val="24"/>
                <w:szCs w:val="24"/>
                <w:lang w:val="en-US"/>
              </w:rPr>
            </w:pPr>
          </w:p>
        </w:tc>
      </w:tr>
      <w:tr w:rsidR="005D3977" w:rsidRPr="004206CA" w:rsidTr="0045568D">
        <w:tc>
          <w:tcPr>
            <w:tcW w:w="6023" w:type="dxa"/>
          </w:tcPr>
          <w:p w:rsidR="005D3977" w:rsidRPr="00B94780" w:rsidRDefault="005D3977" w:rsidP="009777E1">
            <w:pPr>
              <w:pStyle w:val="a3"/>
              <w:ind w:left="0"/>
              <w:rPr>
                <w:b/>
                <w:sz w:val="24"/>
                <w:szCs w:val="24"/>
                <w:lang w:val="uz-Cyrl-UZ"/>
              </w:rPr>
            </w:pPr>
            <w:r w:rsidRPr="00B94780">
              <w:rPr>
                <w:b/>
                <w:sz w:val="24"/>
                <w:szCs w:val="24"/>
                <w:lang w:val="uz-Cyrl-UZ"/>
              </w:rPr>
              <w:t xml:space="preserve">Манзил: Шаҳрисабз шаҳри Зингирон кўчаси 13 </w:t>
            </w:r>
            <w:r w:rsidR="009777E1" w:rsidRPr="00B94780">
              <w:rPr>
                <w:b/>
                <w:sz w:val="24"/>
                <w:szCs w:val="24"/>
                <w:lang w:val="uz-Cyrl-UZ"/>
              </w:rPr>
              <w:t xml:space="preserve"> уй</w:t>
            </w:r>
          </w:p>
        </w:tc>
        <w:tc>
          <w:tcPr>
            <w:tcW w:w="4988" w:type="dxa"/>
          </w:tcPr>
          <w:p w:rsidR="005D3977" w:rsidRPr="00B94780" w:rsidRDefault="005D3977" w:rsidP="005D3977">
            <w:pPr>
              <w:pStyle w:val="a3"/>
              <w:ind w:left="0"/>
              <w:rPr>
                <w:b/>
                <w:sz w:val="24"/>
                <w:szCs w:val="24"/>
                <w:lang w:val="uz-Cyrl-UZ"/>
              </w:rPr>
            </w:pPr>
          </w:p>
        </w:tc>
      </w:tr>
      <w:tr w:rsidR="00CE00F0" w:rsidTr="0045568D">
        <w:tc>
          <w:tcPr>
            <w:tcW w:w="6023" w:type="dxa"/>
          </w:tcPr>
          <w:p w:rsidR="00CE00F0" w:rsidRPr="00B94780" w:rsidRDefault="00CE00F0" w:rsidP="005D3977">
            <w:pPr>
              <w:pStyle w:val="a3"/>
              <w:ind w:left="0"/>
              <w:rPr>
                <w:b/>
                <w:sz w:val="24"/>
                <w:szCs w:val="24"/>
                <w:lang w:val="uz-Cyrl-UZ"/>
              </w:rPr>
            </w:pPr>
            <w:r w:rsidRPr="00B94780">
              <w:rPr>
                <w:b/>
                <w:sz w:val="24"/>
                <w:szCs w:val="24"/>
                <w:lang w:val="uz-Cyrl-UZ"/>
              </w:rPr>
              <w:t>ОКОНХ</w:t>
            </w:r>
            <w:r w:rsidR="007757F0">
              <w:rPr>
                <w:b/>
                <w:sz w:val="24"/>
                <w:szCs w:val="24"/>
                <w:lang w:val="uz-Cyrl-UZ"/>
              </w:rPr>
              <w:t xml:space="preserve"> 84112</w:t>
            </w:r>
          </w:p>
        </w:tc>
        <w:tc>
          <w:tcPr>
            <w:tcW w:w="4988" w:type="dxa"/>
          </w:tcPr>
          <w:p w:rsidR="00CE00F0" w:rsidRPr="00B94780" w:rsidRDefault="007757F0" w:rsidP="00464BB3">
            <w:pPr>
              <w:pStyle w:val="a3"/>
              <w:ind w:left="0"/>
              <w:rPr>
                <w:b/>
                <w:sz w:val="24"/>
                <w:szCs w:val="24"/>
                <w:lang w:val="uz-Cyrl-UZ"/>
              </w:rPr>
            </w:pPr>
            <w:r>
              <w:rPr>
                <w:b/>
                <w:sz w:val="24"/>
                <w:szCs w:val="24"/>
                <w:lang w:val="uz-Cyrl-UZ"/>
              </w:rPr>
              <w:t xml:space="preserve">Банк: </w:t>
            </w: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Банк:Тошкент Марказий банки</w:t>
            </w:r>
          </w:p>
        </w:tc>
        <w:tc>
          <w:tcPr>
            <w:tcW w:w="4988" w:type="dxa"/>
          </w:tcPr>
          <w:p w:rsidR="005D3977" w:rsidRPr="00B94780" w:rsidRDefault="007757F0" w:rsidP="00464BB3">
            <w:pPr>
              <w:pStyle w:val="a3"/>
              <w:ind w:left="0"/>
              <w:rPr>
                <w:b/>
                <w:sz w:val="24"/>
                <w:szCs w:val="24"/>
                <w:lang w:val="uz-Cyrl-UZ"/>
              </w:rPr>
            </w:pPr>
            <w:r>
              <w:rPr>
                <w:b/>
                <w:sz w:val="24"/>
                <w:szCs w:val="24"/>
                <w:lang w:val="uz-Cyrl-UZ"/>
              </w:rPr>
              <w:t xml:space="preserve">МФО </w:t>
            </w:r>
            <w:r w:rsidR="00464BB3">
              <w:rPr>
                <w:b/>
                <w:sz w:val="24"/>
                <w:szCs w:val="24"/>
                <w:lang w:val="uz-Cyrl-UZ"/>
              </w:rPr>
              <w:t xml:space="preserve">                         ИНН </w:t>
            </w:r>
          </w:p>
        </w:tc>
      </w:tr>
      <w:tr w:rsidR="005D3977" w:rsidTr="0045568D">
        <w:tc>
          <w:tcPr>
            <w:tcW w:w="6023" w:type="dxa"/>
          </w:tcPr>
          <w:p w:rsidR="005D3977" w:rsidRPr="0010565B" w:rsidRDefault="005D3977" w:rsidP="007757F0">
            <w:pPr>
              <w:pStyle w:val="a3"/>
              <w:ind w:left="0"/>
              <w:rPr>
                <w:b/>
                <w:sz w:val="24"/>
                <w:szCs w:val="24"/>
                <w:lang w:val="en-US"/>
              </w:rPr>
            </w:pPr>
            <w:r w:rsidRPr="00B94780">
              <w:rPr>
                <w:b/>
                <w:sz w:val="24"/>
                <w:szCs w:val="24"/>
                <w:lang w:val="uz-Cyrl-UZ"/>
              </w:rPr>
              <w:t xml:space="preserve">х/р </w:t>
            </w:r>
            <w:r w:rsidR="007757F0">
              <w:rPr>
                <w:b/>
                <w:sz w:val="24"/>
                <w:szCs w:val="24"/>
                <w:lang w:val="uz-Cyrl-UZ"/>
              </w:rPr>
              <w:t>4017</w:t>
            </w:r>
            <w:r w:rsidRPr="00B94780">
              <w:rPr>
                <w:b/>
                <w:sz w:val="24"/>
                <w:szCs w:val="24"/>
                <w:lang w:val="uz-Cyrl-UZ"/>
              </w:rPr>
              <w:t>228601040570921000750</w:t>
            </w:r>
            <w:r w:rsidR="0010565B">
              <w:rPr>
                <w:b/>
                <w:sz w:val="24"/>
                <w:szCs w:val="24"/>
                <w:lang w:val="uz-Cyrl-UZ"/>
              </w:rPr>
              <w:t>0</w:t>
            </w:r>
            <w:r w:rsidR="009E142F">
              <w:rPr>
                <w:b/>
                <w:sz w:val="24"/>
                <w:szCs w:val="24"/>
                <w:lang w:val="en-US"/>
              </w:rPr>
              <w:t>5</w:t>
            </w:r>
          </w:p>
        </w:tc>
        <w:tc>
          <w:tcPr>
            <w:tcW w:w="4988" w:type="dxa"/>
          </w:tcPr>
          <w:p w:rsidR="005D3977" w:rsidRPr="00B94780" w:rsidRDefault="007757F0" w:rsidP="00464BB3">
            <w:pPr>
              <w:pStyle w:val="a3"/>
              <w:ind w:left="0"/>
              <w:rPr>
                <w:b/>
                <w:sz w:val="24"/>
                <w:szCs w:val="24"/>
                <w:lang w:val="uz-Cyrl-UZ"/>
              </w:rPr>
            </w:pPr>
            <w:r>
              <w:rPr>
                <w:b/>
                <w:sz w:val="24"/>
                <w:szCs w:val="24"/>
                <w:lang w:val="uz-Cyrl-UZ"/>
              </w:rPr>
              <w:t xml:space="preserve">х/р: </w:t>
            </w: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ИНН: 207265672</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3055F3" w:rsidP="005D3977">
            <w:pPr>
              <w:pStyle w:val="a3"/>
              <w:ind w:left="0"/>
              <w:rPr>
                <w:b/>
                <w:sz w:val="24"/>
                <w:szCs w:val="24"/>
                <w:lang w:val="uz-Cyrl-UZ"/>
              </w:rPr>
            </w:pPr>
            <w:r w:rsidRPr="00B94780">
              <w:rPr>
                <w:b/>
                <w:sz w:val="24"/>
                <w:szCs w:val="24"/>
                <w:lang w:val="uz-Cyrl-UZ"/>
              </w:rPr>
              <w:t>МФО 00014</w:t>
            </w:r>
          </w:p>
        </w:tc>
        <w:tc>
          <w:tcPr>
            <w:tcW w:w="4988" w:type="dxa"/>
          </w:tcPr>
          <w:p w:rsidR="005D3977" w:rsidRPr="00B94780" w:rsidRDefault="005D3977" w:rsidP="005D3977">
            <w:pPr>
              <w:pStyle w:val="a3"/>
              <w:ind w:left="0"/>
              <w:rPr>
                <w:b/>
                <w:sz w:val="24"/>
                <w:szCs w:val="24"/>
                <w:lang w:val="uz-Cyrl-UZ"/>
              </w:rPr>
            </w:pPr>
          </w:p>
        </w:tc>
      </w:tr>
      <w:tr w:rsidR="00242719" w:rsidRPr="00A13485" w:rsidTr="0045568D">
        <w:tc>
          <w:tcPr>
            <w:tcW w:w="6023" w:type="dxa"/>
          </w:tcPr>
          <w:p w:rsidR="00242719" w:rsidRPr="00B94780" w:rsidRDefault="00086CF9" w:rsidP="00DF1A94">
            <w:pPr>
              <w:pStyle w:val="a3"/>
              <w:ind w:left="0"/>
              <w:rPr>
                <w:b/>
                <w:sz w:val="24"/>
                <w:szCs w:val="24"/>
                <w:lang w:val="uz-Cyrl-UZ"/>
              </w:rPr>
            </w:pPr>
            <w:r w:rsidRPr="00B94780">
              <w:rPr>
                <w:b/>
                <w:sz w:val="24"/>
                <w:szCs w:val="24"/>
                <w:lang w:val="uz-Cyrl-UZ"/>
              </w:rPr>
              <w:t xml:space="preserve">Раҳбари : </w:t>
            </w:r>
            <w:r w:rsidR="009777E1" w:rsidRPr="00B94780">
              <w:rPr>
                <w:b/>
                <w:sz w:val="24"/>
                <w:szCs w:val="24"/>
                <w:lang w:val="uz-Cyrl-UZ"/>
              </w:rPr>
              <w:t>ШШ</w:t>
            </w:r>
            <w:r w:rsidR="003055F3" w:rsidRPr="00B94780">
              <w:rPr>
                <w:b/>
                <w:sz w:val="24"/>
                <w:szCs w:val="24"/>
                <w:lang w:val="uz-Cyrl-UZ"/>
              </w:rPr>
              <w:t xml:space="preserve">ХТБ мудири:  </w:t>
            </w:r>
            <w:r w:rsidRPr="00B94780">
              <w:rPr>
                <w:b/>
                <w:sz w:val="24"/>
                <w:szCs w:val="24"/>
                <w:lang w:val="uz-Cyrl-UZ"/>
              </w:rPr>
              <w:t xml:space="preserve"> </w:t>
            </w:r>
            <w:r w:rsidR="003055F3" w:rsidRPr="00B94780">
              <w:rPr>
                <w:b/>
                <w:sz w:val="24"/>
                <w:szCs w:val="24"/>
                <w:lang w:val="uz-Cyrl-UZ"/>
              </w:rPr>
              <w:t xml:space="preserve">         </w:t>
            </w:r>
            <w:r w:rsidR="0045568D">
              <w:rPr>
                <w:b/>
                <w:sz w:val="24"/>
                <w:szCs w:val="24"/>
                <w:lang w:val="uz-Cyrl-UZ"/>
              </w:rPr>
              <w:t xml:space="preserve"> </w:t>
            </w:r>
            <w:r w:rsidR="00902613" w:rsidRPr="00B94780">
              <w:rPr>
                <w:b/>
                <w:sz w:val="24"/>
                <w:szCs w:val="24"/>
                <w:lang w:val="uz-Cyrl-UZ"/>
              </w:rPr>
              <w:t xml:space="preserve">             </w:t>
            </w:r>
            <w:r w:rsidR="003055F3" w:rsidRPr="00B94780">
              <w:rPr>
                <w:b/>
                <w:sz w:val="24"/>
                <w:szCs w:val="24"/>
                <w:lang w:val="uz-Cyrl-UZ"/>
              </w:rPr>
              <w:t xml:space="preserve">    </w:t>
            </w:r>
            <w:r w:rsidR="00DF1A94">
              <w:rPr>
                <w:b/>
                <w:sz w:val="24"/>
                <w:szCs w:val="24"/>
                <w:lang w:val="uz-Cyrl-UZ"/>
              </w:rPr>
              <w:t>О</w:t>
            </w:r>
            <w:r w:rsidR="003055F3" w:rsidRPr="00B94780">
              <w:rPr>
                <w:b/>
                <w:sz w:val="24"/>
                <w:szCs w:val="24"/>
                <w:lang w:val="uz-Cyrl-UZ"/>
              </w:rPr>
              <w:t xml:space="preserve">. </w:t>
            </w:r>
            <w:r w:rsidR="00DF1A94">
              <w:rPr>
                <w:b/>
                <w:sz w:val="24"/>
                <w:szCs w:val="24"/>
                <w:lang w:val="uz-Cyrl-UZ"/>
              </w:rPr>
              <w:t>Джалилов</w:t>
            </w:r>
          </w:p>
        </w:tc>
        <w:tc>
          <w:tcPr>
            <w:tcW w:w="4988" w:type="dxa"/>
          </w:tcPr>
          <w:p w:rsidR="00242719" w:rsidRPr="00B94780" w:rsidRDefault="007757F0" w:rsidP="00464BB3">
            <w:pPr>
              <w:pStyle w:val="a3"/>
              <w:ind w:left="0"/>
              <w:rPr>
                <w:b/>
                <w:sz w:val="24"/>
                <w:szCs w:val="24"/>
                <w:lang w:val="uz-Cyrl-UZ"/>
              </w:rPr>
            </w:pPr>
            <w:r>
              <w:rPr>
                <w:b/>
                <w:sz w:val="24"/>
                <w:szCs w:val="24"/>
                <w:lang w:val="uz-Cyrl-UZ"/>
              </w:rPr>
              <w:t xml:space="preserve">Рахбар:                                     </w:t>
            </w:r>
            <w:bookmarkStart w:id="0" w:name="_GoBack"/>
            <w:bookmarkEnd w:id="0"/>
          </w:p>
        </w:tc>
      </w:tr>
      <w:tr w:rsidR="009777E1" w:rsidRPr="00A13485" w:rsidTr="0045568D">
        <w:tc>
          <w:tcPr>
            <w:tcW w:w="6023" w:type="dxa"/>
          </w:tcPr>
          <w:p w:rsidR="009777E1" w:rsidRPr="00B94780" w:rsidRDefault="009777E1" w:rsidP="005D3977">
            <w:pPr>
              <w:pStyle w:val="a3"/>
              <w:ind w:left="0"/>
              <w:rPr>
                <w:b/>
                <w:sz w:val="24"/>
                <w:szCs w:val="24"/>
                <w:lang w:val="uz-Cyrl-UZ"/>
              </w:rPr>
            </w:pPr>
            <w:r w:rsidRPr="00B94780">
              <w:rPr>
                <w:b/>
                <w:sz w:val="24"/>
                <w:szCs w:val="24"/>
                <w:lang w:val="uz-Cyrl-UZ"/>
              </w:rPr>
              <w:t>М.Ў.</w:t>
            </w:r>
          </w:p>
        </w:tc>
        <w:tc>
          <w:tcPr>
            <w:tcW w:w="4988" w:type="dxa"/>
          </w:tcPr>
          <w:p w:rsidR="009777E1" w:rsidRPr="00B94780" w:rsidRDefault="009777E1" w:rsidP="005D3977">
            <w:pPr>
              <w:pStyle w:val="a3"/>
              <w:ind w:left="0"/>
              <w:rPr>
                <w:b/>
                <w:sz w:val="24"/>
                <w:szCs w:val="24"/>
                <w:lang w:val="uz-Cyrl-UZ"/>
              </w:rPr>
            </w:pPr>
          </w:p>
        </w:tc>
      </w:tr>
      <w:tr w:rsidR="00242719" w:rsidRPr="00A13485" w:rsidTr="0045568D">
        <w:tc>
          <w:tcPr>
            <w:tcW w:w="6023" w:type="dxa"/>
          </w:tcPr>
          <w:p w:rsidR="00242719" w:rsidRPr="00B94780" w:rsidRDefault="00CE00F0" w:rsidP="00CE00F0">
            <w:pPr>
              <w:pStyle w:val="a3"/>
              <w:ind w:left="0"/>
              <w:rPr>
                <w:b/>
                <w:sz w:val="24"/>
                <w:szCs w:val="24"/>
                <w:lang w:val="uz-Cyrl-UZ"/>
              </w:rPr>
            </w:pPr>
            <w:r w:rsidRPr="00B94780">
              <w:rPr>
                <w:b/>
                <w:sz w:val="24"/>
                <w:szCs w:val="24"/>
                <w:lang w:val="uz-Cyrl-UZ"/>
              </w:rPr>
              <w:t>тел: + 99891 563 05 10</w:t>
            </w:r>
          </w:p>
        </w:tc>
        <w:tc>
          <w:tcPr>
            <w:tcW w:w="4988" w:type="dxa"/>
          </w:tcPr>
          <w:p w:rsidR="00242719" w:rsidRPr="00B94780" w:rsidRDefault="00242719" w:rsidP="00CE00F0">
            <w:pPr>
              <w:pStyle w:val="a3"/>
              <w:ind w:left="0"/>
              <w:rPr>
                <w:b/>
                <w:sz w:val="24"/>
                <w:szCs w:val="24"/>
                <w:lang w:val="uz-Cyrl-UZ"/>
              </w:rPr>
            </w:pPr>
          </w:p>
        </w:tc>
      </w:tr>
      <w:tr w:rsidR="005D3977" w:rsidRPr="00A13485" w:rsidTr="0045568D">
        <w:trPr>
          <w:trHeight w:val="537"/>
        </w:trPr>
        <w:tc>
          <w:tcPr>
            <w:tcW w:w="11011" w:type="dxa"/>
            <w:gridSpan w:val="2"/>
          </w:tcPr>
          <w:p w:rsidR="009B1159" w:rsidRPr="0045568D" w:rsidRDefault="009B1159" w:rsidP="009777E1">
            <w:pPr>
              <w:pStyle w:val="a3"/>
              <w:ind w:left="0"/>
              <w:jc w:val="center"/>
              <w:rPr>
                <w:b/>
                <w:sz w:val="6"/>
                <w:szCs w:val="6"/>
                <w:lang w:val="uz-Cyrl-UZ"/>
              </w:rPr>
            </w:pPr>
          </w:p>
          <w:p w:rsidR="005D3977" w:rsidRPr="00B94780" w:rsidRDefault="005D3977" w:rsidP="009777E1">
            <w:pPr>
              <w:pStyle w:val="a3"/>
              <w:ind w:left="0"/>
              <w:jc w:val="center"/>
              <w:rPr>
                <w:b/>
                <w:sz w:val="24"/>
                <w:szCs w:val="24"/>
                <w:lang w:val="uz-Cyrl-UZ"/>
              </w:rPr>
            </w:pPr>
            <w:r w:rsidRPr="00B94780">
              <w:rPr>
                <w:b/>
                <w:sz w:val="24"/>
                <w:szCs w:val="24"/>
                <w:lang w:val="uz-Cyrl-UZ"/>
              </w:rPr>
              <w:t>Ўзбекистон Республикаси Молия вазирлиги, Ғазначили</w:t>
            </w:r>
            <w:r w:rsidR="00CE00F0" w:rsidRPr="00B94780">
              <w:rPr>
                <w:b/>
                <w:sz w:val="24"/>
                <w:szCs w:val="24"/>
                <w:lang w:val="uz-Cyrl-UZ"/>
              </w:rPr>
              <w:t xml:space="preserve">к бўлинмасининг </w:t>
            </w:r>
            <w:r w:rsidR="009777E1" w:rsidRPr="00B94780">
              <w:rPr>
                <w:b/>
                <w:sz w:val="24"/>
                <w:szCs w:val="24"/>
                <w:lang w:val="uz-Cyrl-UZ"/>
              </w:rPr>
              <w:t xml:space="preserve">номи </w:t>
            </w:r>
            <w:r w:rsidR="00CE00F0" w:rsidRPr="00B94780">
              <w:rPr>
                <w:b/>
                <w:sz w:val="24"/>
                <w:szCs w:val="24"/>
                <w:lang w:val="uz-Cyrl-UZ"/>
              </w:rPr>
              <w:t xml:space="preserve"> </w:t>
            </w:r>
          </w:p>
        </w:tc>
      </w:tr>
      <w:tr w:rsidR="005D3977" w:rsidTr="0045568D">
        <w:tc>
          <w:tcPr>
            <w:tcW w:w="11011" w:type="dxa"/>
            <w:gridSpan w:val="2"/>
          </w:tcPr>
          <w:p w:rsidR="005D3977" w:rsidRPr="00B94780" w:rsidRDefault="009777E1" w:rsidP="009777E1">
            <w:pPr>
              <w:pStyle w:val="a3"/>
              <w:ind w:left="0"/>
              <w:jc w:val="center"/>
              <w:rPr>
                <w:b/>
                <w:sz w:val="24"/>
                <w:szCs w:val="24"/>
                <w:lang w:val="uz-Cyrl-UZ"/>
              </w:rPr>
            </w:pPr>
            <w:r w:rsidRPr="00B94780">
              <w:rPr>
                <w:b/>
                <w:sz w:val="24"/>
                <w:szCs w:val="24"/>
                <w:lang w:val="uz-Cyrl-UZ"/>
              </w:rPr>
              <w:t xml:space="preserve">ғазна </w:t>
            </w:r>
            <w:r w:rsidR="005D3977" w:rsidRPr="00B94780">
              <w:rPr>
                <w:b/>
                <w:sz w:val="24"/>
                <w:szCs w:val="24"/>
                <w:lang w:val="uz-Cyrl-UZ"/>
              </w:rPr>
              <w:t>х/р 23402000360100001010</w:t>
            </w:r>
          </w:p>
        </w:tc>
      </w:tr>
      <w:tr w:rsidR="005D3977" w:rsidTr="0045568D">
        <w:tc>
          <w:tcPr>
            <w:tcW w:w="11011" w:type="dxa"/>
            <w:gridSpan w:val="2"/>
          </w:tcPr>
          <w:p w:rsidR="005D3977" w:rsidRPr="00B94780" w:rsidRDefault="005D3977" w:rsidP="00242719">
            <w:pPr>
              <w:pStyle w:val="a3"/>
              <w:ind w:left="0"/>
              <w:jc w:val="center"/>
              <w:rPr>
                <w:b/>
                <w:sz w:val="24"/>
                <w:szCs w:val="24"/>
                <w:lang w:val="uz-Cyrl-UZ"/>
              </w:rPr>
            </w:pPr>
            <w:r w:rsidRPr="00B94780">
              <w:rPr>
                <w:b/>
                <w:sz w:val="24"/>
                <w:szCs w:val="24"/>
                <w:lang w:val="uz-Cyrl-UZ"/>
              </w:rPr>
              <w:t>ИНН: 201122919</w:t>
            </w:r>
          </w:p>
        </w:tc>
      </w:tr>
      <w:tr w:rsidR="005D3977" w:rsidTr="0045568D">
        <w:tc>
          <w:tcPr>
            <w:tcW w:w="11011" w:type="dxa"/>
            <w:gridSpan w:val="2"/>
          </w:tcPr>
          <w:p w:rsidR="005D3977" w:rsidRPr="00B94780" w:rsidRDefault="00CE00F0" w:rsidP="00242719">
            <w:pPr>
              <w:pStyle w:val="a3"/>
              <w:ind w:left="0"/>
              <w:jc w:val="center"/>
              <w:rPr>
                <w:b/>
                <w:sz w:val="24"/>
                <w:szCs w:val="24"/>
                <w:lang w:val="uz-Cyrl-UZ"/>
              </w:rPr>
            </w:pPr>
            <w:r w:rsidRPr="00B94780">
              <w:rPr>
                <w:b/>
                <w:sz w:val="24"/>
                <w:szCs w:val="24"/>
                <w:lang w:val="uz-Cyrl-UZ"/>
              </w:rPr>
              <w:t>МФО : 00014</w:t>
            </w:r>
          </w:p>
        </w:tc>
      </w:tr>
      <w:tr w:rsidR="005D3977" w:rsidTr="0045568D">
        <w:tc>
          <w:tcPr>
            <w:tcW w:w="11011" w:type="dxa"/>
            <w:gridSpan w:val="2"/>
          </w:tcPr>
          <w:p w:rsidR="005D3977" w:rsidRPr="00B94780" w:rsidRDefault="00F93364" w:rsidP="00DF1A94">
            <w:pPr>
              <w:pStyle w:val="a3"/>
              <w:ind w:left="0"/>
              <w:jc w:val="both"/>
              <w:rPr>
                <w:b/>
                <w:sz w:val="24"/>
                <w:szCs w:val="24"/>
                <w:lang w:val="uz-Cyrl-UZ"/>
              </w:rPr>
            </w:pPr>
            <w:r>
              <w:rPr>
                <w:b/>
                <w:sz w:val="24"/>
                <w:szCs w:val="24"/>
                <w:lang w:val="uz-Cyrl-UZ"/>
              </w:rPr>
              <w:t>Шаҳрисабз шаҳар Халқ таълими бўлими мудири:</w:t>
            </w:r>
            <w:r w:rsidR="006524AD" w:rsidRPr="00B94780">
              <w:rPr>
                <w:b/>
                <w:sz w:val="24"/>
                <w:szCs w:val="24"/>
                <w:lang w:val="uz-Cyrl-UZ"/>
              </w:rPr>
              <w:t xml:space="preserve"> </w:t>
            </w:r>
            <w:r>
              <w:rPr>
                <w:b/>
                <w:sz w:val="24"/>
                <w:szCs w:val="24"/>
                <w:lang w:val="uz-Cyrl-UZ"/>
              </w:rPr>
              <w:t xml:space="preserve">                         </w:t>
            </w:r>
            <w:r w:rsidR="006524AD" w:rsidRPr="00B94780">
              <w:rPr>
                <w:b/>
                <w:sz w:val="24"/>
                <w:szCs w:val="24"/>
                <w:lang w:val="uz-Cyrl-UZ"/>
              </w:rPr>
              <w:t xml:space="preserve">      </w:t>
            </w:r>
            <w:r w:rsidR="009A728A" w:rsidRPr="00EF6F93">
              <w:rPr>
                <w:b/>
                <w:sz w:val="24"/>
                <w:szCs w:val="24"/>
              </w:rPr>
              <w:t xml:space="preserve">                </w:t>
            </w:r>
            <w:r w:rsidR="006524AD" w:rsidRPr="00B94780">
              <w:rPr>
                <w:b/>
                <w:sz w:val="24"/>
                <w:szCs w:val="24"/>
                <w:lang w:val="uz-Cyrl-UZ"/>
              </w:rPr>
              <w:t xml:space="preserve">                      </w:t>
            </w:r>
            <w:r w:rsidR="002D0F72">
              <w:rPr>
                <w:b/>
                <w:sz w:val="24"/>
                <w:szCs w:val="24"/>
                <w:lang w:val="uz-Cyrl-UZ"/>
              </w:rPr>
              <w:t xml:space="preserve">   </w:t>
            </w:r>
            <w:r w:rsidR="006524AD" w:rsidRPr="00B94780">
              <w:rPr>
                <w:b/>
                <w:sz w:val="24"/>
                <w:szCs w:val="24"/>
                <w:lang w:val="uz-Cyrl-UZ"/>
              </w:rPr>
              <w:t xml:space="preserve"> </w:t>
            </w:r>
            <w:r w:rsidR="00DF1A94">
              <w:rPr>
                <w:b/>
                <w:sz w:val="24"/>
                <w:szCs w:val="24"/>
                <w:lang w:val="uz-Cyrl-UZ"/>
              </w:rPr>
              <w:t>О</w:t>
            </w:r>
            <w:r w:rsidR="00654480" w:rsidRPr="00B94780">
              <w:rPr>
                <w:b/>
                <w:sz w:val="24"/>
                <w:szCs w:val="24"/>
                <w:lang w:val="uz-Cyrl-UZ"/>
              </w:rPr>
              <w:t xml:space="preserve">. </w:t>
            </w:r>
            <w:r w:rsidR="00DF1A94">
              <w:rPr>
                <w:b/>
                <w:sz w:val="24"/>
                <w:szCs w:val="24"/>
                <w:lang w:val="uz-Cyrl-UZ"/>
              </w:rPr>
              <w:t>Джалилов</w:t>
            </w:r>
          </w:p>
        </w:tc>
      </w:tr>
      <w:tr w:rsidR="009777E1" w:rsidTr="0045568D">
        <w:tc>
          <w:tcPr>
            <w:tcW w:w="11011" w:type="dxa"/>
            <w:gridSpan w:val="2"/>
          </w:tcPr>
          <w:p w:rsidR="009777E1" w:rsidRPr="00B94780" w:rsidRDefault="009777E1" w:rsidP="009000DC">
            <w:pPr>
              <w:pStyle w:val="a3"/>
              <w:ind w:left="0"/>
              <w:rPr>
                <w:b/>
                <w:sz w:val="24"/>
                <w:szCs w:val="24"/>
                <w:lang w:val="uz-Cyrl-UZ"/>
              </w:rPr>
            </w:pPr>
          </w:p>
        </w:tc>
      </w:tr>
    </w:tbl>
    <w:p w:rsidR="00902613" w:rsidRPr="00C44E8B" w:rsidRDefault="00902613" w:rsidP="000E66D5">
      <w:pPr>
        <w:jc w:val="both"/>
      </w:pPr>
    </w:p>
    <w:sectPr w:rsidR="00902613" w:rsidRPr="00C44E8B" w:rsidSect="00C44E8B">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A78B2"/>
    <w:multiLevelType w:val="multilevel"/>
    <w:tmpl w:val="CAFCC69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FB"/>
    <w:rsid w:val="0001015C"/>
    <w:rsid w:val="00020D9D"/>
    <w:rsid w:val="000241B6"/>
    <w:rsid w:val="00031395"/>
    <w:rsid w:val="0004613E"/>
    <w:rsid w:val="00086CF9"/>
    <w:rsid w:val="000C1D0A"/>
    <w:rsid w:val="000C4049"/>
    <w:rsid w:val="000C542B"/>
    <w:rsid w:val="000D4703"/>
    <w:rsid w:val="000E66D5"/>
    <w:rsid w:val="000F1B08"/>
    <w:rsid w:val="000F24F7"/>
    <w:rsid w:val="000F463E"/>
    <w:rsid w:val="00100E60"/>
    <w:rsid w:val="00101C74"/>
    <w:rsid w:val="0010565B"/>
    <w:rsid w:val="0011672D"/>
    <w:rsid w:val="00125EDB"/>
    <w:rsid w:val="00154B20"/>
    <w:rsid w:val="001D3438"/>
    <w:rsid w:val="00210B8D"/>
    <w:rsid w:val="00240B49"/>
    <w:rsid w:val="00242719"/>
    <w:rsid w:val="00250735"/>
    <w:rsid w:val="002677B9"/>
    <w:rsid w:val="002954FB"/>
    <w:rsid w:val="002C5115"/>
    <w:rsid w:val="002D0F72"/>
    <w:rsid w:val="002D1684"/>
    <w:rsid w:val="003055F3"/>
    <w:rsid w:val="003115DB"/>
    <w:rsid w:val="00320A73"/>
    <w:rsid w:val="00352C72"/>
    <w:rsid w:val="003A3988"/>
    <w:rsid w:val="003E2D60"/>
    <w:rsid w:val="003E5F11"/>
    <w:rsid w:val="004206CA"/>
    <w:rsid w:val="004228D8"/>
    <w:rsid w:val="0045568D"/>
    <w:rsid w:val="00464BB3"/>
    <w:rsid w:val="0048279B"/>
    <w:rsid w:val="004B42F9"/>
    <w:rsid w:val="004E4B25"/>
    <w:rsid w:val="00516F2D"/>
    <w:rsid w:val="00521603"/>
    <w:rsid w:val="005A5C48"/>
    <w:rsid w:val="005C52B4"/>
    <w:rsid w:val="005D012F"/>
    <w:rsid w:val="005D3977"/>
    <w:rsid w:val="005F03E5"/>
    <w:rsid w:val="00601AF6"/>
    <w:rsid w:val="00612793"/>
    <w:rsid w:val="00621AD8"/>
    <w:rsid w:val="00640D53"/>
    <w:rsid w:val="006524AD"/>
    <w:rsid w:val="00654480"/>
    <w:rsid w:val="00675B23"/>
    <w:rsid w:val="006B4373"/>
    <w:rsid w:val="006F1314"/>
    <w:rsid w:val="007148B6"/>
    <w:rsid w:val="00721B26"/>
    <w:rsid w:val="00751AAC"/>
    <w:rsid w:val="007757F0"/>
    <w:rsid w:val="007A70FA"/>
    <w:rsid w:val="0084626F"/>
    <w:rsid w:val="00850B74"/>
    <w:rsid w:val="008C0608"/>
    <w:rsid w:val="008C5BBC"/>
    <w:rsid w:val="008C71E6"/>
    <w:rsid w:val="009000DC"/>
    <w:rsid w:val="00902613"/>
    <w:rsid w:val="00923B17"/>
    <w:rsid w:val="00940691"/>
    <w:rsid w:val="009777E1"/>
    <w:rsid w:val="009A4548"/>
    <w:rsid w:val="009A6BA5"/>
    <w:rsid w:val="009A728A"/>
    <w:rsid w:val="009B1159"/>
    <w:rsid w:val="009C26E8"/>
    <w:rsid w:val="009E142F"/>
    <w:rsid w:val="009E14BD"/>
    <w:rsid w:val="009E4824"/>
    <w:rsid w:val="00A00B2C"/>
    <w:rsid w:val="00A13485"/>
    <w:rsid w:val="00A258B8"/>
    <w:rsid w:val="00A25B87"/>
    <w:rsid w:val="00A479AF"/>
    <w:rsid w:val="00AA15D3"/>
    <w:rsid w:val="00AA71A2"/>
    <w:rsid w:val="00AB1CDA"/>
    <w:rsid w:val="00AD1848"/>
    <w:rsid w:val="00B15314"/>
    <w:rsid w:val="00B354B6"/>
    <w:rsid w:val="00B90FFD"/>
    <w:rsid w:val="00B94780"/>
    <w:rsid w:val="00BC41F9"/>
    <w:rsid w:val="00BD5E8A"/>
    <w:rsid w:val="00BF1938"/>
    <w:rsid w:val="00C20747"/>
    <w:rsid w:val="00C44E8B"/>
    <w:rsid w:val="00C46D7B"/>
    <w:rsid w:val="00C7263A"/>
    <w:rsid w:val="00C82D1C"/>
    <w:rsid w:val="00C91782"/>
    <w:rsid w:val="00CC491F"/>
    <w:rsid w:val="00CE00F0"/>
    <w:rsid w:val="00D019E2"/>
    <w:rsid w:val="00D50279"/>
    <w:rsid w:val="00D6277C"/>
    <w:rsid w:val="00D67EFB"/>
    <w:rsid w:val="00D9465A"/>
    <w:rsid w:val="00DA215E"/>
    <w:rsid w:val="00DA26E6"/>
    <w:rsid w:val="00DB0EEC"/>
    <w:rsid w:val="00DC0FE7"/>
    <w:rsid w:val="00DC226B"/>
    <w:rsid w:val="00DC6F24"/>
    <w:rsid w:val="00DE6C2E"/>
    <w:rsid w:val="00DF1A94"/>
    <w:rsid w:val="00E251BF"/>
    <w:rsid w:val="00E36AF1"/>
    <w:rsid w:val="00E86A4B"/>
    <w:rsid w:val="00EB3653"/>
    <w:rsid w:val="00EB7237"/>
    <w:rsid w:val="00EE7890"/>
    <w:rsid w:val="00EF6F93"/>
    <w:rsid w:val="00F141DC"/>
    <w:rsid w:val="00F17515"/>
    <w:rsid w:val="00F47704"/>
    <w:rsid w:val="00F6499D"/>
    <w:rsid w:val="00F719FF"/>
    <w:rsid w:val="00F93364"/>
    <w:rsid w:val="00F95F23"/>
    <w:rsid w:val="00FA0CF3"/>
    <w:rsid w:val="00FD1471"/>
    <w:rsid w:val="00FE7B55"/>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95D5-FFB2-4C54-BBFC-C0AA06E2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Xalq ta'limi</dc:creator>
  <cp:lastModifiedBy>Dell</cp:lastModifiedBy>
  <cp:revision>3</cp:revision>
  <cp:lastPrinted>2020-12-24T08:35:00Z</cp:lastPrinted>
  <dcterms:created xsi:type="dcterms:W3CDTF">2022-07-20T02:58:00Z</dcterms:created>
  <dcterms:modified xsi:type="dcterms:W3CDTF">2022-07-20T03:01:00Z</dcterms:modified>
</cp:coreProperties>
</file>