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EB" w:rsidRDefault="00F771EB" w:rsidP="00F771EB">
      <w:pPr>
        <w:tabs>
          <w:tab w:val="left" w:pos="1470"/>
          <w:tab w:val="left" w:pos="3555"/>
        </w:tabs>
        <w:jc w:val="both"/>
      </w:pPr>
      <w:r>
        <w:rPr>
          <w:lang w:val="uz-Cyrl-UZ"/>
        </w:rPr>
        <w:t>Қарши  шахар академик  лицейларда  умумий овқатланишни</w:t>
      </w:r>
      <w:r>
        <w:tab/>
      </w:r>
    </w:p>
    <w:p w:rsidR="00F771EB" w:rsidRPr="00B542A4" w:rsidRDefault="00F771EB" w:rsidP="00F771EB">
      <w:pPr>
        <w:tabs>
          <w:tab w:val="left" w:pos="2730"/>
          <w:tab w:val="left" w:pos="3555"/>
        </w:tabs>
        <w:jc w:val="both"/>
        <w:rPr>
          <w:lang w:val="uz-Cyrl-UZ"/>
        </w:rPr>
      </w:pPr>
      <w:r>
        <w:tab/>
      </w:r>
      <w:r>
        <w:rPr>
          <w:lang w:val="uz-Cyrl-UZ"/>
        </w:rPr>
        <w:t xml:space="preserve">    ташкил  этиш  тўғрисида</w:t>
      </w:r>
    </w:p>
    <w:p w:rsidR="00F771EB" w:rsidRDefault="00F771EB" w:rsidP="00F771EB">
      <w:pPr>
        <w:tabs>
          <w:tab w:val="left" w:pos="3555"/>
        </w:tabs>
        <w:jc w:val="both"/>
      </w:pPr>
    </w:p>
    <w:p w:rsidR="00F771EB" w:rsidRPr="00050C66" w:rsidRDefault="00F771EB" w:rsidP="00F771EB">
      <w:pPr>
        <w:pStyle w:val="1"/>
        <w:rPr>
          <w:bCs w:val="0"/>
          <w:sz w:val="32"/>
          <w:szCs w:val="32"/>
        </w:rPr>
      </w:pPr>
      <w:r w:rsidRPr="00261E57">
        <w:rPr>
          <w:bCs w:val="0"/>
          <w:sz w:val="32"/>
          <w:szCs w:val="32"/>
        </w:rPr>
        <w:t xml:space="preserve">Ш А Р Т Н О М А </w:t>
      </w:r>
      <w:r w:rsidRPr="00261E57">
        <w:rPr>
          <w:bCs w:val="0"/>
          <w:sz w:val="32"/>
          <w:szCs w:val="32"/>
          <w:lang w:val="uz-Cyrl-UZ"/>
        </w:rPr>
        <w:t xml:space="preserve"> №</w:t>
      </w:r>
    </w:p>
    <w:p w:rsidR="00F771EB" w:rsidRPr="00261E57" w:rsidRDefault="00F771EB" w:rsidP="00F771EB">
      <w:pPr>
        <w:jc w:val="center"/>
      </w:pPr>
    </w:p>
    <w:p w:rsidR="00F771EB" w:rsidRPr="00261E57" w:rsidRDefault="00F771EB" w:rsidP="00F771EB">
      <w:pPr>
        <w:jc w:val="both"/>
      </w:pPr>
      <w:r w:rsidRPr="00261E57">
        <w:t>«____»___________</w:t>
      </w:r>
      <w:r>
        <w:t>2022й.Карши</w:t>
      </w:r>
      <w:r w:rsidRPr="00261E57">
        <w:t xml:space="preserve"> ш</w:t>
      </w:r>
      <w:r>
        <w:rPr>
          <w:lang w:val="uz-Cyrl-UZ"/>
        </w:rPr>
        <w:t>.</w:t>
      </w:r>
    </w:p>
    <w:p w:rsidR="00F771EB" w:rsidRPr="00261E57" w:rsidRDefault="00F771EB" w:rsidP="00F771EB">
      <w:pPr>
        <w:jc w:val="both"/>
      </w:pPr>
    </w:p>
    <w:p w:rsidR="00F771EB" w:rsidRDefault="00F771EB" w:rsidP="00F771EB">
      <w:pPr>
        <w:shd w:val="clear" w:color="auto" w:fill="FFFFFF"/>
        <w:spacing w:line="278" w:lineRule="exact"/>
        <w:ind w:right="29"/>
        <w:jc w:val="both"/>
        <w:rPr>
          <w:lang w:val="uz-Cyrl-UZ"/>
        </w:rPr>
      </w:pPr>
      <w:r w:rsidRPr="00261E57">
        <w:tab/>
      </w:r>
      <w:r>
        <w:rPr>
          <w:lang w:val="uz-Cyrl-UZ"/>
        </w:rPr>
        <w:t>Қарши шаҳридаги мактаб</w:t>
      </w:r>
      <w:r>
        <w:t>,</w:t>
      </w:r>
      <w:r>
        <w:rPr>
          <w:lang w:val="uz-Cyrl-UZ"/>
        </w:rPr>
        <w:t>олий ўқув юртлари,академик лицей ва коллежларига умумий овқатланиш хизмати кўрсатишга ихтисослашган</w:t>
      </w:r>
      <w:r>
        <w:t xml:space="preserve"> ________________________</w:t>
      </w:r>
      <w:r>
        <w:rPr>
          <w:lang w:val="uz-Cyrl-UZ"/>
        </w:rPr>
        <w:t xml:space="preserve"> (бундан буён ”Таъминотчи” деб юритилади) бошлиғи __________________ иштирокида корхона Низомига асосланиб ва иккинчи  томондан</w:t>
      </w:r>
      <w:r>
        <w:t xml:space="preserve">   «</w:t>
      </w:r>
      <w:r>
        <w:rPr>
          <w:lang w:val="uz-Cyrl-UZ"/>
        </w:rPr>
        <w:t xml:space="preserve"> ҚДУ  академик лицей</w:t>
      </w:r>
      <w:r>
        <w:t>»</w:t>
      </w:r>
      <w:r>
        <w:rPr>
          <w:lang w:val="uz-Cyrl-UZ"/>
        </w:rPr>
        <w:t xml:space="preserve"> ( бундан кейинги ўринларда  “Харидор” деб юритилади) раҳбари И.Хушмуродова ушбу  шартномани қуйидагилар бўйича туздик. </w:t>
      </w:r>
    </w:p>
    <w:p w:rsidR="00F771EB" w:rsidRPr="00714B20" w:rsidRDefault="00F771EB" w:rsidP="00F771EB">
      <w:pPr>
        <w:shd w:val="clear" w:color="auto" w:fill="FFFFFF"/>
        <w:spacing w:line="278" w:lineRule="exact"/>
        <w:ind w:right="29"/>
        <w:jc w:val="center"/>
        <w:rPr>
          <w:b/>
          <w:lang w:val="uz-Cyrl-UZ"/>
        </w:rPr>
      </w:pPr>
      <w:r w:rsidRPr="00714B20">
        <w:rPr>
          <w:b/>
          <w:lang w:val="uz-Cyrl-UZ"/>
        </w:rPr>
        <w:t>1. ШАРТНОМАНИНГ МОХИЯТИ</w:t>
      </w:r>
    </w:p>
    <w:p w:rsidR="00F771EB" w:rsidRPr="003B6D7D" w:rsidRDefault="00F771EB" w:rsidP="00F771EB">
      <w:pPr>
        <w:pStyle w:val="2"/>
        <w:numPr>
          <w:ilvl w:val="1"/>
          <w:numId w:val="1"/>
        </w:numPr>
        <w:tabs>
          <w:tab w:val="clear" w:pos="720"/>
        </w:tabs>
        <w:ind w:left="0" w:firstLine="0"/>
        <w:rPr>
          <w:b w:val="0"/>
          <w:bCs w:val="0"/>
          <w:lang w:val="uz-Cyrl-UZ"/>
        </w:rPr>
      </w:pPr>
      <w:r w:rsidRPr="003B6D7D">
        <w:rPr>
          <w:b w:val="0"/>
          <w:bCs w:val="0"/>
          <w:lang w:val="uz-Cyrl-UZ"/>
        </w:rPr>
        <w:t>«</w:t>
      </w:r>
      <w:r>
        <w:rPr>
          <w:b w:val="0"/>
          <w:bCs w:val="0"/>
          <w:lang w:val="uz-Cyrl-UZ"/>
        </w:rPr>
        <w:t>Харидор</w:t>
      </w:r>
      <w:r w:rsidRPr="003B6D7D">
        <w:rPr>
          <w:b w:val="0"/>
          <w:bCs w:val="0"/>
          <w:lang w:val="uz-Cyrl-UZ"/>
        </w:rPr>
        <w:t>»</w:t>
      </w:r>
      <w:r>
        <w:rPr>
          <w:b w:val="0"/>
          <w:bCs w:val="0"/>
          <w:lang w:val="uz-Cyrl-UZ"/>
        </w:rPr>
        <w:t>умумий  овқатланишни  ташкил  этади.</w:t>
      </w:r>
    </w:p>
    <w:p w:rsidR="00F771EB" w:rsidRPr="003B6D7D" w:rsidRDefault="00F771EB" w:rsidP="00F771EB">
      <w:pPr>
        <w:pStyle w:val="2"/>
        <w:numPr>
          <w:ilvl w:val="1"/>
          <w:numId w:val="1"/>
        </w:numPr>
        <w:tabs>
          <w:tab w:val="clear" w:pos="720"/>
          <w:tab w:val="num" w:pos="0"/>
        </w:tabs>
        <w:ind w:left="0" w:firstLine="0"/>
        <w:rPr>
          <w:b w:val="0"/>
          <w:bCs w:val="0"/>
          <w:lang w:val="uz-Cyrl-UZ"/>
        </w:rPr>
      </w:pPr>
      <w:r>
        <w:rPr>
          <w:b w:val="0"/>
          <w:bCs w:val="0"/>
          <w:lang w:val="uz-Cyrl-UZ"/>
        </w:rPr>
        <w:t xml:space="preserve">Таъминотчи, яъни </w:t>
      </w:r>
      <w:r w:rsidRPr="003B6D7D">
        <w:rPr>
          <w:b w:val="0"/>
          <w:bCs w:val="0"/>
          <w:lang w:val="uz-Cyrl-UZ"/>
        </w:rPr>
        <w:t xml:space="preserve"> ю</w:t>
      </w:r>
      <w:r>
        <w:rPr>
          <w:b w:val="0"/>
          <w:bCs w:val="0"/>
          <w:lang w:val="uz-Cyrl-UZ"/>
        </w:rPr>
        <w:t>қ</w:t>
      </w:r>
      <w:r w:rsidRPr="003B6D7D">
        <w:rPr>
          <w:b w:val="0"/>
          <w:bCs w:val="0"/>
          <w:lang w:val="uz-Cyrl-UZ"/>
        </w:rPr>
        <w:t>орида</w:t>
      </w:r>
      <w:r>
        <w:rPr>
          <w:b w:val="0"/>
          <w:bCs w:val="0"/>
          <w:lang w:val="uz-Cyrl-UZ"/>
        </w:rPr>
        <w:t xml:space="preserve"> қайд  этилган ошхоналарда хизмат  кўрсатади.</w:t>
      </w:r>
    </w:p>
    <w:p w:rsidR="00F771EB" w:rsidRPr="00311AF8" w:rsidRDefault="00F771EB" w:rsidP="00F771EB">
      <w:pPr>
        <w:jc w:val="center"/>
        <w:rPr>
          <w:b/>
          <w:lang w:val="uz-Cyrl-UZ"/>
        </w:rPr>
      </w:pPr>
      <w:r w:rsidRPr="00311AF8">
        <w:rPr>
          <w:b/>
          <w:lang w:val="uz-Cyrl-UZ"/>
        </w:rPr>
        <w:t xml:space="preserve">                                  2.</w:t>
      </w:r>
      <w:r>
        <w:rPr>
          <w:b/>
          <w:lang w:val="uz-Cyrl-UZ"/>
        </w:rPr>
        <w:t>ТОМОНЛАРНИНГ ХУҚУҚ ВА МАЖБУРИЯТЛАРИ</w:t>
      </w:r>
    </w:p>
    <w:p w:rsidR="00F771EB" w:rsidRDefault="00F771EB" w:rsidP="00F771EB">
      <w:pPr>
        <w:jc w:val="both"/>
        <w:rPr>
          <w:lang w:val="uz-Cyrl-UZ"/>
        </w:rPr>
      </w:pPr>
      <w:r>
        <w:rPr>
          <w:lang w:val="uz-Cyrl-UZ"/>
        </w:rPr>
        <w:t>Таъминотчининг  мажбуриятлари.</w:t>
      </w:r>
    </w:p>
    <w:p w:rsidR="00F771EB" w:rsidRPr="00D30D05" w:rsidRDefault="00F771EB" w:rsidP="00F771EB">
      <w:pPr>
        <w:jc w:val="both"/>
        <w:rPr>
          <w:lang w:val="uz-Cyrl-UZ"/>
        </w:rPr>
      </w:pPr>
      <w:r w:rsidRPr="00D30D05">
        <w:rPr>
          <w:lang w:val="uz-Cyrl-UZ"/>
        </w:rPr>
        <w:t>2.1.</w:t>
      </w:r>
      <w:r>
        <w:rPr>
          <w:lang w:val="uz-Cyrl-UZ"/>
        </w:rPr>
        <w:t xml:space="preserve">1.Ўқув  юртининг (ташкилотнинг) раҳбарияти билан келишилган ҳолда ўқув юртининг ошхонасида  хизмат  қилади, яъни ( бир,икки,уч маҳал) ўқувчиларни  овқатлантиришни </w:t>
      </w:r>
      <w:r w:rsidRPr="00D30D05">
        <w:rPr>
          <w:lang w:val="uz-Cyrl-UZ"/>
        </w:rPr>
        <w:t xml:space="preserve">«Харидор»  талабига  асосан  ташкил   этади. </w:t>
      </w:r>
    </w:p>
    <w:p w:rsidR="00F771EB" w:rsidRPr="00AF271B" w:rsidRDefault="00F771EB" w:rsidP="00F771EB">
      <w:pPr>
        <w:jc w:val="both"/>
        <w:rPr>
          <w:lang w:val="uz-Cyrl-UZ"/>
        </w:rPr>
      </w:pPr>
      <w:r w:rsidRPr="00D30D05">
        <w:rPr>
          <w:lang w:val="uz-Cyrl-UZ"/>
        </w:rPr>
        <w:t>2.</w:t>
      </w:r>
      <w:r>
        <w:rPr>
          <w:lang w:val="uz-Cyrl-UZ"/>
        </w:rPr>
        <w:t>2</w:t>
      </w:r>
      <w:r w:rsidRPr="00D30D05">
        <w:rPr>
          <w:lang w:val="uz-Cyrl-UZ"/>
        </w:rPr>
        <w:t xml:space="preserve">. </w:t>
      </w:r>
      <w:r w:rsidRPr="00AF271B">
        <w:rPr>
          <w:lang w:val="uz-Cyrl-UZ"/>
        </w:rPr>
        <w:t>Ошхонани  тажрибали ошпазлар ва кераклича ёрдамчи ишчилар билан  таъминлайди.            2.1.3. Ошхонада ишлатиладиган  ози</w:t>
      </w:r>
      <w:r>
        <w:rPr>
          <w:lang w:val="uz-Cyrl-UZ"/>
        </w:rPr>
        <w:t>қ</w:t>
      </w:r>
      <w:r w:rsidRPr="00AF271B">
        <w:rPr>
          <w:lang w:val="uz-Cyrl-UZ"/>
        </w:rPr>
        <w:t>-ов</w:t>
      </w:r>
      <w:r>
        <w:rPr>
          <w:lang w:val="uz-Cyrl-UZ"/>
        </w:rPr>
        <w:t>қ</w:t>
      </w:r>
      <w:r w:rsidRPr="00AF271B">
        <w:rPr>
          <w:lang w:val="uz-Cyrl-UZ"/>
        </w:rPr>
        <w:t>ат</w:t>
      </w:r>
      <w:r>
        <w:rPr>
          <w:lang w:val="uz-Cyrl-UZ"/>
        </w:rPr>
        <w:t xml:space="preserve">  маҳсулотларини  узлуксиз равишда етказиб беришни ва уларни сифатли булишига кафолат  беради.</w:t>
      </w:r>
    </w:p>
    <w:p w:rsidR="00F771EB" w:rsidRDefault="00F771EB" w:rsidP="00F771EB">
      <w:pPr>
        <w:rPr>
          <w:lang w:val="uz-Cyrl-UZ"/>
        </w:rPr>
      </w:pPr>
      <w:r>
        <w:rPr>
          <w:lang w:val="uz-Cyrl-UZ"/>
        </w:rPr>
        <w:t>2.1.4.Ошхонада иссиқ  овқатлар, қандолатчилик ва пазандачилик маҳсулотларининг Ўзбекистон Савдо Вазирлиги  томонидан рухсат  этилган рецептуралар асосида тайёрлашга кафолат беради.</w:t>
      </w:r>
    </w:p>
    <w:p w:rsidR="00F771EB" w:rsidRDefault="00F771EB" w:rsidP="00F771EB">
      <w:pPr>
        <w:tabs>
          <w:tab w:val="center" w:pos="5221"/>
        </w:tabs>
        <w:rPr>
          <w:lang w:val="uz-Cyrl-UZ"/>
        </w:rPr>
      </w:pPr>
      <w:r>
        <w:rPr>
          <w:lang w:val="uz-Cyrl-UZ"/>
        </w:rPr>
        <w:t>2.1.5.Таъминотчи  ошхонани  идиш товоқ, овқат пишириш мосламалари ҳамда  бошқа керакли асбоб анжомлар  билан тўлиқ таъминлайди.</w:t>
      </w:r>
    </w:p>
    <w:p w:rsidR="00F771EB" w:rsidRDefault="00F771EB" w:rsidP="00F771EB">
      <w:pPr>
        <w:rPr>
          <w:lang w:val="uz-Cyrl-UZ"/>
        </w:rPr>
      </w:pPr>
      <w:r>
        <w:rPr>
          <w:lang w:val="uz-Cyrl-UZ"/>
        </w:rPr>
        <w:t>2.1.6.Ошхонада  тайёрланадиган  барча иссиқ овқатлар  учун ишлатиладиган маҳсулотлар ҳамда  қандолатчилик ва пазандачилик   маҳсулотларини “Харидор”нинг талабига  асосан арзон нархларда яъни Молия вазирлиги томонидан  бериладиган  меъёрий харид  нархларидан ошмаган  ҳолда  етказиб  беришга  кафолат  беради.</w:t>
      </w:r>
    </w:p>
    <w:p w:rsidR="00F771EB" w:rsidRPr="00FC1F73" w:rsidRDefault="00F771EB" w:rsidP="00F771EB">
      <w:pPr>
        <w:rPr>
          <w:lang w:val="uz-Cyrl-UZ"/>
        </w:rPr>
      </w:pPr>
      <w:r>
        <w:rPr>
          <w:lang w:val="uz-Cyrl-UZ"/>
        </w:rPr>
        <w:t>2.1.7.</w:t>
      </w:r>
      <w:r w:rsidRPr="0049008D">
        <w:rPr>
          <w:lang w:val="uz-Cyrl-UZ"/>
        </w:rPr>
        <w:t xml:space="preserve"> «</w:t>
      </w:r>
      <w:r>
        <w:rPr>
          <w:lang w:val="uz-Cyrl-UZ"/>
        </w:rPr>
        <w:t>Харидор</w:t>
      </w:r>
      <w:r w:rsidRPr="0049008D">
        <w:rPr>
          <w:lang w:val="uz-Cyrl-UZ"/>
        </w:rPr>
        <w:t>»</w:t>
      </w:r>
      <w:r>
        <w:rPr>
          <w:lang w:val="uz-Cyrl-UZ"/>
        </w:rPr>
        <w:t>нинг  биносидан  фойдаланган  қисмига Қашқадарё вилоят давлат мулкини ижарага бериш  маркази давлат  унитар корхонаси билан  шартнома  тузган ҳолда ижара  тўловларини амалга  оширади.</w:t>
      </w:r>
    </w:p>
    <w:p w:rsidR="00F771EB" w:rsidRDefault="00F771EB" w:rsidP="00F771EB">
      <w:pPr>
        <w:tabs>
          <w:tab w:val="center" w:pos="5221"/>
        </w:tabs>
        <w:rPr>
          <w:lang w:val="uz-Cyrl-UZ"/>
        </w:rPr>
      </w:pPr>
      <w:r>
        <w:rPr>
          <w:lang w:val="uz-Cyrl-UZ"/>
        </w:rPr>
        <w:t>2.1.8.Жорий  ойда иссиқ  овқат тайёрлашда  ишлатиладиган  озиқ-овқат маҳсулотлари нархи  шартномани  амал  қилиш  муддатидан қатъий назар шу  йил январь-декабрь ойи учун қўлланилади.</w:t>
      </w:r>
    </w:p>
    <w:p w:rsidR="00F771EB" w:rsidRPr="0049008D" w:rsidRDefault="00F771EB" w:rsidP="00F771EB">
      <w:pPr>
        <w:tabs>
          <w:tab w:val="center" w:pos="5221"/>
        </w:tabs>
        <w:rPr>
          <w:lang w:val="uz-Cyrl-UZ"/>
        </w:rPr>
      </w:pPr>
    </w:p>
    <w:p w:rsidR="00F771EB" w:rsidRDefault="00F771EB" w:rsidP="00F771EB">
      <w:pPr>
        <w:tabs>
          <w:tab w:val="center" w:pos="5221"/>
        </w:tabs>
        <w:rPr>
          <w:lang w:val="uz-Cyrl-UZ"/>
        </w:rPr>
      </w:pPr>
      <w:r>
        <w:rPr>
          <w:lang w:val="uz-Cyrl-UZ"/>
        </w:rPr>
        <w:t>2.2.1.Санитария  гигена  талабларига жавоб  берадиган  ошхона ва  ёрдамчи  хоналар билан  таъминлаш  ҳамда  ошхонагакириб чиқиш учун  таъминотчининг ходимлари  ва  техника воситаларига шарт шароитлар яратиб  беради.</w:t>
      </w:r>
    </w:p>
    <w:p w:rsidR="00F771EB" w:rsidRDefault="00F771EB" w:rsidP="00F771EB">
      <w:pPr>
        <w:tabs>
          <w:tab w:val="center" w:pos="5221"/>
        </w:tabs>
        <w:rPr>
          <w:lang w:val="uz-Cyrl-UZ"/>
        </w:rPr>
      </w:pPr>
      <w:r>
        <w:rPr>
          <w:lang w:val="uz-Cyrl-UZ"/>
        </w:rPr>
        <w:t>2.2.2.Ошхонанинг иш  режимини  таъминловчи  билан  бирга  келишиб  олади.Ошхонада  тартибни  сақлаш  учун ўқувчилардан  навбатчилар билан  таъминлайди.</w:t>
      </w:r>
    </w:p>
    <w:p w:rsidR="00F771EB" w:rsidRDefault="00F771EB" w:rsidP="00F771EB">
      <w:pPr>
        <w:tabs>
          <w:tab w:val="center" w:pos="5221"/>
        </w:tabs>
        <w:rPr>
          <w:lang w:val="uz-Cyrl-UZ"/>
        </w:rPr>
      </w:pPr>
      <w:r>
        <w:rPr>
          <w:lang w:val="uz-Cyrl-UZ"/>
        </w:rPr>
        <w:t>2.2.3.Ошхонада  гурух  билан овқатланиш учун  кунлик  талабнома берилади.Унда нонушта,тушлик,кечки  овқат истеъмол  қиладиганларни сони аник  курсатилган бўлиши ва  раҳбарият  томонидан  тасдиқланган  бўлиши  шарт.</w:t>
      </w:r>
    </w:p>
    <w:p w:rsidR="00F771EB" w:rsidRDefault="00F771EB" w:rsidP="00F771EB">
      <w:pPr>
        <w:tabs>
          <w:tab w:val="center" w:pos="5221"/>
        </w:tabs>
        <w:rPr>
          <w:lang w:val="uz-Cyrl-UZ"/>
        </w:rPr>
      </w:pPr>
      <w:r>
        <w:rPr>
          <w:lang w:val="uz-Cyrl-UZ"/>
        </w:rPr>
        <w:t>2.2.4.Ошхонада тайёрланадиган  овқатларга  солинадиган  маҳсулотлар  сифати, тури ва  миқдорини  назорат  қилиш учун ўз вакилини  тайинлайди.</w:t>
      </w:r>
    </w:p>
    <w:p w:rsidR="00F771EB" w:rsidRDefault="00F771EB" w:rsidP="00F771EB">
      <w:pPr>
        <w:tabs>
          <w:tab w:val="left" w:pos="2715"/>
        </w:tabs>
        <w:ind w:left="2832"/>
      </w:pPr>
      <w:r w:rsidRPr="0049008D">
        <w:rPr>
          <w:lang w:val="uz-Cyrl-UZ"/>
        </w:rPr>
        <w:tab/>
      </w:r>
      <w:r>
        <w:t>3.ШАРТНОМА  БА</w:t>
      </w:r>
      <w:r>
        <w:rPr>
          <w:lang w:val="uz-Cyrl-UZ"/>
        </w:rPr>
        <w:t>Ҳ</w:t>
      </w:r>
      <w:r>
        <w:t>ОСИ</w:t>
      </w:r>
      <w:bookmarkStart w:id="0" w:name="_GoBack"/>
      <w:bookmarkEnd w:id="0"/>
    </w:p>
    <w:p w:rsidR="00F771EB" w:rsidRPr="00D9748C" w:rsidRDefault="00F771EB" w:rsidP="00F771EB">
      <w:pPr>
        <w:tabs>
          <w:tab w:val="center" w:pos="5221"/>
        </w:tabs>
        <w:rPr>
          <w:lang w:val="uz-Cyrl-UZ"/>
        </w:rPr>
      </w:pPr>
      <w:r>
        <w:rPr>
          <w:lang w:val="uz-Cyrl-UZ"/>
        </w:rPr>
        <w:lastRenderedPageBreak/>
        <w:t>3.1.Шартноманинг  умумий суммаси</w:t>
      </w:r>
      <w:r w:rsidRPr="00D9748C">
        <w:rPr>
          <w:lang w:val="uz-Cyrl-UZ"/>
        </w:rPr>
        <w:t>_______________________________________________________</w:t>
      </w:r>
    </w:p>
    <w:p w:rsidR="00F771EB" w:rsidRPr="00D9748C" w:rsidRDefault="00F771EB" w:rsidP="00F771EB">
      <w:pPr>
        <w:tabs>
          <w:tab w:val="center" w:pos="5221"/>
        </w:tabs>
        <w:rPr>
          <w:lang w:val="uz-Cyrl-UZ"/>
        </w:rPr>
      </w:pPr>
      <w:r w:rsidRPr="00D9748C">
        <w:rPr>
          <w:lang w:val="uz-Cyrl-UZ"/>
        </w:rPr>
        <w:t>_________________________________________________с</w:t>
      </w:r>
      <w:r>
        <w:rPr>
          <w:lang w:val="uz-Cyrl-UZ"/>
        </w:rPr>
        <w:t xml:space="preserve">ўм белгиланиб шартноманинг амал қилиш  даври  мобайнида овқатлантириш  учун  ишлатиладиган  маҳсулотлар  нархи, нарх-наво ўзгариши  билан ўзгаради.Маҳсулот  нархи ўзгаргани  ҳақида  томонларга  хабар  қилинади. </w:t>
      </w:r>
    </w:p>
    <w:p w:rsidR="00F771EB" w:rsidRDefault="00F771EB" w:rsidP="00F771EB">
      <w:pPr>
        <w:tabs>
          <w:tab w:val="left" w:pos="3090"/>
          <w:tab w:val="left" w:pos="3405"/>
        </w:tabs>
        <w:rPr>
          <w:lang w:val="uz-Cyrl-UZ"/>
        </w:rPr>
      </w:pPr>
      <w:r>
        <w:rPr>
          <w:lang w:val="uz-Cyrl-UZ"/>
        </w:rPr>
        <w:tab/>
        <w:t xml:space="preserve">  4.ТЎЛОВ  ШАРТЛАРИ</w:t>
      </w:r>
    </w:p>
    <w:p w:rsidR="00F771EB" w:rsidRPr="008B0284" w:rsidRDefault="00F771EB" w:rsidP="00F771EB">
      <w:pPr>
        <w:tabs>
          <w:tab w:val="left" w:pos="3405"/>
        </w:tabs>
        <w:rPr>
          <w:lang w:val="uz-Cyrl-UZ"/>
        </w:rPr>
      </w:pPr>
      <w:r>
        <w:rPr>
          <w:lang w:val="uz-Cyrl-UZ"/>
        </w:rPr>
        <w:t>4.1.</w:t>
      </w:r>
      <w:r>
        <w:t>«</w:t>
      </w:r>
      <w:r>
        <w:rPr>
          <w:lang w:val="uz-Cyrl-UZ"/>
        </w:rPr>
        <w:t>Харидор</w:t>
      </w:r>
      <w:r>
        <w:t>»</w:t>
      </w:r>
      <w:r>
        <w:rPr>
          <w:lang w:val="uz-Cyrl-UZ"/>
        </w:rPr>
        <w:t xml:space="preserve"> туловни  банк  орқали пул кўчириш йўли  билан  амалга  оширади.</w:t>
      </w:r>
    </w:p>
    <w:p w:rsidR="00F771EB" w:rsidRPr="008B0284" w:rsidRDefault="00F771EB" w:rsidP="00F771EB">
      <w:pPr>
        <w:tabs>
          <w:tab w:val="center" w:pos="5221"/>
        </w:tabs>
        <w:rPr>
          <w:lang w:val="uz-Cyrl-UZ"/>
        </w:rPr>
      </w:pPr>
      <w:r>
        <w:rPr>
          <w:lang w:val="uz-Cyrl-UZ"/>
        </w:rPr>
        <w:t xml:space="preserve">4.2. Пул ўтказиш  йўли  билан  овқатлантириладиган  ошхоналарда </w:t>
      </w:r>
      <w:r w:rsidRPr="008B0284">
        <w:rPr>
          <w:lang w:val="uz-Cyrl-UZ"/>
        </w:rPr>
        <w:t>«</w:t>
      </w:r>
      <w:r>
        <w:rPr>
          <w:lang w:val="uz-Cyrl-UZ"/>
        </w:rPr>
        <w:t>Харидор</w:t>
      </w:r>
      <w:r w:rsidRPr="008B0284">
        <w:rPr>
          <w:lang w:val="uz-Cyrl-UZ"/>
        </w:rPr>
        <w:t>»</w:t>
      </w:r>
      <w:r>
        <w:rPr>
          <w:lang w:val="uz-Cyrl-UZ"/>
        </w:rPr>
        <w:t xml:space="preserve"> жорий  ойга шартномада  курсатилган  маблағнинг  30 фоизини ”Таъминотчи” ҳисоб  рақамига олдиндан, қолганини харажат  қилинишини  ҳисобга  олган  ҳолда шартнома шартлари томонлар  тарафидан  тўлиқ  бажарилиб  бўлингандан  сўнг  ўтказиб  беради.  </w:t>
      </w:r>
    </w:p>
    <w:p w:rsidR="00F771EB" w:rsidRDefault="00F771EB" w:rsidP="00F771EB">
      <w:pPr>
        <w:tabs>
          <w:tab w:val="left" w:pos="3300"/>
          <w:tab w:val="left" w:pos="3585"/>
        </w:tabs>
        <w:rPr>
          <w:lang w:val="uz-Cyrl-UZ"/>
        </w:rPr>
      </w:pPr>
      <w:r>
        <w:rPr>
          <w:lang w:val="uz-Cyrl-UZ"/>
        </w:rPr>
        <w:tab/>
        <w:t>5.ТАРАФЛАРНИНГ  ЖАВОБГАРЛИГИ</w:t>
      </w:r>
    </w:p>
    <w:p w:rsidR="00F771EB" w:rsidRDefault="00F771EB" w:rsidP="00F771EB">
      <w:pPr>
        <w:tabs>
          <w:tab w:val="center" w:pos="5221"/>
        </w:tabs>
        <w:rPr>
          <w:lang w:val="uz-Cyrl-UZ"/>
        </w:rPr>
      </w:pPr>
      <w:r>
        <w:rPr>
          <w:lang w:val="uz-Cyrl-UZ"/>
        </w:rPr>
        <w:t xml:space="preserve">5.1.”ТАЪМИНОТЧИ” харидор  талабига  биноан  ўқувчиларни  овқатлантиришда  узилишларга йўл қўйса хар  бир  қолдирилган  кун  учун  шартнома  умумий  суммасининг  0,05 фоиз  миқдорда пеня тўлайди.Пеня  умумий  миқдори  шартнома умумий суммасининг 50 фоизидан  ошмаслиги  лозим. </w:t>
      </w:r>
    </w:p>
    <w:p w:rsidR="00F771EB" w:rsidRPr="00161086" w:rsidRDefault="00F771EB" w:rsidP="00F771EB">
      <w:pPr>
        <w:tabs>
          <w:tab w:val="center" w:pos="5221"/>
        </w:tabs>
        <w:rPr>
          <w:lang w:val="uz-Cyrl-UZ"/>
        </w:rPr>
      </w:pPr>
      <w:r>
        <w:rPr>
          <w:lang w:val="uz-Cyrl-UZ"/>
        </w:rPr>
        <w:t>5.2.</w:t>
      </w:r>
      <w:r w:rsidRPr="00161086">
        <w:rPr>
          <w:lang w:val="uz-Cyrl-UZ"/>
        </w:rPr>
        <w:t xml:space="preserve"> «</w:t>
      </w:r>
      <w:r>
        <w:rPr>
          <w:lang w:val="uz-Cyrl-UZ"/>
        </w:rPr>
        <w:t>ХАРИДОР</w:t>
      </w:r>
      <w:r w:rsidRPr="00161086">
        <w:rPr>
          <w:lang w:val="uz-Cyrl-UZ"/>
        </w:rPr>
        <w:t>»</w:t>
      </w:r>
      <w:r>
        <w:rPr>
          <w:lang w:val="uz-Cyrl-UZ"/>
        </w:rPr>
        <w:t xml:space="preserve"> олинган  маҳсулот  қийматини  шартномада келишилган  муддатда  тўламаса  ёки тўловдан  бош  тортса, бош  тортилган  сумманинг  ҳар  бир  кечиктирилган куни  учун 0,04фоиз миқдорида  пеня  тўлайди.Пенянинг  умумий  миқдори  шартнома  умумий  суммасининг  50 фоизидан  ошмаслиги  лозим.</w:t>
      </w:r>
    </w:p>
    <w:p w:rsidR="00F771EB" w:rsidRDefault="00F771EB" w:rsidP="00F771EB">
      <w:pPr>
        <w:tabs>
          <w:tab w:val="left" w:pos="1530"/>
          <w:tab w:val="left" w:pos="3330"/>
        </w:tabs>
        <w:rPr>
          <w:lang w:val="uz-Cyrl-UZ"/>
        </w:rPr>
      </w:pPr>
      <w:r>
        <w:rPr>
          <w:lang w:val="uz-Cyrl-UZ"/>
        </w:rPr>
        <w:t>6.ШАРТНОМАГА ЎЗГАРТИРИШ ВА ҚЎШИМЧАЛАР  КИРИТИШ  ТАРТИБИ</w:t>
      </w:r>
    </w:p>
    <w:p w:rsidR="00F771EB" w:rsidRDefault="00F771EB" w:rsidP="00F771EB">
      <w:pPr>
        <w:tabs>
          <w:tab w:val="center" w:pos="5221"/>
        </w:tabs>
        <w:ind w:firstLine="708"/>
        <w:rPr>
          <w:lang w:val="uz-Cyrl-UZ"/>
        </w:rPr>
      </w:pPr>
      <w:r>
        <w:rPr>
          <w:lang w:val="uz-Cyrl-UZ"/>
        </w:rPr>
        <w:t>Шартномага  ўзгартириш  ва  қўшимчалар  киритиш  ҳар  иккала томоннинг  келишуви  асосида фақат  ёзма  равишда  амалга  оширилади.</w:t>
      </w:r>
    </w:p>
    <w:p w:rsidR="00F771EB" w:rsidRDefault="00F771EB" w:rsidP="00F771EB">
      <w:pPr>
        <w:tabs>
          <w:tab w:val="left" w:pos="3360"/>
        </w:tabs>
        <w:rPr>
          <w:lang w:val="uz-Cyrl-UZ"/>
        </w:rPr>
      </w:pPr>
      <w:r>
        <w:rPr>
          <w:lang w:val="uz-Cyrl-UZ"/>
        </w:rPr>
        <w:tab/>
        <w:t>7.НИЗОЛАРЛАРНИ КЎРИБ ЧИҚИШ ТАРТИБИ</w:t>
      </w:r>
    </w:p>
    <w:p w:rsidR="00F771EB" w:rsidRDefault="00F771EB" w:rsidP="00F771EB">
      <w:pPr>
        <w:tabs>
          <w:tab w:val="center" w:pos="5221"/>
        </w:tabs>
        <w:rPr>
          <w:lang w:val="uz-Cyrl-UZ"/>
        </w:rPr>
      </w:pPr>
      <w:r>
        <w:rPr>
          <w:lang w:val="uz-Cyrl-UZ"/>
        </w:rPr>
        <w:t>7.1. Ушбу  шартнома  бўйича  юзага  келадиган  барча келишмовчиликлар  томонлар  ўртасида  музокаралар  асосида  ҳал  қилинади.</w:t>
      </w:r>
    </w:p>
    <w:p w:rsidR="00F771EB" w:rsidRDefault="00F771EB" w:rsidP="00F771EB">
      <w:pPr>
        <w:tabs>
          <w:tab w:val="center" w:pos="5221"/>
        </w:tabs>
        <w:rPr>
          <w:lang w:val="uz-Cyrl-UZ"/>
        </w:rPr>
      </w:pPr>
      <w:r>
        <w:rPr>
          <w:lang w:val="uz-Cyrl-UZ"/>
        </w:rPr>
        <w:t>7.2. Музокаралар  орқали  ҳал  қилинмай  қолган  низолар Ўзбекистон   Республикасининг амалдаги  қонунлар  асосида  Хужалик  судлари  орқали  ҳал  қилинади.</w:t>
      </w:r>
    </w:p>
    <w:p w:rsidR="00F771EB" w:rsidRDefault="00F771EB" w:rsidP="00F771EB">
      <w:pPr>
        <w:tabs>
          <w:tab w:val="left" w:pos="3495"/>
          <w:tab w:val="center" w:pos="5221"/>
        </w:tabs>
        <w:rPr>
          <w:lang w:val="uz-Cyrl-UZ"/>
        </w:rPr>
      </w:pPr>
      <w:r>
        <w:rPr>
          <w:lang w:val="uz-Cyrl-UZ"/>
        </w:rPr>
        <w:tab/>
        <w:t>8.ШАРТНОМА  МУДДАТИ</w:t>
      </w:r>
    </w:p>
    <w:p w:rsidR="00F771EB" w:rsidRDefault="00F771EB" w:rsidP="00F771EB">
      <w:pPr>
        <w:tabs>
          <w:tab w:val="left" w:pos="3495"/>
          <w:tab w:val="center" w:pos="5221"/>
        </w:tabs>
        <w:rPr>
          <w:lang w:val="uz-Cyrl-UZ"/>
        </w:rPr>
      </w:pPr>
      <w:r>
        <w:rPr>
          <w:lang w:val="uz-Cyrl-UZ"/>
        </w:rPr>
        <w:t>Мазкур  шартнома  2 нусхада  тузилиб, имзоланган  кундан  бошлаб иккала  нусха  ҳам  бир хил қонуний  кучга  эга.</w:t>
      </w:r>
    </w:p>
    <w:p w:rsidR="00F771EB" w:rsidRPr="00311AF8" w:rsidRDefault="00F771EB" w:rsidP="00F771EB">
      <w:pPr>
        <w:tabs>
          <w:tab w:val="left" w:pos="3495"/>
          <w:tab w:val="center" w:pos="5221"/>
        </w:tabs>
        <w:rPr>
          <w:lang w:val="uz-Cyrl-UZ"/>
        </w:rPr>
      </w:pPr>
      <w:r>
        <w:rPr>
          <w:lang w:val="uz-Cyrl-UZ"/>
        </w:rPr>
        <w:t>Шартнома  муддати</w:t>
      </w:r>
      <w:r w:rsidRPr="00311AF8">
        <w:rPr>
          <w:lang w:val="uz-Cyrl-UZ"/>
        </w:rPr>
        <w:t>__________________йилдан__________________йилгача.</w:t>
      </w:r>
    </w:p>
    <w:p w:rsidR="00F771EB" w:rsidRPr="00311AF8" w:rsidRDefault="00F771EB" w:rsidP="00F771EB">
      <w:pPr>
        <w:tabs>
          <w:tab w:val="left" w:pos="3495"/>
          <w:tab w:val="center" w:pos="5221"/>
        </w:tabs>
        <w:rPr>
          <w:b/>
          <w:bCs/>
          <w:sz w:val="28"/>
          <w:szCs w:val="28"/>
          <w:lang w:val="uz-Cyrl-UZ"/>
        </w:rPr>
      </w:pPr>
      <w:r w:rsidRPr="00311AF8">
        <w:rPr>
          <w:b/>
          <w:bCs/>
          <w:sz w:val="28"/>
          <w:szCs w:val="28"/>
          <w:lang w:val="uz-Cyrl-UZ"/>
        </w:rPr>
        <w:t>9. Томонларнинг юридик манзиллари ва банк реквизитлари</w:t>
      </w:r>
    </w:p>
    <w:p w:rsidR="00F771EB" w:rsidRPr="00311AF8" w:rsidRDefault="00F771EB" w:rsidP="00F771EB">
      <w:pPr>
        <w:rPr>
          <w:b/>
          <w:bCs/>
          <w:lang w:val="uz-Cyrl-UZ"/>
        </w:rPr>
      </w:pPr>
      <w:r w:rsidRPr="00311AF8">
        <w:rPr>
          <w:b/>
          <w:bCs/>
          <w:u w:val="single"/>
          <w:lang w:val="uz-Cyrl-UZ"/>
        </w:rPr>
        <w:t>«</w:t>
      </w:r>
      <w:r>
        <w:rPr>
          <w:b/>
          <w:bCs/>
          <w:u w:val="single"/>
        </w:rPr>
        <w:t>ТАЪМИНОТЧИ</w:t>
      </w:r>
      <w:r w:rsidRPr="00311AF8">
        <w:rPr>
          <w:b/>
          <w:bCs/>
          <w:u w:val="single"/>
          <w:lang w:val="uz-Cyrl-UZ"/>
        </w:rPr>
        <w:t>»«</w:t>
      </w:r>
      <w:r>
        <w:rPr>
          <w:b/>
          <w:bCs/>
          <w:u w:val="single"/>
        </w:rPr>
        <w:t>ХАРИДОР</w:t>
      </w:r>
      <w:r w:rsidRPr="00311AF8">
        <w:rPr>
          <w:b/>
          <w:bCs/>
          <w:u w:val="single"/>
          <w:lang w:val="uz-Cyrl-UZ"/>
        </w:rPr>
        <w:t>»</w:t>
      </w:r>
    </w:p>
    <w:p w:rsidR="00F771EB" w:rsidRPr="00311AF8" w:rsidRDefault="00F771EB" w:rsidP="00F771EB">
      <w:pPr>
        <w:tabs>
          <w:tab w:val="left" w:pos="5461"/>
          <w:tab w:val="left" w:pos="6270"/>
        </w:tabs>
        <w:ind w:left="709" w:right="1"/>
        <w:jc w:val="both"/>
        <w:rPr>
          <w:sz w:val="22"/>
          <w:szCs w:val="22"/>
          <w:lang w:val="uz-Cyrl-UZ"/>
        </w:rPr>
      </w:pPr>
      <w:r>
        <w:rPr>
          <w:sz w:val="22"/>
          <w:szCs w:val="22"/>
        </w:rPr>
        <w:tab/>
      </w:r>
      <w:r>
        <w:rPr>
          <w:sz w:val="22"/>
          <w:szCs w:val="22"/>
          <w:lang w:val="uz-Cyrl-UZ"/>
        </w:rPr>
        <w:t>Қарши ДУ  академик  лицей</w:t>
      </w:r>
    </w:p>
    <w:p w:rsidR="00F771EB" w:rsidRPr="00136EDB" w:rsidRDefault="00F771EB" w:rsidP="00F771EB">
      <w:pPr>
        <w:tabs>
          <w:tab w:val="left" w:pos="5670"/>
        </w:tabs>
        <w:ind w:left="709" w:right="1"/>
        <w:jc w:val="both"/>
        <w:rPr>
          <w:sz w:val="22"/>
          <w:szCs w:val="22"/>
        </w:rPr>
      </w:pPr>
      <w:r w:rsidRPr="00311AF8">
        <w:rPr>
          <w:sz w:val="22"/>
          <w:szCs w:val="22"/>
          <w:lang w:val="uz-Cyrl-UZ"/>
        </w:rPr>
        <w:t>______________________________                                       _______________________________</w:t>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136EDB">
        <w:rPr>
          <w:sz w:val="22"/>
          <w:szCs w:val="22"/>
        </w:rPr>
        <w:t>(ижрочинингноми)            (бюджет маблаглариниолувчиноми)</w:t>
      </w:r>
    </w:p>
    <w:p w:rsidR="00F771EB" w:rsidRPr="00136EDB" w:rsidRDefault="00F771EB" w:rsidP="00F771EB">
      <w:pPr>
        <w:ind w:left="709" w:right="1"/>
        <w:jc w:val="both"/>
        <w:rPr>
          <w:sz w:val="22"/>
          <w:szCs w:val="22"/>
        </w:rPr>
      </w:pPr>
      <w:r w:rsidRPr="00136EDB">
        <w:rPr>
          <w:sz w:val="22"/>
          <w:szCs w:val="22"/>
        </w:rPr>
        <w:t>манзили_</w:t>
      </w:r>
      <w:r>
        <w:rPr>
          <w:sz w:val="22"/>
          <w:szCs w:val="22"/>
        </w:rPr>
        <w:t>манзили  Карши шахар___</w:t>
      </w:r>
    </w:p>
    <w:p w:rsidR="00F771EB" w:rsidRPr="00136EDB" w:rsidRDefault="00F771EB" w:rsidP="00F771EB">
      <w:pPr>
        <w:ind w:left="709" w:right="1"/>
        <w:jc w:val="both"/>
        <w:rPr>
          <w:sz w:val="22"/>
          <w:szCs w:val="22"/>
        </w:rPr>
      </w:pPr>
      <w:r>
        <w:rPr>
          <w:sz w:val="22"/>
          <w:szCs w:val="22"/>
        </w:rPr>
        <w:t>_________</w:t>
      </w:r>
      <w:r w:rsidRPr="00136EDB">
        <w:rPr>
          <w:sz w:val="22"/>
          <w:szCs w:val="22"/>
        </w:rPr>
        <w:t xml:space="preserve">________________   </w:t>
      </w:r>
      <w:r>
        <w:rPr>
          <w:sz w:val="22"/>
          <w:szCs w:val="22"/>
        </w:rPr>
        <w:t>Олимларкучаси___________</w:t>
      </w:r>
    </w:p>
    <w:p w:rsidR="00F771EB" w:rsidRPr="00136EDB" w:rsidRDefault="00F771EB" w:rsidP="00F771EB">
      <w:pPr>
        <w:ind w:left="709" w:right="1"/>
        <w:jc w:val="both"/>
        <w:rPr>
          <w:sz w:val="22"/>
          <w:szCs w:val="22"/>
        </w:rPr>
      </w:pPr>
      <w:r>
        <w:rPr>
          <w:sz w:val="22"/>
          <w:szCs w:val="22"/>
        </w:rPr>
        <w:t>тел\факс_______________________</w:t>
      </w:r>
    </w:p>
    <w:p w:rsidR="00F771EB" w:rsidRPr="00136EDB" w:rsidRDefault="00F771EB" w:rsidP="00F771EB">
      <w:pPr>
        <w:ind w:left="709" w:right="1"/>
        <w:jc w:val="both"/>
        <w:rPr>
          <w:sz w:val="22"/>
          <w:szCs w:val="22"/>
        </w:rPr>
      </w:pPr>
      <w:r w:rsidRPr="00136EDB">
        <w:rPr>
          <w:sz w:val="22"/>
          <w:szCs w:val="22"/>
        </w:rPr>
        <w:t>х\р</w:t>
      </w:r>
      <w:r>
        <w:rPr>
          <w:sz w:val="22"/>
          <w:szCs w:val="22"/>
        </w:rPr>
        <w:t>;                                      ш</w:t>
      </w:r>
      <w:r>
        <w:rPr>
          <w:sz w:val="22"/>
          <w:szCs w:val="22"/>
          <w:lang w:val="uz-Cyrl-UZ"/>
        </w:rPr>
        <w:t>х</w:t>
      </w:r>
      <w:r w:rsidRPr="00136EDB">
        <w:rPr>
          <w:sz w:val="22"/>
          <w:szCs w:val="22"/>
        </w:rPr>
        <w:t>\</w:t>
      </w:r>
      <w:r>
        <w:rPr>
          <w:sz w:val="22"/>
          <w:szCs w:val="22"/>
          <w:lang w:val="uz-Cyrl-UZ"/>
        </w:rPr>
        <w:t>р400810860104017092500079002</w:t>
      </w:r>
    </w:p>
    <w:p w:rsidR="00F771EB" w:rsidRDefault="00F771EB" w:rsidP="00F771EB">
      <w:pPr>
        <w:ind w:right="1"/>
        <w:jc w:val="both"/>
        <w:rPr>
          <w:sz w:val="22"/>
          <w:szCs w:val="22"/>
          <w:lang w:val="uz-Cyrl-UZ"/>
        </w:rPr>
      </w:pPr>
      <w:r w:rsidRPr="00136EDB">
        <w:rPr>
          <w:sz w:val="22"/>
          <w:szCs w:val="22"/>
        </w:rPr>
        <w:t>банк номи</w:t>
      </w:r>
      <w:r>
        <w:rPr>
          <w:sz w:val="22"/>
          <w:szCs w:val="22"/>
        </w:rPr>
        <w:t xml:space="preserve"> ___________ </w:t>
      </w:r>
      <w:r w:rsidRPr="00136EDB">
        <w:rPr>
          <w:sz w:val="22"/>
          <w:szCs w:val="22"/>
        </w:rPr>
        <w:t xml:space="preserve">________                         </w:t>
      </w:r>
      <w:r>
        <w:rPr>
          <w:sz w:val="22"/>
          <w:szCs w:val="22"/>
          <w:lang w:val="uz-Cyrl-UZ"/>
        </w:rPr>
        <w:t>ИНН</w:t>
      </w:r>
      <w:r>
        <w:rPr>
          <w:sz w:val="22"/>
          <w:szCs w:val="22"/>
        </w:rPr>
        <w:t xml:space="preserve">  205219681</w:t>
      </w:r>
    </w:p>
    <w:p w:rsidR="00F771EB" w:rsidRPr="00CB5E80" w:rsidRDefault="00F771EB" w:rsidP="00F771EB">
      <w:pPr>
        <w:ind w:right="1"/>
        <w:jc w:val="both"/>
        <w:rPr>
          <w:sz w:val="22"/>
          <w:szCs w:val="22"/>
        </w:rPr>
      </w:pPr>
      <w:r w:rsidRPr="00136EDB">
        <w:rPr>
          <w:sz w:val="22"/>
          <w:szCs w:val="22"/>
        </w:rPr>
        <w:t xml:space="preserve"> ИНН</w:t>
      </w:r>
      <w:r>
        <w:rPr>
          <w:sz w:val="22"/>
          <w:szCs w:val="22"/>
        </w:rPr>
        <w:t>;________</w:t>
      </w:r>
      <w:r w:rsidRPr="00136EDB">
        <w:rPr>
          <w:sz w:val="22"/>
          <w:szCs w:val="22"/>
        </w:rPr>
        <w:t xml:space="preserve"> ________________</w:t>
      </w:r>
      <w:r>
        <w:rPr>
          <w:sz w:val="22"/>
          <w:szCs w:val="22"/>
        </w:rPr>
        <w:t>ОКОНХ_92120__________________</w:t>
      </w:r>
    </w:p>
    <w:p w:rsidR="00F771EB" w:rsidRPr="00136EDB" w:rsidRDefault="00F771EB" w:rsidP="00F771EB">
      <w:pPr>
        <w:ind w:right="1"/>
        <w:jc w:val="both"/>
        <w:rPr>
          <w:sz w:val="22"/>
          <w:szCs w:val="22"/>
        </w:rPr>
      </w:pPr>
      <w:r w:rsidRPr="00136EDB">
        <w:rPr>
          <w:sz w:val="22"/>
          <w:szCs w:val="22"/>
        </w:rPr>
        <w:t>МФО</w:t>
      </w:r>
      <w:r>
        <w:rPr>
          <w:sz w:val="22"/>
          <w:szCs w:val="22"/>
        </w:rPr>
        <w:t xml:space="preserve">;       </w:t>
      </w:r>
      <w:r w:rsidRPr="00136EDB">
        <w:rPr>
          <w:sz w:val="22"/>
          <w:szCs w:val="22"/>
        </w:rPr>
        <w:t>ИНН</w:t>
      </w:r>
      <w:r>
        <w:rPr>
          <w:sz w:val="22"/>
          <w:szCs w:val="22"/>
        </w:rPr>
        <w:t>;                  Газнач. булимиУз.Рес.Молияваз.газ.</w:t>
      </w:r>
    </w:p>
    <w:p w:rsidR="00F771EB" w:rsidRDefault="00F771EB" w:rsidP="00F771EB">
      <w:pPr>
        <w:ind w:left="709" w:right="1"/>
        <w:jc w:val="both"/>
        <w:rPr>
          <w:sz w:val="22"/>
          <w:szCs w:val="22"/>
        </w:rPr>
      </w:pPr>
      <w:r>
        <w:rPr>
          <w:sz w:val="22"/>
          <w:szCs w:val="22"/>
        </w:rPr>
        <w:t xml:space="preserve">ОКОНХ -_____________________ </w:t>
      </w:r>
      <w:r w:rsidRPr="0060144E">
        <w:rPr>
          <w:sz w:val="18"/>
          <w:szCs w:val="18"/>
          <w:lang w:val="uz-Cyrl-UZ"/>
        </w:rPr>
        <w:t>х/р 23402000300100001010 инн; 201122919</w:t>
      </w:r>
    </w:p>
    <w:p w:rsidR="00F771EB" w:rsidRDefault="00F771EB" w:rsidP="00F771EB">
      <w:pPr>
        <w:ind w:left="709" w:right="1"/>
        <w:jc w:val="both"/>
        <w:rPr>
          <w:sz w:val="22"/>
          <w:szCs w:val="22"/>
        </w:rPr>
      </w:pPr>
      <w:r>
        <w:rPr>
          <w:sz w:val="22"/>
          <w:szCs w:val="22"/>
        </w:rPr>
        <w:t xml:space="preserve">Рахбар;  ______________________                </w:t>
      </w:r>
      <w:r w:rsidRPr="0060144E">
        <w:rPr>
          <w:sz w:val="18"/>
          <w:szCs w:val="18"/>
        </w:rPr>
        <w:t>МФО;00014</w:t>
      </w:r>
    </w:p>
    <w:p w:rsidR="00F771EB" w:rsidRPr="00136EDB" w:rsidRDefault="00F771EB" w:rsidP="00F771EB">
      <w:pPr>
        <w:ind w:left="709" w:right="1"/>
        <w:jc w:val="both"/>
        <w:rPr>
          <w:sz w:val="22"/>
          <w:szCs w:val="22"/>
        </w:rPr>
      </w:pPr>
      <w:r>
        <w:rPr>
          <w:sz w:val="22"/>
          <w:szCs w:val="22"/>
        </w:rPr>
        <w:t>Рахбар;     И.Хушмуродова_______</w:t>
      </w:r>
    </w:p>
    <w:p w:rsidR="00F771EB" w:rsidRPr="00136EDB" w:rsidRDefault="00F771EB" w:rsidP="00F771EB">
      <w:pPr>
        <w:ind w:left="709" w:right="1"/>
        <w:jc w:val="both"/>
        <w:rPr>
          <w:sz w:val="22"/>
          <w:szCs w:val="22"/>
        </w:rPr>
      </w:pPr>
      <w:r w:rsidRPr="00136EDB">
        <w:rPr>
          <w:sz w:val="22"/>
          <w:szCs w:val="22"/>
        </w:rPr>
        <w:t>( Ф.И.Ш.)                                                                                  ( Ф.И.Ш.)</w:t>
      </w:r>
    </w:p>
    <w:p w:rsidR="00F771EB" w:rsidRDefault="00F771EB" w:rsidP="00F771EB">
      <w:pPr>
        <w:ind w:left="709" w:right="1" w:hanging="900"/>
        <w:rPr>
          <w:b/>
          <w:bCs/>
          <w:sz w:val="22"/>
          <w:szCs w:val="22"/>
        </w:rPr>
      </w:pPr>
      <w:r w:rsidRPr="00136EDB">
        <w:rPr>
          <w:sz w:val="22"/>
          <w:szCs w:val="22"/>
        </w:rPr>
        <w:t xml:space="preserve"> _____________________________                                         _______________________________                                                                                                                                                                                                                                                                                                                                                     </w:t>
      </w:r>
    </w:p>
    <w:p w:rsidR="00F771EB" w:rsidRPr="0049008D" w:rsidRDefault="00F771EB" w:rsidP="00F771EB">
      <w:pPr>
        <w:ind w:left="708" w:right="1"/>
        <w:rPr>
          <w:b/>
          <w:bCs/>
          <w:sz w:val="22"/>
          <w:szCs w:val="22"/>
        </w:rPr>
      </w:pPr>
      <w:r w:rsidRPr="00136EDB">
        <w:rPr>
          <w:b/>
          <w:bCs/>
          <w:sz w:val="22"/>
          <w:szCs w:val="22"/>
        </w:rPr>
        <w:t>М.У.</w:t>
      </w:r>
    </w:p>
    <w:p w:rsidR="005A321B" w:rsidRDefault="00F771EB" w:rsidP="00F771EB">
      <w:r w:rsidRPr="00136EDB">
        <w:rPr>
          <w:b/>
        </w:rPr>
        <w:t>Хукушунос</w:t>
      </w:r>
      <w:r>
        <w:rPr>
          <w:b/>
        </w:rPr>
        <w:t>:</w:t>
      </w:r>
      <w:r w:rsidRPr="00136EDB">
        <w:rPr>
          <w:b/>
        </w:rPr>
        <w:t xml:space="preserve">    __________________________________</w:t>
      </w:r>
    </w:p>
    <w:sectPr w:rsidR="005A321B" w:rsidSect="002F29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06C" w:rsidRDefault="00DB406C" w:rsidP="00F771EB">
      <w:r>
        <w:separator/>
      </w:r>
    </w:p>
  </w:endnote>
  <w:endnote w:type="continuationSeparator" w:id="1">
    <w:p w:rsidR="00DB406C" w:rsidRDefault="00DB406C" w:rsidP="00F77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06C" w:rsidRDefault="00DB406C" w:rsidP="00F771EB">
      <w:r>
        <w:separator/>
      </w:r>
    </w:p>
  </w:footnote>
  <w:footnote w:type="continuationSeparator" w:id="1">
    <w:p w:rsidR="00DB406C" w:rsidRDefault="00DB406C" w:rsidP="00F77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D33EF"/>
    <w:multiLevelType w:val="multilevel"/>
    <w:tmpl w:val="1B98E3B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71EB"/>
    <w:rsid w:val="002F293C"/>
    <w:rsid w:val="00473C2B"/>
    <w:rsid w:val="005A321B"/>
    <w:rsid w:val="006868B4"/>
    <w:rsid w:val="00896562"/>
    <w:rsid w:val="009B449D"/>
    <w:rsid w:val="00DB406C"/>
    <w:rsid w:val="00F771EB"/>
    <w:rsid w:val="00F82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1EB"/>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EB"/>
    <w:pPr>
      <w:tabs>
        <w:tab w:val="center" w:pos="4677"/>
        <w:tab w:val="right" w:pos="9355"/>
      </w:tabs>
    </w:pPr>
  </w:style>
  <w:style w:type="character" w:customStyle="1" w:styleId="a4">
    <w:name w:val="Верхний колонтитул Знак"/>
    <w:basedOn w:val="a0"/>
    <w:link w:val="a3"/>
    <w:uiPriority w:val="99"/>
    <w:rsid w:val="00F771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1EB"/>
    <w:pPr>
      <w:tabs>
        <w:tab w:val="center" w:pos="4677"/>
        <w:tab w:val="right" w:pos="9355"/>
      </w:tabs>
    </w:pPr>
  </w:style>
  <w:style w:type="character" w:customStyle="1" w:styleId="a6">
    <w:name w:val="Нижний колонтитул Знак"/>
    <w:basedOn w:val="a0"/>
    <w:link w:val="a5"/>
    <w:uiPriority w:val="99"/>
    <w:rsid w:val="00F771E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71EB"/>
    <w:rPr>
      <w:rFonts w:ascii="Times Uzb Roman" w:eastAsia="Times New Roman" w:hAnsi="Times Uzb Roman" w:cs="Times Uzb Roman"/>
      <w:b/>
      <w:bCs/>
      <w:lang w:eastAsia="ru-RU"/>
    </w:rPr>
  </w:style>
  <w:style w:type="paragraph" w:styleId="2">
    <w:name w:val="Body Text 2"/>
    <w:basedOn w:val="a"/>
    <w:link w:val="20"/>
    <w:rsid w:val="00F771EB"/>
    <w:pPr>
      <w:jc w:val="both"/>
    </w:pPr>
    <w:rPr>
      <w:b/>
      <w:bCs/>
    </w:rPr>
  </w:style>
  <w:style w:type="character" w:customStyle="1" w:styleId="20">
    <w:name w:val="Основной текст 2 Знак"/>
    <w:basedOn w:val="a0"/>
    <w:link w:val="2"/>
    <w:rsid w:val="00F771E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1EB"/>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EB"/>
    <w:pPr>
      <w:tabs>
        <w:tab w:val="center" w:pos="4677"/>
        <w:tab w:val="right" w:pos="9355"/>
      </w:tabs>
    </w:pPr>
  </w:style>
  <w:style w:type="character" w:customStyle="1" w:styleId="a4">
    <w:name w:val="Верхний колонтитул Знак"/>
    <w:basedOn w:val="a0"/>
    <w:link w:val="a3"/>
    <w:uiPriority w:val="99"/>
    <w:rsid w:val="00F771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1EB"/>
    <w:pPr>
      <w:tabs>
        <w:tab w:val="center" w:pos="4677"/>
        <w:tab w:val="right" w:pos="9355"/>
      </w:tabs>
    </w:pPr>
  </w:style>
  <w:style w:type="character" w:customStyle="1" w:styleId="a6">
    <w:name w:val="Нижний колонтитул Знак"/>
    <w:basedOn w:val="a0"/>
    <w:link w:val="a5"/>
    <w:uiPriority w:val="99"/>
    <w:rsid w:val="00F771E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71EB"/>
    <w:rPr>
      <w:rFonts w:ascii="Times Uzb Roman" w:eastAsia="Times New Roman" w:hAnsi="Times Uzb Roman" w:cs="Times Uzb Roman"/>
      <w:b/>
      <w:bCs/>
      <w:lang w:eastAsia="ru-RU"/>
    </w:rPr>
  </w:style>
  <w:style w:type="paragraph" w:styleId="2">
    <w:name w:val="Body Text 2"/>
    <w:basedOn w:val="a"/>
    <w:link w:val="20"/>
    <w:rsid w:val="00F771EB"/>
    <w:pPr>
      <w:jc w:val="both"/>
    </w:pPr>
    <w:rPr>
      <w:b/>
      <w:bCs/>
    </w:rPr>
  </w:style>
  <w:style w:type="character" w:customStyle="1" w:styleId="20">
    <w:name w:val="Основной текст 2 Знак"/>
    <w:basedOn w:val="a0"/>
    <w:link w:val="2"/>
    <w:rsid w:val="00F771EB"/>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5530</Characters>
  <Application>Microsoft Office Word</Application>
  <DocSecurity>0</DocSecurity>
  <Lines>46</Lines>
  <Paragraphs>12</Paragraphs>
  <ScaleCrop>false</ScaleCrop>
  <Company>SPecialiST RePack</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2022-09-12T11:33:00Z</dcterms:created>
  <dcterms:modified xsi:type="dcterms:W3CDTF">2022-09-14T06:58:00Z</dcterms:modified>
</cp:coreProperties>
</file>