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A" w:rsidRPr="00C25B2D" w:rsidRDefault="00C243DA" w:rsidP="00C243DA">
      <w:pPr>
        <w:rPr>
          <w:rFonts w:ascii="Times New Roman" w:hAnsi="Times New Roman" w:cs="Times New Roman"/>
          <w:sz w:val="2"/>
          <w:szCs w:val="2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Д О Г О В О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>Р</w:t>
      </w:r>
      <w:proofErr w:type="gram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№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г. Ташкент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18"/>
        </w:rPr>
        <w:t>_________202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года.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именуемый в дальнейшем  «Поставщик»,  в лице 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__________________   с одной стороны и УП «</w:t>
      </w:r>
      <w:proofErr w:type="spellStart"/>
      <w:r w:rsidRPr="00CC1385">
        <w:rPr>
          <w:rFonts w:ascii="Times New Roman" w:hAnsi="Times New Roman" w:cs="Times New Roman"/>
          <w:color w:val="auto"/>
          <w:sz w:val="24"/>
          <w:szCs w:val="18"/>
        </w:rPr>
        <w:t>O’ztemiryo’lmashta’mir</w:t>
      </w:r>
      <w:proofErr w:type="spell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» именуемое в дальнейшем «Покупатель», в  лице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Устава с другой стороны, заключили настоящий договор о нижеследующем:</w:t>
      </w: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 xml:space="preserve"> 1.  ПРЕДМЕТ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1.1 «Поставщик» обязуется отпустить, а «Покупатель» оплатить и получить продукцию на условиях настоящего договора: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1.2.Общая сумма договора на момент его заключения составляет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с</w:t>
      </w:r>
      <w:r>
        <w:rPr>
          <w:rFonts w:ascii="Times New Roman" w:hAnsi="Times New Roman" w:cs="Times New Roman"/>
          <w:color w:val="auto"/>
          <w:sz w:val="24"/>
          <w:szCs w:val="18"/>
        </w:rPr>
        <w:t>/без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учётом НДС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15%  (</w:t>
      </w:r>
      <w:r>
        <w:rPr>
          <w:rFonts w:ascii="Times New Roman" w:hAnsi="Times New Roman" w:cs="Times New Roman"/>
          <w:color w:val="auto"/>
          <w:sz w:val="24"/>
          <w:szCs w:val="18"/>
        </w:rPr>
        <w:t>сумма с прописью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) </w:t>
      </w:r>
      <w:proofErr w:type="gramEnd"/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  <w:t xml:space="preserve">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2. КАЧЕСТВО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2.1. Качество поставляемого товара должно соответствовать действующим стандартам или техническим  условиям и требованиям, предъявляемым к данному виду товара, что подтверждается  сертификатом.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3.ЦЕНА И ПОРЯДОК РАСЧЕТОВ.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3.1. Товар оплачивается по договорным ценам, действующим на момент его передачи  «Покупателю».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3.2. Цена товара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не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подлежит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к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изменению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и перерасчета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3.3. Расчеты за товар производятся в форме предварительной оплаты в размере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15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% в течение 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дней после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заключения настоящего договора, оставшиеся </w:t>
      </w:r>
      <w:r w:rsidR="003C6B30">
        <w:rPr>
          <w:rFonts w:ascii="Times New Roman" w:hAnsi="Times New Roman" w:cs="Times New Roman"/>
          <w:color w:val="auto"/>
          <w:sz w:val="24"/>
          <w:szCs w:val="18"/>
        </w:rPr>
        <w:t>85</w:t>
      </w:r>
      <w:r>
        <w:rPr>
          <w:rFonts w:ascii="Times New Roman" w:hAnsi="Times New Roman" w:cs="Times New Roman"/>
          <w:color w:val="auto"/>
          <w:sz w:val="24"/>
          <w:szCs w:val="18"/>
        </w:rPr>
        <w:t>% после получения товара в течени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="003C6B30">
        <w:rPr>
          <w:rFonts w:ascii="Times New Roman" w:hAnsi="Times New Roman" w:cs="Times New Roman"/>
          <w:color w:val="auto"/>
          <w:sz w:val="24"/>
          <w:szCs w:val="18"/>
        </w:rPr>
        <w:t>1</w:t>
      </w:r>
      <w:r w:rsidR="00A03600">
        <w:rPr>
          <w:rFonts w:ascii="Times New Roman" w:hAnsi="Times New Roman" w:cs="Times New Roman"/>
          <w:color w:val="auto"/>
          <w:sz w:val="24"/>
          <w:szCs w:val="18"/>
        </w:rPr>
        <w:t>0</w:t>
      </w:r>
      <w:bookmarkStart w:id="0" w:name="_GoBack"/>
      <w:bookmarkEnd w:id="0"/>
      <w:r w:rsidR="003C6B30">
        <w:rPr>
          <w:rFonts w:ascii="Times New Roman" w:hAnsi="Times New Roman" w:cs="Times New Roman"/>
          <w:color w:val="auto"/>
          <w:sz w:val="24"/>
          <w:szCs w:val="18"/>
        </w:rPr>
        <w:t>0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дней.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4.ПОРЯДОК ПОСТАВКИ.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4.1. «Поставщик» производит поставку товара в течение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рабочих дней   после поступления предварительной оплаты на его расчетный счет.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4.2. «Покупатель» осуществляет получение товара путем его выборки со склада автотранспорта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4.3. «Покупатель» обязан проверить количество, качество, ассортимент и комплектность товара, его маркировку, состояние тары и упаковки в месте его получения.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После передачи товара «Покупателю» к нему переходит право собственности на полученный товар, и он несет ответственность за его сохранность и качество.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4.4. При несоответствии передаваемых товаров условиям договора «Покупатель» вправе требовать устранения недостатков, либо отказаться от принятия товара и требовать возврата уплаченной суммы.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4.5. По согласованию сторон возможна доставка товара на склад «Покупателя» транспортом «Поставщика», либо железнодорожным транспортом. Оплата производится дополнительно к сумме договора согласно товарно-транспортной накладной.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5. ОТВЕТСТВЕННОСТЬ СТОРОН.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5.1. За просрочку поставки, недопоставку товаров «Поставщик» уплачивает «Покупателю» пеню в размере 0,4 % стоимости не поставленных товаров за каждый день просрочки, но не более 20% их стоимости.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5.2. «Поставщик» возмещает «Покупателю» убытки, причиненные просрочкой поставки или недопоставки товара.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5.3. За неоплату  или несвоевременную оплату, не выборку или необоснованный отказ от товара «Покупатель» оплачивает «Поставщику» пеню  в размере 0,4% за каждый день просрочки платежа  или не выборки товара, но не более 20% суммы  платежа или стоимости невыбранного (неполученного)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lastRenderedPageBreak/>
        <w:t>6. ПОРЯДОК РАЗРЕШЕНИЯ СПОРОВ.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6.1. Споры, возникающие между сторонами при заключении, исполнении и расторжении настоящего договора разрешаются в  Экономическом Суде  г. Ташкента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7. СРОК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7.1. Настоящий договор вступает в силу с момента его подписания и действует до 31.12.202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г.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8. ПРОЧИЕ УСЛОВИЯ.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8.1. Вопросы, неурегулированные настоящим договором разрешаются в соответствии  с ГК Республики Узбекистан и Законом «О договорно-правовой базе деятельности хозяйствующих субъектов».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8.2. «Покупатель» гарантирует использование товара для собственной производственно-хозяйственной деятельности, а при возможной перепродаже товара ответственность несет самостоятельно.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8.3.Договор должен быть рассмотрен и подписан «Покупателем» в срок не более 5-ти дней со дня выдачи договора «Поставщиком».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9. ЮРИДИЧЕСКИЕ АДРЕСА И ЕКВИЗИТЫ СТОРОН.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«ПРОДАВЕЦ»                                                                         «ПОКУПАТЕЛЬ»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____________________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_______________________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М.П.                                                                                     М.П.</w:t>
      </w:r>
    </w:p>
    <w:p w:rsidR="006A6117" w:rsidRDefault="006A6117"/>
    <w:sectPr w:rsidR="006A6117" w:rsidSect="00C2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A"/>
    <w:rsid w:val="003C6B30"/>
    <w:rsid w:val="006A6117"/>
    <w:rsid w:val="008430A3"/>
    <w:rsid w:val="008925A2"/>
    <w:rsid w:val="00A03600"/>
    <w:rsid w:val="00C2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OVED3</dc:creator>
  <cp:lastModifiedBy>user</cp:lastModifiedBy>
  <cp:revision>5</cp:revision>
  <dcterms:created xsi:type="dcterms:W3CDTF">2022-02-02T08:30:00Z</dcterms:created>
  <dcterms:modified xsi:type="dcterms:W3CDTF">2022-09-15T04:36:00Z</dcterms:modified>
</cp:coreProperties>
</file>