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BD" w:rsidRPr="007E1A1E" w:rsidRDefault="00001ABD" w:rsidP="00001ABD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001ABD" w:rsidRPr="007E1A1E" w:rsidRDefault="00001ABD" w:rsidP="00001ABD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001ABD" w:rsidRDefault="00001ABD" w:rsidP="00001ABD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001ABD" w:rsidRPr="007E1A1E" w:rsidRDefault="00001ABD" w:rsidP="00001ABD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001ABD" w:rsidRPr="007E1A1E" w:rsidRDefault="00001ABD" w:rsidP="00001ABD">
      <w:pPr>
        <w:spacing w:line="230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:rsidR="00001ABD" w:rsidRPr="007E1A1E" w:rsidRDefault="00001ABD" w:rsidP="00001ABD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Pr="00C34901">
        <w:rPr>
          <w:rFonts w:ascii="Times New Roman" w:hAnsi="Times New Roman"/>
          <w:color w:val="000000"/>
          <w:sz w:val="22"/>
          <w:szCs w:val="22"/>
          <w:lang w:val="ru-RU" w:eastAsia="ru-RU"/>
        </w:rPr>
        <w:t>2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Создани</w:t>
      </w:r>
      <w:r w:rsidR="00F045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е</w:t>
      </w:r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зала ожидания для международных денежных переводов и ограждения </w:t>
      </w:r>
      <w:proofErr w:type="spellStart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чиллера</w:t>
      </w:r>
      <w:proofErr w:type="spellEnd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в </w:t>
      </w:r>
      <w:proofErr w:type="spellStart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Денауском</w:t>
      </w:r>
      <w:proofErr w:type="spellEnd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филиале </w:t>
      </w:r>
      <w:r w:rsidRPr="00637FC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3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3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4" w:name="_Hlk75973226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4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Создани</w:t>
      </w:r>
      <w:r w:rsidR="00F045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е</w:t>
      </w:r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зала ожидания для международных денежных переводов и ограждения </w:t>
      </w:r>
      <w:proofErr w:type="spellStart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чиллера</w:t>
      </w:r>
      <w:proofErr w:type="spellEnd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в </w:t>
      </w:r>
      <w:proofErr w:type="spellStart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Денауском</w:t>
      </w:r>
      <w:proofErr w:type="spellEnd"/>
      <w:r w:rsidRPr="00B6741E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филиале</w:t>
      </w:r>
      <w:r w:rsidRPr="00637FC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АО «Национальный банк внешнеэкономической деятельности Республики Узбекистан»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5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5"/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6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:rsidR="00001ABD" w:rsidRPr="000B4685" w:rsidRDefault="00001ABD" w:rsidP="00001ABD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001ABD" w:rsidRPr="000B4685" w:rsidRDefault="00001ABD" w:rsidP="00001ABD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001ABD" w:rsidRPr="000B4685" w:rsidRDefault="00001ABD" w:rsidP="00001ABD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:rsidR="00001ABD" w:rsidRPr="000B4685" w:rsidRDefault="00001ABD" w:rsidP="00001ABD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5. Срок действия договора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:rsidR="00001ABD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01ABD" w:rsidRDefault="00001ABD" w:rsidP="00001ABD">
      <w:pPr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637FC4" w:rsidRDefault="00001ABD" w:rsidP="00001ABD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71224">
        <w:rPr>
          <w:rFonts w:ascii="Times New Roman" w:hAnsi="Times New Roman"/>
          <w:b/>
          <w:sz w:val="22"/>
          <w:szCs w:val="22"/>
          <w:lang w:val="ru-RU"/>
        </w:rPr>
        <w:t>9</w:t>
      </w:r>
      <w:r w:rsidRPr="00637FC4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.3. Под действием работника, осуществляемыми в пользу стимулирующей его стороны понимаются, в том числе: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001ABD" w:rsidRPr="00637FC4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001ABD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71224">
        <w:rPr>
          <w:rFonts w:ascii="Times New Roman" w:hAnsi="Times New Roman"/>
          <w:color w:val="000000"/>
          <w:sz w:val="22"/>
          <w:szCs w:val="22"/>
          <w:lang w:val="ru-RU" w:eastAsia="ru-RU"/>
        </w:rPr>
        <w:t>9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0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0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1ABD" w:rsidRPr="000B4685" w:rsidRDefault="00001ABD" w:rsidP="00001ABD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70596F">
        <w:rPr>
          <w:rFonts w:ascii="Times New Roman" w:hAnsi="Times New Roman"/>
          <w:color w:val="000000"/>
          <w:sz w:val="22"/>
          <w:szCs w:val="22"/>
          <w:lang w:val="ru-RU" w:eastAsia="ru-RU"/>
        </w:rPr>
        <w:t>0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.2.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001ABD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01ABD" w:rsidRPr="000B4685" w:rsidRDefault="00001ABD" w:rsidP="00001ABD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6"/>
    <w:p w:rsidR="00001ABD" w:rsidRPr="000B4685" w:rsidRDefault="00001ABD" w:rsidP="00001ABD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70596F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:rsidR="00001ABD" w:rsidRPr="000B4685" w:rsidRDefault="00001ABD" w:rsidP="00001ABD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01ABD" w:rsidRPr="000B4685" w:rsidTr="0050607C">
        <w:tc>
          <w:tcPr>
            <w:tcW w:w="4395" w:type="dxa"/>
          </w:tcPr>
          <w:p w:rsidR="00001ABD" w:rsidRPr="000B4685" w:rsidRDefault="00001ABD" w:rsidP="0050607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637FC4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001ABD" w:rsidRPr="000B4685" w:rsidRDefault="00001ABD" w:rsidP="0050607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637FC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001ABD" w:rsidRPr="000B4685" w:rsidRDefault="00001ABD" w:rsidP="0050607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:rsidR="00001ABD" w:rsidRDefault="00001ABD" w:rsidP="00001ABD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:rsidR="00001ABD" w:rsidRDefault="00001ABD" w:rsidP="00001ABD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001ABD" w:rsidRPr="00DC302F" w:rsidRDefault="00001ABD" w:rsidP="00001ABD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DC302F">
        <w:rPr>
          <w:rFonts w:ascii="Times New Roman" w:eastAsia="Calibri" w:hAnsi="Times New Roman"/>
          <w:sz w:val="22"/>
          <w:szCs w:val="22"/>
          <w:lang w:val="ru-RU"/>
        </w:rPr>
        <w:lastRenderedPageBreak/>
        <w:t>Приложение №1</w:t>
      </w:r>
    </w:p>
    <w:p w:rsidR="00001ABD" w:rsidRPr="00DC302F" w:rsidRDefault="00001ABD" w:rsidP="00001ABD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DC302F">
        <w:rPr>
          <w:rFonts w:ascii="Times New Roman" w:eastAsia="Calibri" w:hAnsi="Times New Roman"/>
          <w:sz w:val="22"/>
          <w:szCs w:val="22"/>
          <w:lang w:val="ru-RU"/>
        </w:rPr>
        <w:t xml:space="preserve">к договору №________ </w:t>
      </w:r>
    </w:p>
    <w:p w:rsidR="00001ABD" w:rsidRPr="00DC302F" w:rsidRDefault="00001ABD" w:rsidP="00001ABD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DC302F">
        <w:rPr>
          <w:rFonts w:ascii="Times New Roman" w:eastAsia="Calibri" w:hAnsi="Times New Roman"/>
          <w:sz w:val="22"/>
          <w:szCs w:val="22"/>
          <w:lang w:val="ru-RU"/>
        </w:rPr>
        <w:t>от «_____» ___________ 2022г.</w:t>
      </w:r>
    </w:p>
    <w:p w:rsidR="00001ABD" w:rsidRPr="00DC302F" w:rsidRDefault="00001ABD" w:rsidP="00001ABD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001ABD" w:rsidRPr="00DC302F" w:rsidRDefault="00001ABD" w:rsidP="00001ABD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001ABD" w:rsidRPr="00DC302F" w:rsidRDefault="00001ABD" w:rsidP="00001ABD">
      <w:pPr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DC302F">
        <w:rPr>
          <w:rFonts w:ascii="Times New Roman" w:eastAsia="Calibri" w:hAnsi="Times New Roman"/>
          <w:b/>
          <w:sz w:val="22"/>
          <w:szCs w:val="22"/>
          <w:lang w:val="ru-RU"/>
        </w:rPr>
        <w:t>РАСЧЁТ</w:t>
      </w:r>
    </w:p>
    <w:p w:rsidR="00001ABD" w:rsidRPr="00DC302F" w:rsidRDefault="00001ABD" w:rsidP="00001ABD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  <w:r w:rsidRPr="00DC302F">
        <w:rPr>
          <w:rFonts w:ascii="Times New Roman" w:eastAsia="Calibri" w:hAnsi="Times New Roman"/>
          <w:sz w:val="22"/>
          <w:szCs w:val="22"/>
          <w:lang w:val="ru-RU"/>
        </w:rPr>
        <w:t xml:space="preserve"> по </w:t>
      </w:r>
      <w:bookmarkStart w:id="7" w:name="_GoBack"/>
      <w:r w:rsidRPr="00DC302F">
        <w:rPr>
          <w:rFonts w:ascii="Times New Roman" w:eastAsia="Calibri" w:hAnsi="Times New Roman"/>
          <w:sz w:val="22"/>
          <w:szCs w:val="22"/>
          <w:lang w:val="ru-RU"/>
        </w:rPr>
        <w:t>создан</w:t>
      </w:r>
      <w:bookmarkEnd w:id="7"/>
      <w:r w:rsidRPr="00DC302F">
        <w:rPr>
          <w:rFonts w:ascii="Times New Roman" w:eastAsia="Calibri" w:hAnsi="Times New Roman"/>
          <w:sz w:val="22"/>
          <w:szCs w:val="22"/>
          <w:lang w:val="ru-RU"/>
        </w:rPr>
        <w:t xml:space="preserve">ию зала ожидания для международных денежных переводов и ограждения </w:t>
      </w:r>
      <w:proofErr w:type="spellStart"/>
      <w:r w:rsidRPr="00DC302F">
        <w:rPr>
          <w:rFonts w:ascii="Times New Roman" w:eastAsia="Calibri" w:hAnsi="Times New Roman"/>
          <w:sz w:val="22"/>
          <w:szCs w:val="22"/>
          <w:lang w:val="ru-RU"/>
        </w:rPr>
        <w:t>чиллера</w:t>
      </w:r>
      <w:proofErr w:type="spellEnd"/>
      <w:r w:rsidRPr="00DC302F">
        <w:rPr>
          <w:rFonts w:ascii="Times New Roman" w:eastAsia="Calibri" w:hAnsi="Times New Roman"/>
          <w:sz w:val="22"/>
          <w:szCs w:val="22"/>
          <w:lang w:val="ru-RU"/>
        </w:rPr>
        <w:t xml:space="preserve"> в </w:t>
      </w:r>
      <w:proofErr w:type="spellStart"/>
      <w:r w:rsidRPr="00DC302F">
        <w:rPr>
          <w:rFonts w:ascii="Times New Roman" w:eastAsia="Calibri" w:hAnsi="Times New Roman"/>
          <w:sz w:val="22"/>
          <w:szCs w:val="22"/>
          <w:lang w:val="ru-RU"/>
        </w:rPr>
        <w:t>Денауском</w:t>
      </w:r>
      <w:proofErr w:type="spellEnd"/>
      <w:r w:rsidRPr="00DC302F">
        <w:rPr>
          <w:rFonts w:ascii="Times New Roman" w:eastAsia="Calibri" w:hAnsi="Times New Roman"/>
          <w:sz w:val="22"/>
          <w:szCs w:val="22"/>
          <w:lang w:val="ru-RU"/>
        </w:rPr>
        <w:t xml:space="preserve"> филиале АО «Национальный банк внешнеэкономической деятельности Республики Узбекистан».</w:t>
      </w:r>
    </w:p>
    <w:p w:rsidR="00001ABD" w:rsidRPr="00DC302F" w:rsidRDefault="00001ABD" w:rsidP="00001ABD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</w:p>
    <w:p w:rsidR="00001ABD" w:rsidRPr="00DC302F" w:rsidRDefault="00001ABD" w:rsidP="00001ABD">
      <w:pPr>
        <w:ind w:right="283" w:firstLine="567"/>
        <w:jc w:val="right"/>
        <w:rPr>
          <w:rFonts w:ascii="Times New Roman" w:eastAsia="Calibri" w:hAnsi="Times New Roman"/>
          <w:sz w:val="22"/>
          <w:szCs w:val="22"/>
          <w:lang w:val="en-GB"/>
        </w:rPr>
      </w:pPr>
      <w:proofErr w:type="spellStart"/>
      <w:r w:rsidRPr="00DC302F">
        <w:rPr>
          <w:rFonts w:ascii="Times New Roman" w:eastAsia="Calibri" w:hAnsi="Times New Roman"/>
          <w:sz w:val="22"/>
          <w:szCs w:val="22"/>
          <w:lang w:val="en-GB"/>
        </w:rPr>
        <w:t>тыс.сум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001ABD" w:rsidRPr="00C34901" w:rsidTr="00506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Наименование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работ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и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ресурсов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Стоимость в текущих ценах</w:t>
            </w:r>
          </w:p>
          <w:p w:rsidR="00001ABD" w:rsidRPr="00DC302F" w:rsidRDefault="00001ABD" w:rsidP="0050607C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 учетом НДС</w:t>
            </w:r>
          </w:p>
        </w:tc>
      </w:tr>
      <w:tr w:rsidR="00001ABD" w:rsidRPr="00DC302F" w:rsidTr="00506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3</w:t>
            </w:r>
          </w:p>
        </w:tc>
      </w:tr>
      <w:tr w:rsidR="00001ABD" w:rsidRPr="00DC302F" w:rsidTr="0050607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Затраты и оборудование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C34901" w:rsidTr="0050607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2</w:t>
            </w: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Затраты на строительные материалы и конструкции и кабельная продукция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DC302F" w:rsidTr="0050607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3</w:t>
            </w: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Затраты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основные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зарплаты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</w:tr>
      <w:tr w:rsidR="00001ABD" w:rsidRPr="00DC302F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4</w:t>
            </w:r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Затраты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эксплуатацию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машин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</w:tr>
      <w:tr w:rsidR="00001ABD" w:rsidRPr="00DC302F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Итого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</w:tr>
      <w:tr w:rsidR="00001ABD" w:rsidRPr="00C34901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Прочие затраты и расходы подрядчика</w:t>
            </w: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 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C34901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Затраты на страхование строительство объектов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C34901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Коэффициент риска определений исходя из прогнозируемого индекса роста цен в строительстве на очередной год    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C34901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Итого стоимость строительства текущих ценах без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DC302F" w:rsidTr="0050607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Ставка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</w:tr>
      <w:tr w:rsidR="00001ABD" w:rsidRPr="00DC302F" w:rsidTr="0050607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DC302F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Итого</w:t>
            </w:r>
            <w:proofErr w:type="spellEnd"/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</w:p>
        </w:tc>
      </w:tr>
      <w:tr w:rsidR="00001ABD" w:rsidRPr="00C34901" w:rsidTr="0050607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Прочие затраты и расходы заказчика </w:t>
            </w: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___ </w:t>
            </w: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  <w:tr w:rsidR="00001ABD" w:rsidRPr="00C34901" w:rsidTr="0050607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34901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Итого стоимость в текущих ценах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BD" w:rsidRPr="00C34901" w:rsidRDefault="00001ABD" w:rsidP="0050607C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001ABD" w:rsidRPr="00DC302F" w:rsidRDefault="00001ABD" w:rsidP="00001ABD">
      <w:pPr>
        <w:ind w:firstLine="567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</w:p>
    <w:p w:rsidR="00001ABD" w:rsidRPr="00DC302F" w:rsidRDefault="00001ABD" w:rsidP="00001ABD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001ABD" w:rsidRPr="00DC302F" w:rsidTr="0050607C">
        <w:trPr>
          <w:trHeight w:val="1908"/>
        </w:trPr>
        <w:tc>
          <w:tcPr>
            <w:tcW w:w="4403" w:type="dxa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001ABD" w:rsidRPr="00DC302F" w:rsidRDefault="00001ABD" w:rsidP="0050607C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DC302F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</w:tr>
    </w:tbl>
    <w:p w:rsidR="00AD2997" w:rsidRDefault="00F04585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BD"/>
    <w:rsid w:val="00001ABD"/>
    <w:rsid w:val="00B102E9"/>
    <w:rsid w:val="00E14588"/>
    <w:rsid w:val="00E96990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8A9"/>
  <w15:chartTrackingRefBased/>
  <w15:docId w15:val="{B15B9B3C-CAB9-475F-A290-F780103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AB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001AB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001ABD"/>
    <w:rPr>
      <w:rFonts w:ascii="Liberation Sans" w:eastAsia="Times New Roman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001ABD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001AB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01AB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2</cp:revision>
  <dcterms:created xsi:type="dcterms:W3CDTF">2022-09-15T07:35:00Z</dcterms:created>
  <dcterms:modified xsi:type="dcterms:W3CDTF">2022-09-15T10:46:00Z</dcterms:modified>
</cp:coreProperties>
</file>