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2E09" w14:textId="77777777" w:rsidR="00F5498D" w:rsidRPr="00C44B4C" w:rsidRDefault="00F5498D" w:rsidP="00F5498D">
      <w:pPr>
        <w:spacing w:before="60" w:after="60"/>
        <w:jc w:val="center"/>
        <w:rPr>
          <w:rFonts w:ascii="Times New Roman" w:hAnsi="Times New Roman"/>
          <w:i/>
          <w:color w:val="262626" w:themeColor="text1" w:themeTint="D9"/>
          <w:sz w:val="28"/>
          <w:szCs w:val="28"/>
          <w:lang w:val="ru-RU"/>
        </w:rPr>
      </w:pPr>
      <w:r w:rsidRPr="00C44B4C">
        <w:rPr>
          <w:rFonts w:ascii="Times New Roman" w:hAnsi="Times New Roman"/>
          <w:i/>
          <w:color w:val="262626" w:themeColor="text1" w:themeTint="D9"/>
          <w:sz w:val="28"/>
          <w:szCs w:val="28"/>
          <w:lang w:val="ru-RU"/>
        </w:rPr>
        <w:t>Проект договора для отечественных исполнителей</w:t>
      </w:r>
    </w:p>
    <w:p w14:paraId="066BD748" w14:textId="77777777" w:rsidR="00F5498D" w:rsidRPr="00C44B4C" w:rsidRDefault="00F5498D" w:rsidP="00F5498D">
      <w:pPr>
        <w:suppressAutoHyphens/>
        <w:autoSpaceDE w:val="0"/>
        <w:jc w:val="center"/>
        <w:rPr>
          <w:rFonts w:ascii="Times New Roman" w:hAnsi="Times New Roman"/>
          <w:b/>
          <w:bCs/>
          <w:color w:val="262626" w:themeColor="text1" w:themeTint="D9"/>
          <w:sz w:val="22"/>
          <w:szCs w:val="22"/>
          <w:lang w:val="ru-RU" w:eastAsia="ar-SA"/>
        </w:rPr>
      </w:pPr>
    </w:p>
    <w:tbl>
      <w:tblPr>
        <w:tblStyle w:val="affd"/>
        <w:tblW w:w="992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995"/>
        <w:gridCol w:w="4535"/>
      </w:tblGrid>
      <w:tr w:rsidR="00F5498D" w:rsidRPr="00C44B4C" w14:paraId="7E15CDE0" w14:textId="77777777" w:rsidTr="004D13C2">
        <w:tc>
          <w:tcPr>
            <w:tcW w:w="9922" w:type="dxa"/>
            <w:gridSpan w:val="3"/>
          </w:tcPr>
          <w:p w14:paraId="722E879F" w14:textId="77777777" w:rsidR="00F5498D" w:rsidRPr="00C44B4C" w:rsidRDefault="00F5498D" w:rsidP="004D13C2">
            <w:pPr>
              <w:jc w:val="center"/>
              <w:rPr>
                <w:rFonts w:ascii="Times New Roman" w:hAnsi="Times New Roman"/>
                <w:b/>
                <w:color w:val="262626" w:themeColor="text1" w:themeTint="D9"/>
              </w:rPr>
            </w:pPr>
            <w:proofErr w:type="spellStart"/>
            <w:r w:rsidRPr="00C44B4C">
              <w:rPr>
                <w:rFonts w:ascii="Times New Roman" w:hAnsi="Times New Roman"/>
                <w:b/>
                <w:color w:val="262626" w:themeColor="text1" w:themeTint="D9"/>
              </w:rPr>
              <w:t>Договор</w:t>
            </w:r>
            <w:proofErr w:type="spellEnd"/>
            <w:r w:rsidRPr="00C44B4C">
              <w:rPr>
                <w:rFonts w:ascii="Times New Roman" w:hAnsi="Times New Roman"/>
                <w:b/>
                <w:color w:val="262626" w:themeColor="text1" w:themeTint="D9"/>
              </w:rPr>
              <w:t xml:space="preserve"> </w:t>
            </w:r>
            <w:proofErr w:type="spellStart"/>
            <w:r w:rsidRPr="00C44B4C">
              <w:rPr>
                <w:rFonts w:ascii="Times New Roman" w:hAnsi="Times New Roman"/>
                <w:b/>
                <w:color w:val="262626" w:themeColor="text1" w:themeTint="D9"/>
              </w:rPr>
              <w:t>поставки</w:t>
            </w:r>
            <w:proofErr w:type="spellEnd"/>
            <w:r w:rsidRPr="00C44B4C">
              <w:rPr>
                <w:rFonts w:ascii="Times New Roman" w:hAnsi="Times New Roman"/>
                <w:b/>
                <w:color w:val="262626" w:themeColor="text1" w:themeTint="D9"/>
              </w:rPr>
              <w:t xml:space="preserve"> №UMI-202</w:t>
            </w:r>
            <w:r w:rsidRPr="00C44B4C">
              <w:rPr>
                <w:rFonts w:ascii="Times New Roman" w:hAnsi="Times New Roman"/>
                <w:b/>
                <w:color w:val="262626" w:themeColor="text1" w:themeTint="D9"/>
                <w:lang w:val="uz-Cyrl-UZ"/>
              </w:rPr>
              <w:t>2</w:t>
            </w:r>
            <w:r w:rsidRPr="00C44B4C">
              <w:rPr>
                <w:rFonts w:ascii="Times New Roman" w:hAnsi="Times New Roman"/>
                <w:b/>
                <w:color w:val="262626" w:themeColor="text1" w:themeTint="D9"/>
              </w:rPr>
              <w:t>/____</w:t>
            </w:r>
          </w:p>
        </w:tc>
      </w:tr>
      <w:tr w:rsidR="00F5498D" w:rsidRPr="00C44B4C" w14:paraId="713288AE" w14:textId="77777777" w:rsidTr="004D13C2">
        <w:tc>
          <w:tcPr>
            <w:tcW w:w="9922" w:type="dxa"/>
            <w:gridSpan w:val="3"/>
          </w:tcPr>
          <w:p w14:paraId="258818F7" w14:textId="77777777" w:rsidR="00F5498D" w:rsidRPr="00C44B4C" w:rsidRDefault="00F5498D" w:rsidP="004D13C2">
            <w:pPr>
              <w:jc w:val="center"/>
              <w:rPr>
                <w:rFonts w:ascii="Times New Roman" w:hAnsi="Times New Roman"/>
                <w:b/>
                <w:color w:val="262626" w:themeColor="text1" w:themeTint="D9"/>
              </w:rPr>
            </w:pPr>
          </w:p>
        </w:tc>
      </w:tr>
      <w:tr w:rsidR="00F5498D" w:rsidRPr="00C44B4C" w14:paraId="791A1450" w14:textId="77777777" w:rsidTr="004D13C2">
        <w:tc>
          <w:tcPr>
            <w:tcW w:w="2392" w:type="dxa"/>
          </w:tcPr>
          <w:p w14:paraId="3AB269F5" w14:textId="77777777" w:rsidR="00F5498D" w:rsidRPr="00C44B4C" w:rsidRDefault="00F5498D" w:rsidP="004D13C2">
            <w:pPr>
              <w:ind w:left="600"/>
              <w:jc w:val="both"/>
              <w:rPr>
                <w:rFonts w:ascii="Times New Roman" w:hAnsi="Times New Roman"/>
                <w:bCs/>
                <w:color w:val="262626" w:themeColor="text1" w:themeTint="D9"/>
              </w:rPr>
            </w:pPr>
            <w:r w:rsidRPr="00C44B4C">
              <w:rPr>
                <w:rFonts w:ascii="Times New Roman" w:hAnsi="Times New Roman"/>
                <w:bCs/>
                <w:color w:val="262626" w:themeColor="text1" w:themeTint="D9"/>
              </w:rPr>
              <w:t xml:space="preserve">г. </w:t>
            </w:r>
            <w:proofErr w:type="spellStart"/>
            <w:r w:rsidRPr="00C44B4C">
              <w:rPr>
                <w:rFonts w:ascii="Times New Roman" w:hAnsi="Times New Roman"/>
                <w:bCs/>
                <w:color w:val="262626" w:themeColor="text1" w:themeTint="D9"/>
              </w:rPr>
              <w:t>Ташкент</w:t>
            </w:r>
            <w:proofErr w:type="spellEnd"/>
          </w:p>
        </w:tc>
        <w:tc>
          <w:tcPr>
            <w:tcW w:w="7530" w:type="dxa"/>
            <w:gridSpan w:val="2"/>
          </w:tcPr>
          <w:p w14:paraId="6997A176" w14:textId="5A4D6D3A" w:rsidR="00F5498D" w:rsidRPr="00C44B4C" w:rsidRDefault="00F5498D" w:rsidP="004D13C2">
            <w:pPr>
              <w:jc w:val="right"/>
              <w:rPr>
                <w:rFonts w:ascii="Times New Roman" w:hAnsi="Times New Roman"/>
                <w:bCs/>
                <w:color w:val="262626" w:themeColor="text1" w:themeTint="D9"/>
              </w:rPr>
            </w:pPr>
            <w:r w:rsidRPr="00C44B4C">
              <w:rPr>
                <w:rFonts w:ascii="Times New Roman" w:hAnsi="Times New Roman"/>
                <w:bCs/>
                <w:color w:val="262626" w:themeColor="text1" w:themeTint="D9"/>
              </w:rPr>
              <w:t>«____» ____________ 20</w:t>
            </w:r>
            <w:r>
              <w:rPr>
                <w:rFonts w:ascii="Times New Roman" w:hAnsi="Times New Roman"/>
                <w:bCs/>
                <w:color w:val="262626" w:themeColor="text1" w:themeTint="D9"/>
                <w:lang w:val="ru-RU"/>
              </w:rPr>
              <w:t>__</w:t>
            </w:r>
            <w:r w:rsidRPr="00C44B4C">
              <w:rPr>
                <w:rFonts w:ascii="Times New Roman" w:hAnsi="Times New Roman"/>
                <w:bCs/>
                <w:color w:val="262626" w:themeColor="text1" w:themeTint="D9"/>
              </w:rPr>
              <w:t>г.</w:t>
            </w:r>
          </w:p>
        </w:tc>
      </w:tr>
      <w:tr w:rsidR="00F5498D" w:rsidRPr="00C44B4C" w14:paraId="6C2751BD" w14:textId="77777777" w:rsidTr="004D13C2">
        <w:tc>
          <w:tcPr>
            <w:tcW w:w="9922" w:type="dxa"/>
            <w:gridSpan w:val="3"/>
          </w:tcPr>
          <w:p w14:paraId="788A4934" w14:textId="77777777" w:rsidR="00F5498D" w:rsidRPr="00C44B4C" w:rsidRDefault="00F5498D" w:rsidP="004D13C2">
            <w:pPr>
              <w:jc w:val="center"/>
              <w:rPr>
                <w:rFonts w:ascii="Times New Roman" w:hAnsi="Times New Roman"/>
                <w:bCs/>
                <w:color w:val="262626" w:themeColor="text1" w:themeTint="D9"/>
              </w:rPr>
            </w:pPr>
          </w:p>
        </w:tc>
      </w:tr>
      <w:tr w:rsidR="00F5498D" w:rsidRPr="00087538" w14:paraId="0424BA4C" w14:textId="77777777" w:rsidTr="004D13C2">
        <w:tc>
          <w:tcPr>
            <w:tcW w:w="9922" w:type="dxa"/>
            <w:gridSpan w:val="3"/>
          </w:tcPr>
          <w:p w14:paraId="3B77B79F"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_________ «______________________» (далее - «Поставщик»), в лице директора _________________, действующей на основании Устава, с одной стороны,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и</w:t>
            </w:r>
            <w:r>
              <w:rPr>
                <w:rFonts w:ascii="Times New Roman" w:hAnsi="Times New Roman"/>
                <w:color w:val="262626" w:themeColor="text1" w:themeTint="D9"/>
                <w:lang w:val="ru-RU"/>
              </w:rPr>
              <w:t xml:space="preserve"> </w:t>
            </w:r>
            <w:r w:rsidRPr="00C44B4C">
              <w:rPr>
                <w:rFonts w:ascii="Times New Roman" w:hAnsi="Times New Roman"/>
                <w:b/>
                <w:color w:val="262626" w:themeColor="text1" w:themeTint="D9"/>
                <w:lang w:val="ru-RU"/>
              </w:rPr>
              <w:t>ООО «</w:t>
            </w:r>
            <w:r w:rsidRPr="00C44B4C">
              <w:rPr>
                <w:rFonts w:ascii="Times New Roman" w:hAnsi="Times New Roman"/>
                <w:b/>
                <w:color w:val="262626" w:themeColor="text1" w:themeTint="D9"/>
              </w:rPr>
              <w:t>O</w:t>
            </w:r>
            <w:r w:rsidRPr="00C44B4C">
              <w:rPr>
                <w:rFonts w:ascii="Times New Roman" w:hAnsi="Times New Roman"/>
                <w:b/>
                <w:color w:val="262626" w:themeColor="text1" w:themeTint="D9"/>
                <w:lang w:val="ru-RU"/>
              </w:rPr>
              <w:t>‘</w:t>
            </w:r>
            <w:proofErr w:type="spellStart"/>
            <w:r w:rsidRPr="00C44B4C">
              <w:rPr>
                <w:rFonts w:ascii="Times New Roman" w:hAnsi="Times New Roman"/>
                <w:b/>
                <w:color w:val="262626" w:themeColor="text1" w:themeTint="D9"/>
              </w:rPr>
              <w:t>zmedimpeks</w:t>
            </w:r>
            <w:proofErr w:type="spellEnd"/>
            <w:r w:rsidRPr="00C44B4C">
              <w:rPr>
                <w:rFonts w:ascii="Times New Roman" w:hAnsi="Times New Roman"/>
                <w:b/>
                <w:color w:val="262626" w:themeColor="text1" w:themeTint="D9"/>
                <w:lang w:val="ru-RU"/>
              </w:rPr>
              <w:t>»</w:t>
            </w:r>
            <w:r w:rsidRPr="00C44B4C">
              <w:rPr>
                <w:rFonts w:ascii="Times New Roman" w:hAnsi="Times New Roman"/>
                <w:color w:val="262626" w:themeColor="text1" w:themeTint="D9"/>
                <w:lang w:val="ru-RU"/>
              </w:rPr>
              <w:t xml:space="preserve"> Министерства Здравоохранения Республики Узбекистан, именуемое в дальнейшем «Покупатель», в лице директора </w:t>
            </w:r>
            <w:r w:rsidRPr="00C44B4C">
              <w:rPr>
                <w:rFonts w:ascii="Times New Roman" w:hAnsi="Times New Roman"/>
                <w:b/>
                <w:color w:val="262626" w:themeColor="text1" w:themeTint="D9"/>
                <w:lang w:val="ru-RU"/>
              </w:rPr>
              <w:t>Набиева А.Х.</w:t>
            </w:r>
            <w:r w:rsidRPr="00C44B4C">
              <w:rPr>
                <w:rFonts w:ascii="Times New Roman" w:hAnsi="Times New Roman"/>
                <w:color w:val="262626" w:themeColor="text1" w:themeTint="D9"/>
                <w:lang w:val="ru-RU"/>
              </w:rPr>
              <w:t xml:space="preserve">, действующего на основании Устава с другой стороны, совместно именуемые «Стороны», а по отдельности – «Сторона», на основании _____________________________________, заключили настоящий Договор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о нижеследующем:</w:t>
            </w:r>
          </w:p>
          <w:p w14:paraId="7ACC2141"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087538" w14:paraId="2799A2BD" w14:textId="77777777" w:rsidTr="004D13C2">
        <w:tc>
          <w:tcPr>
            <w:tcW w:w="9922" w:type="dxa"/>
            <w:gridSpan w:val="3"/>
          </w:tcPr>
          <w:p w14:paraId="100B9682" w14:textId="77777777" w:rsidR="00F5498D" w:rsidRPr="00C44B4C" w:rsidRDefault="00F5498D" w:rsidP="004D13C2">
            <w:pPr>
              <w:ind w:firstLine="567"/>
              <w:jc w:val="center"/>
              <w:rPr>
                <w:rFonts w:ascii="Times New Roman" w:hAnsi="Times New Roman"/>
                <w:b/>
                <w:color w:val="262626" w:themeColor="text1" w:themeTint="D9"/>
                <w:lang w:val="ru-RU"/>
              </w:rPr>
            </w:pPr>
          </w:p>
        </w:tc>
      </w:tr>
      <w:tr w:rsidR="00F5498D" w:rsidRPr="00C44B4C" w14:paraId="3CD09026" w14:textId="77777777" w:rsidTr="004D13C2">
        <w:tc>
          <w:tcPr>
            <w:tcW w:w="9922" w:type="dxa"/>
            <w:gridSpan w:val="3"/>
          </w:tcPr>
          <w:p w14:paraId="4C04F843" w14:textId="77777777" w:rsidR="00F5498D" w:rsidRPr="002E757B" w:rsidRDefault="00F5498D" w:rsidP="00F5498D">
            <w:pPr>
              <w:pStyle w:val="afff6"/>
              <w:numPr>
                <w:ilvl w:val="0"/>
                <w:numId w:val="3"/>
              </w:numPr>
              <w:jc w:val="center"/>
              <w:rPr>
                <w:rFonts w:ascii="Times New Roman" w:hAnsi="Times New Roman"/>
                <w:b/>
                <w:color w:val="262626" w:themeColor="text1" w:themeTint="D9"/>
              </w:rPr>
            </w:pPr>
            <w:r w:rsidRPr="002E757B">
              <w:rPr>
                <w:rFonts w:ascii="Times New Roman" w:hAnsi="Times New Roman"/>
                <w:b/>
                <w:color w:val="262626" w:themeColor="text1" w:themeTint="D9"/>
              </w:rPr>
              <w:t>ПРЕДМЕТ ДОГОВОРА</w:t>
            </w:r>
          </w:p>
          <w:p w14:paraId="75B506BE" w14:textId="77777777" w:rsidR="00F5498D" w:rsidRPr="002E757B" w:rsidRDefault="00F5498D" w:rsidP="004D13C2">
            <w:pPr>
              <w:pStyle w:val="afff6"/>
              <w:ind w:left="927"/>
              <w:rPr>
                <w:rFonts w:ascii="Times New Roman" w:hAnsi="Times New Roman"/>
                <w:b/>
                <w:color w:val="262626" w:themeColor="text1" w:themeTint="D9"/>
              </w:rPr>
            </w:pPr>
          </w:p>
        </w:tc>
      </w:tr>
      <w:tr w:rsidR="00F5498D" w:rsidRPr="00087538" w14:paraId="5AAF24F5" w14:textId="77777777" w:rsidTr="004D13C2">
        <w:tc>
          <w:tcPr>
            <w:tcW w:w="9922" w:type="dxa"/>
            <w:gridSpan w:val="3"/>
          </w:tcPr>
          <w:p w14:paraId="2836D5A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1.1. Поставщик обязуется поставить, а Покупатель обязуется принять и оплатить медицинское оборудование, согласно Приложению №1 к настоящему Договору, далее «Товар», на условиях оговоренных настоящим Договором.</w:t>
            </w:r>
          </w:p>
        </w:tc>
      </w:tr>
      <w:tr w:rsidR="00F5498D" w:rsidRPr="00087538" w14:paraId="37FE5D9A" w14:textId="77777777" w:rsidTr="004D13C2">
        <w:tc>
          <w:tcPr>
            <w:tcW w:w="9922" w:type="dxa"/>
            <w:gridSpan w:val="3"/>
          </w:tcPr>
          <w:p w14:paraId="0C29BB2D" w14:textId="77777777" w:rsidR="00F5498D" w:rsidRPr="00C44B4C" w:rsidRDefault="00F5498D" w:rsidP="004D13C2">
            <w:pPr>
              <w:tabs>
                <w:tab w:val="left" w:pos="432"/>
              </w:tabs>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1.2. Наименование товара, ассортимент, количество, единица измерения,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Приложение №1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к настоящему Договору, которое является его неотъемлемой частью.</w:t>
            </w:r>
          </w:p>
        </w:tc>
      </w:tr>
      <w:tr w:rsidR="00F5498D" w:rsidRPr="00087538" w14:paraId="70A3903E" w14:textId="77777777" w:rsidTr="004D13C2">
        <w:tc>
          <w:tcPr>
            <w:tcW w:w="9922" w:type="dxa"/>
            <w:gridSpan w:val="3"/>
          </w:tcPr>
          <w:p w14:paraId="3459B5E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1.3. Товар должен быть зарегистрирован в ГУП «Государственный Центр экспертизы и стандартизации лекарственных средств, изделий медицинского назначения и медицинской техники» Республики Узбекистан (товарные позиции, указанные в Приложении №1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к настоящему Договору, которые подлежат обязательной регистрации).</w:t>
            </w:r>
          </w:p>
        </w:tc>
      </w:tr>
      <w:tr w:rsidR="00F5498D" w:rsidRPr="00087538" w14:paraId="5ED2132B" w14:textId="77777777" w:rsidTr="004D13C2">
        <w:tc>
          <w:tcPr>
            <w:tcW w:w="9922" w:type="dxa"/>
            <w:gridSpan w:val="3"/>
          </w:tcPr>
          <w:p w14:paraId="4DE17F00"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087538" w14:paraId="614F0260" w14:textId="77777777" w:rsidTr="004D13C2">
        <w:tc>
          <w:tcPr>
            <w:tcW w:w="9922" w:type="dxa"/>
            <w:gridSpan w:val="3"/>
          </w:tcPr>
          <w:p w14:paraId="3C362F3D" w14:textId="77777777" w:rsidR="00F5498D" w:rsidRPr="002E757B" w:rsidRDefault="00F5498D" w:rsidP="00F5498D">
            <w:pPr>
              <w:pStyle w:val="afff6"/>
              <w:numPr>
                <w:ilvl w:val="0"/>
                <w:numId w:val="3"/>
              </w:numPr>
              <w:autoSpaceDE w:val="0"/>
              <w:jc w:val="center"/>
              <w:rPr>
                <w:rFonts w:ascii="Times New Roman" w:hAnsi="Times New Roman"/>
                <w:b/>
                <w:color w:val="262626" w:themeColor="text1" w:themeTint="D9"/>
                <w:lang w:val="ru-RU"/>
              </w:rPr>
            </w:pPr>
            <w:r w:rsidRPr="002E757B">
              <w:rPr>
                <w:rFonts w:ascii="Times New Roman" w:hAnsi="Times New Roman"/>
                <w:b/>
                <w:color w:val="262626" w:themeColor="text1" w:themeTint="D9"/>
                <w:lang w:val="ru-RU"/>
              </w:rPr>
              <w:t>ЦЕНА И ПОРЯДОК РАСЧЕТОВ ЗА ТОВАР</w:t>
            </w:r>
          </w:p>
          <w:p w14:paraId="05BF101B" w14:textId="77777777" w:rsidR="00F5498D" w:rsidRPr="002E757B" w:rsidRDefault="00F5498D" w:rsidP="004D13C2">
            <w:pPr>
              <w:pStyle w:val="afff6"/>
              <w:autoSpaceDE w:val="0"/>
              <w:ind w:left="927"/>
              <w:rPr>
                <w:rFonts w:ascii="Times New Roman" w:hAnsi="Times New Roman"/>
                <w:b/>
                <w:color w:val="262626" w:themeColor="text1" w:themeTint="D9"/>
                <w:lang w:val="ru-RU"/>
              </w:rPr>
            </w:pPr>
          </w:p>
          <w:p w14:paraId="0DD9803A"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bCs/>
                <w:color w:val="262626" w:themeColor="text1" w:themeTint="D9"/>
                <w:lang w:val="ru-RU"/>
              </w:rPr>
              <w:t xml:space="preserve">2.1. Общая </w:t>
            </w:r>
            <w:r w:rsidRPr="00C44B4C">
              <w:rPr>
                <w:rFonts w:ascii="Times New Roman" w:hAnsi="Times New Roman"/>
                <w:color w:val="262626" w:themeColor="text1" w:themeTint="D9"/>
                <w:lang w:val="ru-RU"/>
              </w:rPr>
              <w:t>сумма договора составляет 00000000,00 (</w:t>
            </w:r>
            <w:r w:rsidRPr="00C44B4C">
              <w:rPr>
                <w:rFonts w:ascii="Times New Roman" w:hAnsi="Times New Roman"/>
                <w:i/>
                <w:color w:val="262626" w:themeColor="text1" w:themeTint="D9"/>
                <w:lang w:val="ru-RU"/>
              </w:rPr>
              <w:t>________________прописью_____________</w:t>
            </w:r>
            <w:r w:rsidRPr="00C44B4C">
              <w:rPr>
                <w:rFonts w:ascii="Times New Roman" w:hAnsi="Times New Roman"/>
                <w:color w:val="262626" w:themeColor="text1" w:themeTint="D9"/>
                <w:lang w:val="ru-RU"/>
              </w:rPr>
              <w:t>) сум. Сумма договора включает все расходы по транспортировке до склада Покупателя, таможенной очистке, сертификации товара, а также всех налогов, включая налог на добавленную стоимость (НДС) 15%.</w:t>
            </w:r>
          </w:p>
          <w:p w14:paraId="6C18EF2F"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2.2. Оплата осуществляется следующим образом:</w:t>
            </w:r>
          </w:p>
          <w:p w14:paraId="139CCE2C"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- 15% от суммы, подлежащей к оплате, указанной в п. 2.1. настоящего Договора, что составляет 0000000,00 (</w:t>
            </w:r>
            <w:r w:rsidRPr="00C44B4C">
              <w:rPr>
                <w:rFonts w:ascii="Times New Roman" w:hAnsi="Times New Roman"/>
                <w:i/>
                <w:color w:val="262626" w:themeColor="text1" w:themeTint="D9"/>
                <w:lang w:val="ru-RU"/>
              </w:rPr>
              <w:t>________________прописью_____________</w:t>
            </w:r>
            <w:r w:rsidRPr="00C44B4C">
              <w:rPr>
                <w:rFonts w:ascii="Times New Roman" w:hAnsi="Times New Roman"/>
                <w:color w:val="262626" w:themeColor="text1" w:themeTint="D9"/>
                <w:lang w:val="ru-RU"/>
              </w:rPr>
              <w:t>) сум, оплачивается авансом в течение 15 (пятнадцати) банковских дней с даты поступления денежных средств от Министерства Здравоохранения Республики Узбекистан на счет ООО «</w:t>
            </w:r>
            <w:r w:rsidRPr="00C44B4C">
              <w:rPr>
                <w:rFonts w:ascii="Times New Roman" w:hAnsi="Times New Roman"/>
                <w:color w:val="262626" w:themeColor="text1" w:themeTint="D9"/>
              </w:rPr>
              <w:t>O</w:t>
            </w:r>
            <w:r w:rsidRPr="00C44B4C">
              <w:rPr>
                <w:rFonts w:ascii="Times New Roman" w:hAnsi="Times New Roman"/>
                <w:color w:val="262626" w:themeColor="text1" w:themeTint="D9"/>
                <w:lang w:val="ru-RU"/>
              </w:rPr>
              <w:t>’</w:t>
            </w:r>
            <w:proofErr w:type="spellStart"/>
            <w:r w:rsidRPr="00C44B4C">
              <w:rPr>
                <w:rFonts w:ascii="Times New Roman" w:hAnsi="Times New Roman"/>
                <w:color w:val="262626" w:themeColor="text1" w:themeTint="D9"/>
              </w:rPr>
              <w:t>zmedimpeks</w:t>
            </w:r>
            <w:proofErr w:type="spellEnd"/>
            <w:r w:rsidRPr="00C44B4C">
              <w:rPr>
                <w:rFonts w:ascii="Times New Roman" w:hAnsi="Times New Roman"/>
                <w:color w:val="262626" w:themeColor="text1" w:themeTint="D9"/>
                <w:lang w:val="ru-RU"/>
              </w:rPr>
              <w:t>» Министерства Здравоохранения Республики Узбекистан для 15% предоплаты по данному договору;</w:t>
            </w:r>
          </w:p>
          <w:p w14:paraId="019E1746"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оставшаяся сумма в размере 85% от суммы, указанной в п. 2.1. настоящего Договора, что составляет 00000000,00 (</w:t>
            </w:r>
            <w:r w:rsidRPr="00C44B4C">
              <w:rPr>
                <w:rFonts w:ascii="Times New Roman" w:hAnsi="Times New Roman"/>
                <w:i/>
                <w:color w:val="262626" w:themeColor="text1" w:themeTint="D9"/>
                <w:lang w:val="ru-RU"/>
              </w:rPr>
              <w:t>________________прописью_____________</w:t>
            </w:r>
            <w:r w:rsidRPr="00C44B4C">
              <w:rPr>
                <w:rFonts w:ascii="Times New Roman" w:hAnsi="Times New Roman"/>
                <w:color w:val="262626" w:themeColor="text1" w:themeTint="D9"/>
                <w:lang w:val="ru-RU"/>
              </w:rPr>
              <w:t>) сум, оплачивается по факту поставки всего Товара в течение 15 (</w:t>
            </w:r>
            <w:r w:rsidRPr="00C44B4C">
              <w:rPr>
                <w:rFonts w:ascii="Times New Roman" w:hAnsi="Times New Roman"/>
                <w:color w:val="262626" w:themeColor="text1" w:themeTint="D9"/>
                <w:lang w:val="uz-Cyrl-UZ"/>
              </w:rPr>
              <w:t>пятнадцати</w:t>
            </w:r>
            <w:r w:rsidRPr="00C44B4C">
              <w:rPr>
                <w:rFonts w:ascii="Times New Roman" w:hAnsi="Times New Roman"/>
                <w:color w:val="262626" w:themeColor="text1" w:themeTint="D9"/>
                <w:lang w:val="ru-RU"/>
              </w:rPr>
              <w:t>) банковских дней со дня подписания накладной (счет-фактуры) и после поступления денежных средств от Министерства Здравоохранения Республики Узбекистан на счет ООО «</w:t>
            </w:r>
            <w:r w:rsidRPr="00C44B4C">
              <w:rPr>
                <w:rFonts w:ascii="Times New Roman" w:hAnsi="Times New Roman"/>
                <w:color w:val="262626" w:themeColor="text1" w:themeTint="D9"/>
              </w:rPr>
              <w:t>O</w:t>
            </w:r>
            <w:r w:rsidRPr="00C44B4C">
              <w:rPr>
                <w:rFonts w:ascii="Times New Roman" w:hAnsi="Times New Roman"/>
                <w:color w:val="262626" w:themeColor="text1" w:themeTint="D9"/>
                <w:lang w:val="ru-RU"/>
              </w:rPr>
              <w:t>’</w:t>
            </w:r>
            <w:proofErr w:type="spellStart"/>
            <w:r w:rsidRPr="00C44B4C">
              <w:rPr>
                <w:rFonts w:ascii="Times New Roman" w:hAnsi="Times New Roman"/>
                <w:color w:val="262626" w:themeColor="text1" w:themeTint="D9"/>
              </w:rPr>
              <w:t>zmedimpeks</w:t>
            </w:r>
            <w:proofErr w:type="spellEnd"/>
            <w:r w:rsidRPr="00C44B4C">
              <w:rPr>
                <w:rFonts w:ascii="Times New Roman" w:hAnsi="Times New Roman"/>
                <w:color w:val="262626" w:themeColor="text1" w:themeTint="D9"/>
                <w:lang w:val="ru-RU"/>
              </w:rPr>
              <w:t>» Министерства Здравоохранения Республики Узбекистан для оплаты 85% стоимости товара. Допускается оплата по частям за поставленный товар.</w:t>
            </w:r>
          </w:p>
          <w:p w14:paraId="28EF8F21"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2.3. Цены остаются фиксированными и не подлежат изменению.</w:t>
            </w:r>
          </w:p>
          <w:p w14:paraId="0952AF66" w14:textId="77777777" w:rsidR="00F5498D" w:rsidRPr="00C44B4C" w:rsidRDefault="00F5498D" w:rsidP="004D13C2">
            <w:pPr>
              <w:ind w:firstLine="567"/>
              <w:jc w:val="both"/>
              <w:rPr>
                <w:rFonts w:ascii="Times New Roman" w:hAnsi="Times New Roman"/>
                <w:b/>
                <w:color w:val="262626" w:themeColor="text1" w:themeTint="D9"/>
                <w:lang w:val="ru-RU"/>
              </w:rPr>
            </w:pPr>
          </w:p>
          <w:p w14:paraId="441F82D5" w14:textId="51D24A8E" w:rsidR="00F5498D" w:rsidRDefault="00F5498D" w:rsidP="004D13C2">
            <w:pPr>
              <w:autoSpaceDE w:val="0"/>
              <w:jc w:val="center"/>
              <w:rPr>
                <w:rFonts w:ascii="Times New Roman" w:hAnsi="Times New Roman"/>
                <w:b/>
                <w:bCs/>
                <w:color w:val="262626" w:themeColor="text1" w:themeTint="D9"/>
                <w:lang w:val="ru-RU"/>
              </w:rPr>
            </w:pPr>
            <w:r>
              <w:rPr>
                <w:rFonts w:ascii="Times New Roman" w:hAnsi="Times New Roman"/>
                <w:b/>
                <w:bCs/>
                <w:color w:val="262626" w:themeColor="text1" w:themeTint="D9"/>
                <w:lang w:val="ru-RU"/>
              </w:rPr>
              <w:br/>
            </w:r>
            <w:r>
              <w:rPr>
                <w:rFonts w:ascii="Times New Roman" w:hAnsi="Times New Roman"/>
                <w:b/>
                <w:bCs/>
                <w:color w:val="262626" w:themeColor="text1" w:themeTint="D9"/>
                <w:lang w:val="ru-RU"/>
              </w:rPr>
              <w:br/>
            </w:r>
            <w:r>
              <w:rPr>
                <w:rFonts w:ascii="Times New Roman" w:hAnsi="Times New Roman"/>
                <w:b/>
                <w:bCs/>
                <w:color w:val="262626" w:themeColor="text1" w:themeTint="D9"/>
                <w:lang w:val="ru-RU"/>
              </w:rPr>
              <w:br/>
            </w:r>
            <w:r>
              <w:rPr>
                <w:rFonts w:ascii="Times New Roman" w:hAnsi="Times New Roman"/>
                <w:b/>
                <w:bCs/>
                <w:color w:val="262626" w:themeColor="text1" w:themeTint="D9"/>
                <w:lang w:val="ru-RU"/>
              </w:rPr>
              <w:lastRenderedPageBreak/>
              <w:br/>
            </w:r>
            <w:r w:rsidRPr="00C44B4C">
              <w:rPr>
                <w:rFonts w:ascii="Times New Roman" w:hAnsi="Times New Roman"/>
                <w:b/>
                <w:bCs/>
                <w:color w:val="262626" w:themeColor="text1" w:themeTint="D9"/>
                <w:lang w:val="ru-RU"/>
              </w:rPr>
              <w:t>3. СРОКИ ПОСТАВКИ И ВЫПОЛНЕНИЯ РАБОТ</w:t>
            </w:r>
          </w:p>
          <w:p w14:paraId="07EAEC01" w14:textId="77777777" w:rsidR="00F5498D" w:rsidRPr="00C44B4C" w:rsidRDefault="00F5498D" w:rsidP="004D13C2">
            <w:pPr>
              <w:autoSpaceDE w:val="0"/>
              <w:jc w:val="center"/>
              <w:rPr>
                <w:rFonts w:ascii="Times New Roman" w:hAnsi="Times New Roman"/>
                <w:b/>
                <w:bCs/>
                <w:color w:val="262626" w:themeColor="text1" w:themeTint="D9"/>
                <w:lang w:val="ru-RU"/>
              </w:rPr>
            </w:pPr>
          </w:p>
          <w:p w14:paraId="5A6C8A39"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bCs/>
                <w:color w:val="262626" w:themeColor="text1" w:themeTint="D9"/>
                <w:lang w:val="ru-RU"/>
              </w:rPr>
              <w:t xml:space="preserve">3.1. Поставка товара осуществляется в течение ____ календарных дней со дня осуществления предварительной оплаты в размере 15%, согласно п. 2.2. настоящего договора. </w:t>
            </w:r>
            <w:r w:rsidRPr="00C44B4C">
              <w:rPr>
                <w:rFonts w:ascii="Times New Roman" w:hAnsi="Times New Roman"/>
                <w:color w:val="262626" w:themeColor="text1" w:themeTint="D9"/>
                <w:lang w:val="ru-RU"/>
              </w:rPr>
              <w:t>Поставка товара может быть осуществлена досрочно и по партиям.</w:t>
            </w:r>
          </w:p>
          <w:p w14:paraId="10FF9ED3"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3.2. Поставщик осуществляет поставку товара до склада Покупателя своими силами и средствами.</w:t>
            </w:r>
          </w:p>
          <w:p w14:paraId="397CD0A1"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3.3. Датой поставки товара считается - дата подтвержденной счет-фактуры.</w:t>
            </w:r>
          </w:p>
          <w:p w14:paraId="045C9160"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3.4. Право собственности на товар переходит к Покупателю с даты подтверждения счет-фактуры Покупателем, за исключением товаров ненадлежащего качества, подлежащих замене по условиям настоящего договора, вне зависимости от факта принятия таких товаров Покупателем.</w:t>
            </w:r>
          </w:p>
          <w:p w14:paraId="6E41BE07" w14:textId="77777777" w:rsidR="00F5498D" w:rsidRPr="00DE4EE0" w:rsidRDefault="00F5498D" w:rsidP="004D13C2">
            <w:pPr>
              <w:autoSpaceDE w:val="0"/>
              <w:ind w:firstLine="567"/>
              <w:jc w:val="both"/>
              <w:rPr>
                <w:rFonts w:ascii="Times New Roman" w:hAnsi="Times New Roman"/>
                <w:lang w:val="ru-RU"/>
              </w:rPr>
            </w:pPr>
            <w:r w:rsidRPr="00C44B4C">
              <w:rPr>
                <w:rFonts w:ascii="Times New Roman" w:hAnsi="Times New Roman"/>
                <w:color w:val="262626" w:themeColor="text1" w:themeTint="D9"/>
                <w:lang w:val="ru-RU"/>
              </w:rPr>
              <w:t>3.5</w:t>
            </w:r>
            <w:r w:rsidRPr="00DE4EE0">
              <w:rPr>
                <w:rFonts w:ascii="Times New Roman" w:hAnsi="Times New Roman"/>
                <w:lang w:val="ru-RU"/>
              </w:rPr>
              <w:t xml:space="preserve">. Монтаж и обучение по товарным позициям, указанным в Приложении №1 </w:t>
            </w:r>
            <w:proofErr w:type="gramStart"/>
            <w:r w:rsidRPr="00DE4EE0">
              <w:rPr>
                <w:rFonts w:ascii="Times New Roman" w:hAnsi="Times New Roman"/>
                <w:lang w:val="ru-RU"/>
              </w:rPr>
              <w:t>к настоящему Договору</w:t>
            </w:r>
            <w:proofErr w:type="gramEnd"/>
            <w:r w:rsidRPr="00DE4EE0">
              <w:rPr>
                <w:rFonts w:ascii="Times New Roman" w:hAnsi="Times New Roman"/>
                <w:lang w:val="ru-RU"/>
              </w:rPr>
              <w:t xml:space="preserve"> осуществляется Поставщиком в течение 30 (тридцати) календарных дней с даты получения уведомления от Покупателя, подтверждающего доставку товарных позиций до проектных мест.</w:t>
            </w:r>
          </w:p>
          <w:p w14:paraId="6B240E8C" w14:textId="77777777" w:rsidR="00F5498D" w:rsidRPr="00C44B4C" w:rsidRDefault="00F5498D" w:rsidP="004D13C2">
            <w:pPr>
              <w:autoSpaceDE w:val="0"/>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3.6. Акт монтажа и/или обучения </w:t>
            </w:r>
            <w:proofErr w:type="gramStart"/>
            <w:r w:rsidRPr="00C44B4C">
              <w:rPr>
                <w:rFonts w:ascii="Times New Roman" w:hAnsi="Times New Roman"/>
                <w:color w:val="262626" w:themeColor="text1" w:themeTint="D9"/>
                <w:lang w:val="ru-RU"/>
              </w:rPr>
              <w:t>на товарные позиции</w:t>
            </w:r>
            <w:proofErr w:type="gramEnd"/>
            <w:r w:rsidRPr="00C44B4C">
              <w:rPr>
                <w:rFonts w:ascii="Times New Roman" w:hAnsi="Times New Roman"/>
                <w:color w:val="262626" w:themeColor="text1" w:themeTint="D9"/>
                <w:lang w:val="ru-RU"/>
              </w:rPr>
              <w:t xml:space="preserve"> указанные в Приложении №1 к настоящему Договору подписывается руководителем проектного места (заведующий отделением или его заместитель) и уполномоченными представителями Поставщика.</w:t>
            </w:r>
          </w:p>
        </w:tc>
      </w:tr>
      <w:tr w:rsidR="00F5498D" w:rsidRPr="00087538" w14:paraId="398B8FBD" w14:textId="77777777" w:rsidTr="004D13C2">
        <w:tc>
          <w:tcPr>
            <w:tcW w:w="9922" w:type="dxa"/>
            <w:gridSpan w:val="3"/>
          </w:tcPr>
          <w:p w14:paraId="2F1AFDE9" w14:textId="77777777" w:rsidR="00F5498D" w:rsidRPr="00C44B4C" w:rsidRDefault="00F5498D" w:rsidP="004D13C2">
            <w:pPr>
              <w:pStyle w:val="af4"/>
              <w:tabs>
                <w:tab w:val="left" w:pos="0"/>
              </w:tabs>
              <w:ind w:firstLine="567"/>
              <w:jc w:val="both"/>
              <w:rPr>
                <w:color w:val="262626" w:themeColor="text1" w:themeTint="D9"/>
                <w:sz w:val="22"/>
                <w:szCs w:val="22"/>
                <w:lang w:val="ru-RU"/>
              </w:rPr>
            </w:pPr>
          </w:p>
        </w:tc>
      </w:tr>
      <w:tr w:rsidR="00F5498D" w:rsidRPr="00C44B4C" w14:paraId="454C1E86" w14:textId="77777777" w:rsidTr="004D13C2">
        <w:tc>
          <w:tcPr>
            <w:tcW w:w="9922" w:type="dxa"/>
            <w:gridSpan w:val="3"/>
          </w:tcPr>
          <w:p w14:paraId="3A161310" w14:textId="77777777" w:rsidR="00F5498D" w:rsidRPr="002E757B" w:rsidRDefault="00F5498D" w:rsidP="004D13C2">
            <w:pPr>
              <w:pStyle w:val="afff6"/>
              <w:tabs>
                <w:tab w:val="left" w:pos="0"/>
              </w:tabs>
              <w:ind w:left="927"/>
              <w:jc w:val="center"/>
              <w:rPr>
                <w:rFonts w:ascii="Times New Roman" w:hAnsi="Times New Roman"/>
                <w:b/>
                <w:color w:val="262626" w:themeColor="text1" w:themeTint="D9"/>
              </w:rPr>
            </w:pPr>
            <w:r>
              <w:rPr>
                <w:rFonts w:ascii="Times New Roman" w:hAnsi="Times New Roman"/>
                <w:b/>
                <w:color w:val="262626" w:themeColor="text1" w:themeTint="D9"/>
                <w:lang w:val="ru-RU"/>
              </w:rPr>
              <w:t>4. </w:t>
            </w:r>
            <w:r w:rsidRPr="002E757B">
              <w:rPr>
                <w:rFonts w:ascii="Times New Roman" w:hAnsi="Times New Roman"/>
                <w:b/>
                <w:color w:val="262626" w:themeColor="text1" w:themeTint="D9"/>
              </w:rPr>
              <w:t>ПОСТАВКА И ПРИЕМКА ТОВАРА</w:t>
            </w:r>
          </w:p>
          <w:p w14:paraId="7BE618A3" w14:textId="77777777" w:rsidR="00F5498D" w:rsidRPr="002E757B" w:rsidRDefault="00F5498D" w:rsidP="004D13C2">
            <w:pPr>
              <w:pStyle w:val="afff6"/>
              <w:tabs>
                <w:tab w:val="left" w:pos="0"/>
              </w:tabs>
              <w:ind w:left="927"/>
              <w:rPr>
                <w:rFonts w:ascii="Times New Roman" w:hAnsi="Times New Roman"/>
                <w:b/>
                <w:color w:val="262626" w:themeColor="text1" w:themeTint="D9"/>
              </w:rPr>
            </w:pPr>
          </w:p>
        </w:tc>
      </w:tr>
      <w:tr w:rsidR="00F5498D" w:rsidRPr="00087538" w14:paraId="56C7BED0" w14:textId="77777777" w:rsidTr="004D13C2">
        <w:tc>
          <w:tcPr>
            <w:tcW w:w="9922" w:type="dxa"/>
            <w:gridSpan w:val="3"/>
          </w:tcPr>
          <w:p w14:paraId="143BD78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4.1. Датой поставки товара считается - дата подтвержденной счет-фактуры.</w:t>
            </w:r>
          </w:p>
        </w:tc>
      </w:tr>
      <w:tr w:rsidR="00F5498D" w:rsidRPr="00087538" w14:paraId="62EBD24F" w14:textId="77777777" w:rsidTr="004D13C2">
        <w:tc>
          <w:tcPr>
            <w:tcW w:w="9922" w:type="dxa"/>
            <w:gridSpan w:val="3"/>
          </w:tcPr>
          <w:p w14:paraId="47F025E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4.2. Условия поставки: поставка товара осуществляется до склада Покупателя силами и средствами Поставщика.</w:t>
            </w:r>
          </w:p>
        </w:tc>
      </w:tr>
      <w:tr w:rsidR="00F5498D" w:rsidRPr="00087538" w14:paraId="1031D465" w14:textId="77777777" w:rsidTr="004D13C2">
        <w:tc>
          <w:tcPr>
            <w:tcW w:w="9922" w:type="dxa"/>
            <w:gridSpan w:val="3"/>
          </w:tcPr>
          <w:p w14:paraId="0BEFF90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4.3. Товар отгружается со склада Поставщика силами и средствами Поставщика в количестве, качестве и ассортименте в соответствии с Приложением №1 к настоящему Договору.</w:t>
            </w:r>
          </w:p>
        </w:tc>
      </w:tr>
      <w:tr w:rsidR="00F5498D" w:rsidRPr="00087538" w14:paraId="4360AC3E" w14:textId="77777777" w:rsidTr="004D13C2">
        <w:tc>
          <w:tcPr>
            <w:tcW w:w="9922" w:type="dxa"/>
            <w:gridSpan w:val="3"/>
          </w:tcPr>
          <w:p w14:paraId="62ADDF6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4.4. Частичная отгрузка и/или досрочная поставка разрешена.</w:t>
            </w:r>
          </w:p>
        </w:tc>
      </w:tr>
      <w:tr w:rsidR="00F5498D" w:rsidRPr="00087538" w14:paraId="525304A2" w14:textId="77777777" w:rsidTr="004D13C2">
        <w:tc>
          <w:tcPr>
            <w:tcW w:w="9922" w:type="dxa"/>
            <w:gridSpan w:val="3"/>
          </w:tcPr>
          <w:p w14:paraId="6EBC8BF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4.5. Приемка товара по количеству и качеству осуществляется Покупателем в присутствии представителя Поставщика.</w:t>
            </w:r>
          </w:p>
        </w:tc>
      </w:tr>
      <w:tr w:rsidR="00F5498D" w:rsidRPr="00087538" w14:paraId="64BC8E01" w14:textId="77777777" w:rsidTr="004D13C2">
        <w:tc>
          <w:tcPr>
            <w:tcW w:w="9922" w:type="dxa"/>
            <w:gridSpan w:val="3"/>
          </w:tcPr>
          <w:p w14:paraId="55E59CC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4.6. Покупатель извещает Поставщика о дате приёма передачи товара.</w:t>
            </w:r>
          </w:p>
        </w:tc>
      </w:tr>
      <w:tr w:rsidR="00F5498D" w:rsidRPr="00087538" w14:paraId="1DE840F5" w14:textId="77777777" w:rsidTr="004D13C2">
        <w:tc>
          <w:tcPr>
            <w:tcW w:w="9922" w:type="dxa"/>
            <w:gridSpan w:val="3"/>
          </w:tcPr>
          <w:p w14:paraId="30A0A50A"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087538" w14:paraId="7B111442" w14:textId="77777777" w:rsidTr="004D13C2">
        <w:tc>
          <w:tcPr>
            <w:tcW w:w="9922" w:type="dxa"/>
            <w:gridSpan w:val="3"/>
          </w:tcPr>
          <w:p w14:paraId="7210C60D" w14:textId="77777777" w:rsidR="00F5498D" w:rsidRPr="002E757B" w:rsidRDefault="00F5498D" w:rsidP="004D13C2">
            <w:pPr>
              <w:autoSpaceDE w:val="0"/>
              <w:ind w:left="567"/>
              <w:jc w:val="center"/>
              <w:rPr>
                <w:rFonts w:ascii="Times New Roman" w:hAnsi="Times New Roman"/>
                <w:b/>
                <w:color w:val="262626" w:themeColor="text1" w:themeTint="D9"/>
                <w:lang w:val="x-none" w:eastAsia="mr-IN" w:bidi="mr-IN"/>
              </w:rPr>
            </w:pPr>
            <w:r>
              <w:rPr>
                <w:rFonts w:ascii="Times New Roman" w:hAnsi="Times New Roman"/>
                <w:b/>
                <w:color w:val="262626" w:themeColor="text1" w:themeTint="D9"/>
                <w:lang w:val="ru-RU" w:eastAsia="mr-IN" w:bidi="mr-IN"/>
              </w:rPr>
              <w:t>5. </w:t>
            </w:r>
            <w:r w:rsidRPr="002E757B">
              <w:rPr>
                <w:rFonts w:ascii="Times New Roman" w:hAnsi="Times New Roman"/>
                <w:b/>
                <w:color w:val="262626" w:themeColor="text1" w:themeTint="D9"/>
                <w:lang w:val="x-none" w:eastAsia="mr-IN" w:bidi="mr-IN"/>
              </w:rPr>
              <w:t>ПРАВА И ОБЯЗАННОСТИ СТОРОН</w:t>
            </w:r>
          </w:p>
          <w:p w14:paraId="088AD2C4" w14:textId="77777777" w:rsidR="00F5498D" w:rsidRPr="002E757B" w:rsidRDefault="00F5498D" w:rsidP="004D13C2">
            <w:pPr>
              <w:pStyle w:val="afff6"/>
              <w:autoSpaceDE w:val="0"/>
              <w:ind w:left="927"/>
              <w:rPr>
                <w:rFonts w:ascii="Times New Roman" w:hAnsi="Times New Roman"/>
                <w:b/>
                <w:color w:val="262626" w:themeColor="text1" w:themeTint="D9"/>
                <w:lang w:val="x-none" w:eastAsia="mr-IN" w:bidi="mr-IN"/>
              </w:rPr>
            </w:pPr>
          </w:p>
          <w:p w14:paraId="50C46E5C"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.1. Поставщик обязан:</w:t>
            </w:r>
          </w:p>
          <w:p w14:paraId="1ACAB25D"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.1.1. Передать Покупателю товар надлежащего качества и в обусловленные, настоящим Договором сроки в соответствии с п. 3.1. настоящего договора.</w:t>
            </w:r>
          </w:p>
          <w:p w14:paraId="6D2965AF" w14:textId="77777777" w:rsidR="00F5498D" w:rsidRPr="00C44B4C" w:rsidRDefault="00F5498D" w:rsidP="004D13C2">
            <w:pPr>
              <w:pStyle w:val="HTML"/>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rPr>
              <w:t>Поставщик, допустивший недопоставку товаров, обязан за свой счет восполнить недопоставленное количество товаров в течение 3 (трех) рабочих дней с момента получения претензии от Покупателя.</w:t>
            </w:r>
          </w:p>
          <w:p w14:paraId="682EEAD9"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 xml:space="preserve">.1.2. Произвести соответствующую замену товара в течение </w:t>
            </w:r>
            <w:r w:rsidRPr="00C44B4C">
              <w:rPr>
                <w:rFonts w:ascii="Times New Roman" w:hAnsi="Times New Roman" w:cs="Times New Roman"/>
                <w:color w:val="262626" w:themeColor="text1" w:themeTint="D9"/>
                <w:sz w:val="22"/>
                <w:szCs w:val="22"/>
                <w:lang w:val="ru-RU"/>
              </w:rPr>
              <w:t>90</w:t>
            </w:r>
            <w:r w:rsidRPr="00C44B4C">
              <w:rPr>
                <w:rFonts w:ascii="Times New Roman" w:hAnsi="Times New Roman" w:cs="Times New Roman"/>
                <w:color w:val="262626" w:themeColor="text1" w:themeTint="D9"/>
                <w:sz w:val="22"/>
                <w:szCs w:val="22"/>
              </w:rPr>
              <w:t xml:space="preserve"> (</w:t>
            </w:r>
            <w:r w:rsidRPr="00C44B4C">
              <w:rPr>
                <w:rFonts w:ascii="Times New Roman" w:hAnsi="Times New Roman" w:cs="Times New Roman"/>
                <w:color w:val="262626" w:themeColor="text1" w:themeTint="D9"/>
                <w:sz w:val="22"/>
                <w:szCs w:val="22"/>
                <w:lang w:val="ru-RU"/>
              </w:rPr>
              <w:t>девяноста</w:t>
            </w:r>
            <w:r w:rsidRPr="00C44B4C">
              <w:rPr>
                <w:rFonts w:ascii="Times New Roman" w:hAnsi="Times New Roman" w:cs="Times New Roman"/>
                <w:color w:val="262626" w:themeColor="text1" w:themeTint="D9"/>
                <w:sz w:val="22"/>
                <w:szCs w:val="22"/>
              </w:rPr>
              <w:t xml:space="preserve">) </w:t>
            </w:r>
            <w:r w:rsidRPr="00C44B4C">
              <w:rPr>
                <w:rFonts w:ascii="Times New Roman" w:hAnsi="Times New Roman" w:cs="Times New Roman"/>
                <w:color w:val="262626" w:themeColor="text1" w:themeTint="D9"/>
                <w:sz w:val="22"/>
                <w:szCs w:val="22"/>
                <w:lang w:val="ru-RU"/>
              </w:rPr>
              <w:t>календарных</w:t>
            </w:r>
            <w:r w:rsidRPr="00C44B4C">
              <w:rPr>
                <w:rFonts w:ascii="Times New Roman" w:hAnsi="Times New Roman" w:cs="Times New Roman"/>
                <w:color w:val="262626" w:themeColor="text1" w:themeTint="D9"/>
                <w:sz w:val="22"/>
                <w:szCs w:val="22"/>
              </w:rPr>
              <w:t xml:space="preserve"> дней с момента получения и принятия претензии от Покупателя о несоответствии товара, при этом под несоответствием товара также понимается порча товарного вида, </w:t>
            </w:r>
            <w:proofErr w:type="gramStart"/>
            <w:r w:rsidRPr="00C44B4C">
              <w:rPr>
                <w:rFonts w:ascii="Times New Roman" w:hAnsi="Times New Roman" w:cs="Times New Roman"/>
                <w:color w:val="262626" w:themeColor="text1" w:themeTint="D9"/>
                <w:sz w:val="22"/>
                <w:szCs w:val="22"/>
              </w:rPr>
              <w:t>упаковки</w:t>
            </w:r>
            <w:proofErr w:type="gramEnd"/>
            <w:r w:rsidRPr="00C44B4C">
              <w:rPr>
                <w:rFonts w:ascii="Times New Roman" w:hAnsi="Times New Roman" w:cs="Times New Roman"/>
                <w:color w:val="262626" w:themeColor="text1" w:themeTint="D9"/>
                <w:sz w:val="22"/>
                <w:szCs w:val="22"/>
              </w:rPr>
              <w:t xml:space="preserve"> допущенной по вине Поставщика.</w:t>
            </w:r>
          </w:p>
          <w:p w14:paraId="6AF485D5"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.1.3. Поставлять товары с сохранением товарного вида.</w:t>
            </w:r>
          </w:p>
          <w:p w14:paraId="41BF3803" w14:textId="77777777" w:rsidR="00F5498D" w:rsidRPr="00C44B4C" w:rsidRDefault="00F5498D" w:rsidP="004D13C2">
            <w:pPr>
              <w:autoSpaceDE w:val="0"/>
              <w:ind w:firstLine="567"/>
              <w:jc w:val="both"/>
              <w:rPr>
                <w:rFonts w:ascii="Times New Roman" w:hAnsi="Times New Roman"/>
                <w:color w:val="262626" w:themeColor="text1" w:themeTint="D9"/>
                <w:lang w:val="x-none" w:eastAsia="mr-IN" w:bidi="mr-IN"/>
              </w:rPr>
            </w:pPr>
            <w:r w:rsidRPr="00C44B4C">
              <w:rPr>
                <w:rFonts w:ascii="Times New Roman" w:hAnsi="Times New Roman"/>
                <w:color w:val="262626" w:themeColor="text1" w:themeTint="D9"/>
                <w:lang w:val="ru-RU" w:eastAsia="mr-IN" w:bidi="mr-IN"/>
              </w:rPr>
              <w:t>5</w:t>
            </w:r>
            <w:r w:rsidRPr="00C44B4C">
              <w:rPr>
                <w:rFonts w:ascii="Times New Roman" w:hAnsi="Times New Roman"/>
                <w:color w:val="262626" w:themeColor="text1" w:themeTint="D9"/>
                <w:lang w:val="x-none" w:eastAsia="mr-IN" w:bidi="mr-IN"/>
              </w:rPr>
              <w:t>.1.4. Поставщик обязуется передать Покупателю вместе с товаром все необходимые документы (сертификат соответствия и др.).</w:t>
            </w:r>
          </w:p>
          <w:p w14:paraId="5FD499D6" w14:textId="77777777" w:rsidR="00F5498D" w:rsidRPr="00C44B4C" w:rsidRDefault="00F5498D" w:rsidP="004D13C2">
            <w:pPr>
              <w:autoSpaceDE w:val="0"/>
              <w:ind w:firstLine="567"/>
              <w:jc w:val="both"/>
              <w:rPr>
                <w:rFonts w:ascii="Times New Roman" w:hAnsi="Times New Roman"/>
                <w:color w:val="262626" w:themeColor="text1" w:themeTint="D9"/>
                <w:lang w:val="x-none" w:eastAsia="mr-IN" w:bidi="mr-IN"/>
              </w:rPr>
            </w:pPr>
            <w:r w:rsidRPr="00C44B4C">
              <w:rPr>
                <w:rFonts w:ascii="Times New Roman" w:hAnsi="Times New Roman"/>
                <w:color w:val="262626" w:themeColor="text1" w:themeTint="D9"/>
                <w:lang w:val="ru-RU" w:eastAsia="mr-IN" w:bidi="mr-IN"/>
              </w:rPr>
              <w:t>5</w:t>
            </w:r>
            <w:r w:rsidRPr="00C44B4C">
              <w:rPr>
                <w:rFonts w:ascii="Times New Roman" w:hAnsi="Times New Roman"/>
                <w:color w:val="262626" w:themeColor="text1" w:themeTint="D9"/>
                <w:lang w:val="x-none" w:eastAsia="mr-IN" w:bidi="mr-IN"/>
              </w:rPr>
              <w:t>.2. Покупатель обязан:</w:t>
            </w:r>
          </w:p>
          <w:p w14:paraId="7A1EA345" w14:textId="77777777" w:rsidR="00F5498D" w:rsidRPr="00C44B4C" w:rsidRDefault="00F5498D" w:rsidP="004D13C2">
            <w:pPr>
              <w:autoSpaceDE w:val="0"/>
              <w:ind w:firstLine="567"/>
              <w:jc w:val="both"/>
              <w:rPr>
                <w:rFonts w:ascii="Times New Roman" w:hAnsi="Times New Roman"/>
                <w:color w:val="262626" w:themeColor="text1" w:themeTint="D9"/>
                <w:lang w:val="x-none" w:eastAsia="mr-IN" w:bidi="mr-IN"/>
              </w:rPr>
            </w:pPr>
            <w:r w:rsidRPr="00C44B4C">
              <w:rPr>
                <w:rFonts w:ascii="Times New Roman" w:hAnsi="Times New Roman"/>
                <w:color w:val="262626" w:themeColor="text1" w:themeTint="D9"/>
                <w:lang w:val="ru-RU" w:eastAsia="mr-IN" w:bidi="mr-IN"/>
              </w:rPr>
              <w:t>5</w:t>
            </w:r>
            <w:r w:rsidRPr="00C44B4C">
              <w:rPr>
                <w:rFonts w:ascii="Times New Roman" w:hAnsi="Times New Roman"/>
                <w:color w:val="262626" w:themeColor="text1" w:themeTint="D9"/>
                <w:lang w:val="x-none" w:eastAsia="mr-IN" w:bidi="mr-IN"/>
              </w:rPr>
              <w:t>.2.1. Произвести оплату за поставляемый товар в сроки и на условиях, определенных настоящим договором.</w:t>
            </w:r>
          </w:p>
          <w:p w14:paraId="046A89ED"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.2.2. Обеспечить приемку поставленного товара в установленный срок.</w:t>
            </w:r>
          </w:p>
          <w:p w14:paraId="063A0651" w14:textId="77777777" w:rsidR="00F5498D" w:rsidRPr="00C44B4C" w:rsidRDefault="00F5498D" w:rsidP="004D13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color w:val="262626" w:themeColor="text1" w:themeTint="D9"/>
                <w:sz w:val="22"/>
                <w:szCs w:val="22"/>
              </w:rPr>
            </w:pPr>
            <w:r w:rsidRPr="00C44B4C">
              <w:rPr>
                <w:rFonts w:ascii="Times New Roman" w:hAnsi="Times New Roman" w:cs="Times New Roman"/>
                <w:color w:val="262626" w:themeColor="text1" w:themeTint="D9"/>
                <w:sz w:val="22"/>
                <w:szCs w:val="22"/>
                <w:lang w:val="ru-RU"/>
              </w:rPr>
              <w:t>5</w:t>
            </w:r>
            <w:r w:rsidRPr="00C44B4C">
              <w:rPr>
                <w:rFonts w:ascii="Times New Roman" w:hAnsi="Times New Roman" w:cs="Times New Roman"/>
                <w:color w:val="262626" w:themeColor="text1" w:themeTint="D9"/>
                <w:sz w:val="22"/>
                <w:szCs w:val="22"/>
              </w:rPr>
              <w:t>.2.3. Покупатель обязуется при хранении товара соблюдать все нормативные требования хранения лекарственных средств, в случае их нарушения ответственность за Товар возлагается на Покупателя.</w:t>
            </w:r>
          </w:p>
        </w:tc>
      </w:tr>
      <w:tr w:rsidR="00F5498D" w:rsidRPr="00087538" w14:paraId="008BBCE9" w14:textId="77777777" w:rsidTr="004D13C2">
        <w:tc>
          <w:tcPr>
            <w:tcW w:w="9922" w:type="dxa"/>
            <w:gridSpan w:val="3"/>
          </w:tcPr>
          <w:p w14:paraId="59432914" w14:textId="77777777" w:rsidR="00F5498D" w:rsidRPr="00C44B4C" w:rsidRDefault="00F5498D" w:rsidP="004D13C2">
            <w:pPr>
              <w:autoSpaceDE w:val="0"/>
              <w:rPr>
                <w:rFonts w:ascii="Times New Roman" w:hAnsi="Times New Roman"/>
                <w:b/>
                <w:bCs/>
                <w:color w:val="262626" w:themeColor="text1" w:themeTint="D9"/>
                <w:lang w:val="ru-RU"/>
              </w:rPr>
            </w:pPr>
          </w:p>
        </w:tc>
      </w:tr>
      <w:tr w:rsidR="00F5498D" w:rsidRPr="00C44B4C" w14:paraId="44E91262" w14:textId="77777777" w:rsidTr="004D13C2">
        <w:tc>
          <w:tcPr>
            <w:tcW w:w="9922" w:type="dxa"/>
            <w:gridSpan w:val="3"/>
          </w:tcPr>
          <w:p w14:paraId="0BDAE58E" w14:textId="2B6C86FB" w:rsidR="00F5498D" w:rsidRPr="002E757B" w:rsidRDefault="00F5498D" w:rsidP="004D13C2">
            <w:pPr>
              <w:tabs>
                <w:tab w:val="left" w:pos="0"/>
              </w:tabs>
              <w:ind w:left="567"/>
              <w:jc w:val="center"/>
              <w:rPr>
                <w:rFonts w:ascii="Times New Roman" w:hAnsi="Times New Roman"/>
                <w:b/>
                <w:color w:val="262626" w:themeColor="text1" w:themeTint="D9"/>
              </w:rPr>
            </w:pPr>
            <w:r>
              <w:rPr>
                <w:rFonts w:ascii="Times New Roman" w:hAnsi="Times New Roman"/>
                <w:b/>
                <w:color w:val="262626" w:themeColor="text1" w:themeTint="D9"/>
                <w:lang w:val="ru-RU"/>
              </w:rPr>
              <w:br/>
            </w:r>
            <w:r>
              <w:rPr>
                <w:rFonts w:ascii="Times New Roman" w:hAnsi="Times New Roman"/>
                <w:b/>
                <w:color w:val="262626" w:themeColor="text1" w:themeTint="D9"/>
                <w:lang w:val="ru-RU"/>
              </w:rPr>
              <w:br/>
            </w:r>
            <w:r>
              <w:rPr>
                <w:rFonts w:ascii="Times New Roman" w:hAnsi="Times New Roman"/>
                <w:b/>
                <w:color w:val="262626" w:themeColor="text1" w:themeTint="D9"/>
                <w:lang w:val="ru-RU"/>
              </w:rPr>
              <w:t>6. </w:t>
            </w:r>
            <w:r w:rsidRPr="002E757B">
              <w:rPr>
                <w:rFonts w:ascii="Times New Roman" w:hAnsi="Times New Roman"/>
                <w:b/>
                <w:color w:val="262626" w:themeColor="text1" w:themeTint="D9"/>
              </w:rPr>
              <w:t>КАЧЕСТВО ТОВАРА И ГАРАНТИИ</w:t>
            </w:r>
          </w:p>
          <w:p w14:paraId="67A520D2" w14:textId="77777777" w:rsidR="00F5498D" w:rsidRPr="002E757B" w:rsidRDefault="00F5498D" w:rsidP="004D13C2">
            <w:pPr>
              <w:pStyle w:val="afff6"/>
              <w:tabs>
                <w:tab w:val="left" w:pos="0"/>
              </w:tabs>
              <w:ind w:left="927"/>
              <w:rPr>
                <w:rFonts w:ascii="Times New Roman" w:hAnsi="Times New Roman"/>
                <w:b/>
                <w:color w:val="262626" w:themeColor="text1" w:themeTint="D9"/>
              </w:rPr>
            </w:pPr>
          </w:p>
        </w:tc>
      </w:tr>
      <w:tr w:rsidR="00F5498D" w:rsidRPr="00087538" w14:paraId="2883A7C8" w14:textId="77777777" w:rsidTr="004D13C2">
        <w:tc>
          <w:tcPr>
            <w:tcW w:w="9922" w:type="dxa"/>
            <w:gridSpan w:val="3"/>
          </w:tcPr>
          <w:p w14:paraId="3C7325F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6.1. Качество поставляемых товаров должно соответствовать сертификату качества Товара и требованиям настоящего Договора.</w:t>
            </w:r>
          </w:p>
        </w:tc>
      </w:tr>
      <w:tr w:rsidR="00F5498D" w:rsidRPr="00C44B4C" w14:paraId="6C6146E3" w14:textId="77777777" w:rsidTr="004D13C2">
        <w:tc>
          <w:tcPr>
            <w:tcW w:w="9922" w:type="dxa"/>
            <w:gridSpan w:val="3"/>
          </w:tcPr>
          <w:p w14:paraId="5DC86897"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 xml:space="preserve">6.2. </w:t>
            </w:r>
            <w:proofErr w:type="spellStart"/>
            <w:r w:rsidRPr="00C44B4C">
              <w:rPr>
                <w:rFonts w:ascii="Times New Roman" w:hAnsi="Times New Roman"/>
                <w:b/>
                <w:color w:val="262626" w:themeColor="text1" w:themeTint="D9"/>
                <w:u w:val="single"/>
              </w:rPr>
              <w:t>Поставщик</w:t>
            </w:r>
            <w:proofErr w:type="spellEnd"/>
            <w:r w:rsidRPr="00C44B4C">
              <w:rPr>
                <w:rFonts w:ascii="Times New Roman" w:hAnsi="Times New Roman"/>
                <w:b/>
                <w:color w:val="262626" w:themeColor="text1" w:themeTint="D9"/>
                <w:u w:val="single"/>
              </w:rPr>
              <w:t xml:space="preserve"> </w:t>
            </w:r>
            <w:proofErr w:type="spellStart"/>
            <w:r w:rsidRPr="00C44B4C">
              <w:rPr>
                <w:rFonts w:ascii="Times New Roman" w:hAnsi="Times New Roman"/>
                <w:b/>
                <w:color w:val="262626" w:themeColor="text1" w:themeTint="D9"/>
                <w:u w:val="single"/>
              </w:rPr>
              <w:t>обязуется</w:t>
            </w:r>
            <w:proofErr w:type="spellEnd"/>
            <w:r w:rsidRPr="00C44B4C">
              <w:rPr>
                <w:rFonts w:ascii="Times New Roman" w:hAnsi="Times New Roman"/>
                <w:b/>
                <w:color w:val="262626" w:themeColor="text1" w:themeTint="D9"/>
                <w:u w:val="single"/>
              </w:rPr>
              <w:t xml:space="preserve"> </w:t>
            </w:r>
            <w:proofErr w:type="spellStart"/>
            <w:r w:rsidRPr="00C44B4C">
              <w:rPr>
                <w:rFonts w:ascii="Times New Roman" w:hAnsi="Times New Roman"/>
                <w:b/>
                <w:color w:val="262626" w:themeColor="text1" w:themeTint="D9"/>
                <w:u w:val="single"/>
              </w:rPr>
              <w:t>предоставить</w:t>
            </w:r>
            <w:proofErr w:type="spellEnd"/>
            <w:r w:rsidRPr="00C44B4C">
              <w:rPr>
                <w:rFonts w:ascii="Times New Roman" w:hAnsi="Times New Roman"/>
                <w:b/>
                <w:color w:val="262626" w:themeColor="text1" w:themeTint="D9"/>
                <w:u w:val="single"/>
              </w:rPr>
              <w:t xml:space="preserve"> </w:t>
            </w:r>
            <w:proofErr w:type="spellStart"/>
            <w:r w:rsidRPr="00C44B4C">
              <w:rPr>
                <w:rFonts w:ascii="Times New Roman" w:hAnsi="Times New Roman"/>
                <w:b/>
                <w:color w:val="262626" w:themeColor="text1" w:themeTint="D9"/>
                <w:u w:val="single"/>
              </w:rPr>
              <w:t>Покупателю</w:t>
            </w:r>
            <w:proofErr w:type="spellEnd"/>
            <w:r w:rsidRPr="00C44B4C">
              <w:rPr>
                <w:rFonts w:ascii="Times New Roman" w:hAnsi="Times New Roman"/>
                <w:b/>
                <w:color w:val="262626" w:themeColor="text1" w:themeTint="D9"/>
                <w:u w:val="single"/>
              </w:rPr>
              <w:t>:</w:t>
            </w:r>
          </w:p>
        </w:tc>
      </w:tr>
      <w:tr w:rsidR="00F5498D" w:rsidRPr="00087538" w14:paraId="18A47EA9" w14:textId="77777777" w:rsidTr="004D13C2">
        <w:tc>
          <w:tcPr>
            <w:tcW w:w="9922" w:type="dxa"/>
            <w:gridSpan w:val="3"/>
            <w:shd w:val="clear" w:color="auto" w:fill="auto"/>
          </w:tcPr>
          <w:p w14:paraId="6AE9711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a</w:t>
            </w:r>
            <w:r w:rsidRPr="00C44B4C">
              <w:rPr>
                <w:rFonts w:ascii="Times New Roman" w:hAnsi="Times New Roman"/>
                <w:color w:val="262626" w:themeColor="text1" w:themeTint="D9"/>
                <w:lang w:val="ru-RU"/>
              </w:rPr>
              <w:t>) Сертификат происхождения товара и качества страны производителя – 1 копия (заверенные Поставщиком) на товарные позиции указанные в Приложении №1 к настоящему Договору.</w:t>
            </w:r>
          </w:p>
        </w:tc>
      </w:tr>
      <w:tr w:rsidR="00F5498D" w:rsidRPr="00087538" w14:paraId="6C903055" w14:textId="77777777" w:rsidTr="004D13C2">
        <w:tc>
          <w:tcPr>
            <w:tcW w:w="9922" w:type="dxa"/>
            <w:gridSpan w:val="3"/>
            <w:shd w:val="clear" w:color="auto" w:fill="auto"/>
          </w:tcPr>
          <w:p w14:paraId="799BE43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b</w:t>
            </w:r>
            <w:r w:rsidRPr="00C44B4C">
              <w:rPr>
                <w:rFonts w:ascii="Times New Roman" w:hAnsi="Times New Roman"/>
                <w:color w:val="262626" w:themeColor="text1" w:themeTint="D9"/>
                <w:lang w:val="ru-RU"/>
              </w:rPr>
              <w:t>) Регистрационное удостоверение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1 копия (заверенные Поставщиком), на те товарные позиции указанные в Приложении №1 к настоящему Договору, которые подлежат обязательной регистрации.</w:t>
            </w:r>
          </w:p>
        </w:tc>
      </w:tr>
      <w:tr w:rsidR="00F5498D" w:rsidRPr="00087538" w14:paraId="431AF309" w14:textId="77777777" w:rsidTr="004D13C2">
        <w:tc>
          <w:tcPr>
            <w:tcW w:w="9922" w:type="dxa"/>
            <w:gridSpan w:val="3"/>
            <w:shd w:val="clear" w:color="auto" w:fill="auto"/>
          </w:tcPr>
          <w:p w14:paraId="729B18F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c</w:t>
            </w:r>
            <w:r w:rsidRPr="00C44B4C">
              <w:rPr>
                <w:rFonts w:ascii="Times New Roman" w:hAnsi="Times New Roman"/>
                <w:color w:val="262626" w:themeColor="text1" w:themeTint="D9"/>
                <w:lang w:val="ru-RU"/>
              </w:rPr>
              <w:t xml:space="preserve">) Сертификат соответствия или письмо,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 – 1 копия (заверенные Поставщиком), на те товарные позиции указанные в Приложении №1 к настоящему Договору, которые подлежат обязательной сертификации. </w:t>
            </w:r>
          </w:p>
        </w:tc>
      </w:tr>
      <w:tr w:rsidR="00F5498D" w:rsidRPr="00C44B4C" w14:paraId="6D21D86E" w14:textId="77777777" w:rsidTr="004D13C2">
        <w:tc>
          <w:tcPr>
            <w:tcW w:w="9922" w:type="dxa"/>
            <w:gridSpan w:val="3"/>
          </w:tcPr>
          <w:p w14:paraId="7BEA789B"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 xml:space="preserve">6.3. </w:t>
            </w:r>
            <w:proofErr w:type="spellStart"/>
            <w:r w:rsidRPr="00C44B4C">
              <w:rPr>
                <w:rFonts w:ascii="Times New Roman" w:hAnsi="Times New Roman"/>
                <w:b/>
                <w:color w:val="262626" w:themeColor="text1" w:themeTint="D9"/>
                <w:u w:val="single"/>
              </w:rPr>
              <w:t>Поставщик</w:t>
            </w:r>
            <w:proofErr w:type="spellEnd"/>
            <w:r w:rsidRPr="00C44B4C">
              <w:rPr>
                <w:rFonts w:ascii="Times New Roman" w:hAnsi="Times New Roman"/>
                <w:b/>
                <w:color w:val="262626" w:themeColor="text1" w:themeTint="D9"/>
                <w:u w:val="single"/>
              </w:rPr>
              <w:t xml:space="preserve"> </w:t>
            </w:r>
            <w:proofErr w:type="spellStart"/>
            <w:r w:rsidRPr="00C44B4C">
              <w:rPr>
                <w:rFonts w:ascii="Times New Roman" w:hAnsi="Times New Roman"/>
                <w:b/>
                <w:color w:val="262626" w:themeColor="text1" w:themeTint="D9"/>
                <w:u w:val="single"/>
              </w:rPr>
              <w:t>гарантирует</w:t>
            </w:r>
            <w:proofErr w:type="spellEnd"/>
            <w:r w:rsidRPr="00C44B4C">
              <w:rPr>
                <w:rFonts w:ascii="Times New Roman" w:hAnsi="Times New Roman"/>
                <w:b/>
                <w:color w:val="262626" w:themeColor="text1" w:themeTint="D9"/>
                <w:u w:val="single"/>
              </w:rPr>
              <w:t xml:space="preserve">, </w:t>
            </w:r>
            <w:proofErr w:type="spellStart"/>
            <w:r w:rsidRPr="00C44B4C">
              <w:rPr>
                <w:rFonts w:ascii="Times New Roman" w:hAnsi="Times New Roman"/>
                <w:b/>
                <w:color w:val="262626" w:themeColor="text1" w:themeTint="D9"/>
                <w:u w:val="single"/>
              </w:rPr>
              <w:t>что</w:t>
            </w:r>
            <w:proofErr w:type="spellEnd"/>
            <w:r w:rsidRPr="00C44B4C">
              <w:rPr>
                <w:rFonts w:ascii="Times New Roman" w:hAnsi="Times New Roman"/>
                <w:b/>
                <w:color w:val="262626" w:themeColor="text1" w:themeTint="D9"/>
                <w:u w:val="single"/>
              </w:rPr>
              <w:t>:</w:t>
            </w:r>
          </w:p>
        </w:tc>
      </w:tr>
      <w:tr w:rsidR="00F5498D" w:rsidRPr="00087538" w14:paraId="244AF9E9" w14:textId="77777777" w:rsidTr="004D13C2">
        <w:tc>
          <w:tcPr>
            <w:tcW w:w="9922" w:type="dxa"/>
            <w:gridSpan w:val="3"/>
          </w:tcPr>
          <w:p w14:paraId="4678D33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a</w:t>
            </w:r>
            <w:r w:rsidRPr="00C44B4C">
              <w:rPr>
                <w:rFonts w:ascii="Times New Roman" w:hAnsi="Times New Roman"/>
                <w:color w:val="262626" w:themeColor="text1" w:themeTint="D9"/>
                <w:lang w:val="ru-RU"/>
              </w:rPr>
              <w:t>) Все товары, указанные в Приложении №1, являются новыми – произведенными не ранее 202__г.</w:t>
            </w:r>
          </w:p>
        </w:tc>
      </w:tr>
      <w:tr w:rsidR="00F5498D" w:rsidRPr="00087538" w14:paraId="2F056118" w14:textId="77777777" w:rsidTr="004D13C2">
        <w:tc>
          <w:tcPr>
            <w:tcW w:w="9922" w:type="dxa"/>
            <w:gridSpan w:val="3"/>
          </w:tcPr>
          <w:p w14:paraId="6B6223D4"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b</w:t>
            </w:r>
            <w:r w:rsidRPr="00C44B4C">
              <w:rPr>
                <w:rFonts w:ascii="Times New Roman" w:hAnsi="Times New Roman"/>
                <w:color w:val="262626" w:themeColor="text1" w:themeTint="D9"/>
                <w:lang w:val="ru-RU"/>
              </w:rPr>
              <w:t xml:space="preserve">) Поставляемый товар соответствует высокому уровню техники и техническим условиям, а также требованиям стандартов: </w:t>
            </w:r>
            <w:r w:rsidRPr="00C44B4C">
              <w:rPr>
                <w:rFonts w:ascii="Times New Roman" w:hAnsi="Times New Roman"/>
                <w:color w:val="262626" w:themeColor="text1" w:themeTint="D9"/>
              </w:rPr>
              <w:t>ISO</w:t>
            </w:r>
            <w:r w:rsidRPr="00C44B4C">
              <w:rPr>
                <w:rFonts w:ascii="Times New Roman" w:hAnsi="Times New Roman"/>
                <w:color w:val="262626" w:themeColor="text1" w:themeTint="D9"/>
                <w:lang w:val="ru-RU"/>
              </w:rPr>
              <w:t xml:space="preserve"> 9001:20ХХ и </w:t>
            </w:r>
            <w:r w:rsidRPr="00C44B4C">
              <w:rPr>
                <w:rFonts w:ascii="Times New Roman" w:hAnsi="Times New Roman"/>
                <w:color w:val="262626" w:themeColor="text1" w:themeTint="D9"/>
              </w:rPr>
              <w:t>ISO</w:t>
            </w:r>
            <w:r w:rsidRPr="00C44B4C">
              <w:rPr>
                <w:rFonts w:ascii="Times New Roman" w:hAnsi="Times New Roman"/>
                <w:color w:val="262626" w:themeColor="text1" w:themeTint="D9"/>
                <w:lang w:val="ru-RU"/>
              </w:rPr>
              <w:t xml:space="preserve"> 13485:20ХХ, соответствовать Европейского Союза, установленным в директиве 93/42/ЕСС/ или 90/385/ЕСС по вопросу медицинского оборудования и иметь регистрационное удостоверение в странах ЕС и СНГ;</w:t>
            </w:r>
          </w:p>
        </w:tc>
      </w:tr>
      <w:tr w:rsidR="00F5498D" w:rsidRPr="00087538" w14:paraId="2411904C" w14:textId="77777777" w:rsidTr="004D13C2">
        <w:tc>
          <w:tcPr>
            <w:tcW w:w="9922" w:type="dxa"/>
            <w:gridSpan w:val="3"/>
          </w:tcPr>
          <w:p w14:paraId="7C6AB0E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c</w:t>
            </w:r>
            <w:r w:rsidRPr="00C44B4C">
              <w:rPr>
                <w:rFonts w:ascii="Times New Roman" w:hAnsi="Times New Roman"/>
                <w:color w:val="262626" w:themeColor="text1" w:themeTint="D9"/>
                <w:lang w:val="ru-RU"/>
              </w:rPr>
              <w:t>) Комплектность поставляемого Товара полностью отвечает условиям Договора и обеспечивает выполнение заявленных в технической документации функциональных возможностей;</w:t>
            </w:r>
          </w:p>
        </w:tc>
      </w:tr>
      <w:tr w:rsidR="00F5498D" w:rsidRPr="00087538" w14:paraId="3FA5050B" w14:textId="77777777" w:rsidTr="004D13C2">
        <w:tc>
          <w:tcPr>
            <w:tcW w:w="9922" w:type="dxa"/>
            <w:gridSpan w:val="3"/>
          </w:tcPr>
          <w:p w14:paraId="50D9692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d</w:t>
            </w:r>
            <w:r w:rsidRPr="00C44B4C">
              <w:rPr>
                <w:rFonts w:ascii="Times New Roman" w:hAnsi="Times New Roman"/>
                <w:color w:val="262626" w:themeColor="text1" w:themeTint="D9"/>
                <w:lang w:val="ru-RU"/>
              </w:rPr>
              <w:t xml:space="preserve">) Технические параметры, тип, модель товара соответствуют данным указанным в Спецификации (Приложение №1), которая является неотъемлемой частью настоящего Договора; </w:t>
            </w:r>
          </w:p>
        </w:tc>
      </w:tr>
      <w:tr w:rsidR="00F5498D" w:rsidRPr="00087538" w14:paraId="1E7034B6" w14:textId="77777777" w:rsidTr="004D13C2">
        <w:tc>
          <w:tcPr>
            <w:tcW w:w="9922" w:type="dxa"/>
            <w:gridSpan w:val="3"/>
          </w:tcPr>
          <w:p w14:paraId="38BF501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rPr>
              <w:t>e</w:t>
            </w:r>
            <w:r w:rsidRPr="00C44B4C">
              <w:rPr>
                <w:rFonts w:ascii="Times New Roman" w:hAnsi="Times New Roman"/>
                <w:color w:val="262626" w:themeColor="text1" w:themeTint="D9"/>
                <w:lang w:val="ru-RU"/>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r>
      <w:tr w:rsidR="00F5498D" w:rsidRPr="00087538" w14:paraId="7077DDC0" w14:textId="77777777" w:rsidTr="004D13C2">
        <w:tc>
          <w:tcPr>
            <w:tcW w:w="9922" w:type="dxa"/>
            <w:gridSpan w:val="3"/>
          </w:tcPr>
          <w:p w14:paraId="51A2DFF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6.4. В случае если Покупателю и/или его заказчику будут предъявлены третьими лицами какие-либо претензии и/или иски, основанные на нарушении их прав промышленной собственности, Поставщик обязан урегулировать такие претензии и/или иски за свой счет и возместить все убытки, включая расходы, понесенные Покупателем и/или его заказчиком.</w:t>
            </w:r>
          </w:p>
        </w:tc>
      </w:tr>
      <w:tr w:rsidR="00F5498D" w:rsidRPr="00087538" w14:paraId="594C5622" w14:textId="77777777" w:rsidTr="004D13C2">
        <w:tc>
          <w:tcPr>
            <w:tcW w:w="9922" w:type="dxa"/>
            <w:gridSpan w:val="3"/>
          </w:tcPr>
          <w:p w14:paraId="4182FDB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6.5. Покупатель должен в 10-ти дневной срок после того, как он узнал о предъявленных ему и/или его заказчику таких претензиях и/или исках, известить о них Поставщика.</w:t>
            </w:r>
          </w:p>
        </w:tc>
      </w:tr>
      <w:tr w:rsidR="00F5498D" w:rsidRPr="00087538" w14:paraId="3C3D819F" w14:textId="77777777" w:rsidTr="004D13C2">
        <w:tc>
          <w:tcPr>
            <w:tcW w:w="9922" w:type="dxa"/>
            <w:gridSpan w:val="3"/>
            <w:shd w:val="clear" w:color="auto" w:fill="auto"/>
          </w:tcPr>
          <w:p w14:paraId="60912B7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6.6. Все текстовые (инструкции) материалы и руководство по сервисному обслуживанию должны быть выполнены на русском. В случае отсутствия технической документации в ящиках, поставка считается некомплектной.</w:t>
            </w:r>
          </w:p>
        </w:tc>
      </w:tr>
      <w:tr w:rsidR="00F5498D" w:rsidRPr="00087538" w14:paraId="5B44B7C8" w14:textId="77777777" w:rsidTr="004D13C2">
        <w:tc>
          <w:tcPr>
            <w:tcW w:w="9922" w:type="dxa"/>
            <w:gridSpan w:val="3"/>
          </w:tcPr>
          <w:p w14:paraId="1EA2813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6.7 Гарантийный срок: не менее ____ месяцев с момента закупки и подтверждается гарантийным сертификатом выдаваемым Поставщиком или сервисным центром Поставщика на территории Республики Узбекистан. </w:t>
            </w:r>
          </w:p>
        </w:tc>
      </w:tr>
      <w:tr w:rsidR="00F5498D" w:rsidRPr="00087538" w14:paraId="444D1743" w14:textId="77777777" w:rsidTr="004D13C2">
        <w:tc>
          <w:tcPr>
            <w:tcW w:w="9922" w:type="dxa"/>
            <w:gridSpan w:val="3"/>
          </w:tcPr>
          <w:p w14:paraId="764B5D74"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6.8. Срок исполнения гарантийных обязательств 30 календарных дней с даты получения уведомления Покупателя об их наступлении.</w:t>
            </w:r>
          </w:p>
        </w:tc>
      </w:tr>
      <w:tr w:rsidR="00F5498D" w:rsidRPr="00087538" w14:paraId="0C5F9225" w14:textId="77777777" w:rsidTr="004D13C2">
        <w:tc>
          <w:tcPr>
            <w:tcW w:w="9922" w:type="dxa"/>
            <w:gridSpan w:val="3"/>
          </w:tcPr>
          <w:p w14:paraId="5C82436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6.9. Если устранение дефектов производится по согласованию между Сторонами силами Покупателя, Поставщик обязан возместить ему связанные с этим расходы. </w:t>
            </w:r>
          </w:p>
        </w:tc>
      </w:tr>
      <w:tr w:rsidR="00F5498D" w:rsidRPr="00087538" w14:paraId="59AFF2DA" w14:textId="77777777" w:rsidTr="004D13C2">
        <w:tc>
          <w:tcPr>
            <w:tcW w:w="9922" w:type="dxa"/>
            <w:gridSpan w:val="3"/>
          </w:tcPr>
          <w:p w14:paraId="497647D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6.10. В случае неосуществления или отказа Поставщиком от осуществления гарантийных обязательств в предусмотренные настоящим Договором сроки Поставщик предоставляет </w:t>
            </w:r>
            <w:r w:rsidRPr="00C44B4C">
              <w:rPr>
                <w:rFonts w:ascii="Times New Roman" w:hAnsi="Times New Roman"/>
                <w:color w:val="262626" w:themeColor="text1" w:themeTint="D9"/>
                <w:lang w:val="ru-RU"/>
              </w:rPr>
              <w:lastRenderedPageBreak/>
              <w:t>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Поставщиком всех сумм, затраченных Покупателем на оплату указанных работ, материалов.</w:t>
            </w:r>
          </w:p>
        </w:tc>
      </w:tr>
      <w:tr w:rsidR="00F5498D" w:rsidRPr="00087538" w14:paraId="1DF8DD5B" w14:textId="77777777" w:rsidTr="004D13C2">
        <w:tc>
          <w:tcPr>
            <w:tcW w:w="9922" w:type="dxa"/>
            <w:gridSpan w:val="3"/>
          </w:tcPr>
          <w:p w14:paraId="4E0481EA" w14:textId="77777777" w:rsidR="00F5498D" w:rsidRPr="00C44B4C" w:rsidRDefault="00F5498D" w:rsidP="004D13C2">
            <w:pPr>
              <w:ind w:right="72"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lastRenderedPageBreak/>
              <w:t>6.11. Возмещение расходов Покупателя предусмотренных п.п.5.8, 5.9. настоящего Договора производится Поставщиком в течение 7 календарных дней от даты получения Поставщиком требования Покупателя с приложением документов, подтверждающих понесенные расходы.</w:t>
            </w:r>
          </w:p>
        </w:tc>
      </w:tr>
      <w:tr w:rsidR="00F5498D" w:rsidRPr="00087538" w14:paraId="028C61E1" w14:textId="77777777" w:rsidTr="004D13C2">
        <w:tc>
          <w:tcPr>
            <w:tcW w:w="9922" w:type="dxa"/>
            <w:gridSpan w:val="3"/>
          </w:tcPr>
          <w:p w14:paraId="6F509C63"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C44B4C" w14:paraId="68936E0C" w14:textId="77777777" w:rsidTr="004D13C2">
        <w:tc>
          <w:tcPr>
            <w:tcW w:w="9922" w:type="dxa"/>
            <w:gridSpan w:val="3"/>
          </w:tcPr>
          <w:p w14:paraId="5E939508" w14:textId="77777777" w:rsidR="00F5498D" w:rsidRDefault="00F5498D" w:rsidP="004D13C2">
            <w:pPr>
              <w:ind w:right="72" w:firstLine="567"/>
              <w:jc w:val="center"/>
              <w:rPr>
                <w:rFonts w:ascii="Times New Roman" w:hAnsi="Times New Roman"/>
                <w:b/>
                <w:color w:val="262626" w:themeColor="text1" w:themeTint="D9"/>
              </w:rPr>
            </w:pPr>
            <w:r w:rsidRPr="00C44B4C">
              <w:rPr>
                <w:rFonts w:ascii="Times New Roman" w:hAnsi="Times New Roman"/>
                <w:b/>
                <w:color w:val="262626" w:themeColor="text1" w:themeTint="D9"/>
              </w:rPr>
              <w:t>7. УПАКОВКА</w:t>
            </w:r>
          </w:p>
          <w:p w14:paraId="5EC938C3" w14:textId="77777777" w:rsidR="00F5498D" w:rsidRPr="00C44B4C" w:rsidRDefault="00F5498D" w:rsidP="004D13C2">
            <w:pPr>
              <w:ind w:right="72" w:firstLine="567"/>
              <w:jc w:val="center"/>
              <w:rPr>
                <w:rFonts w:ascii="Times New Roman" w:hAnsi="Times New Roman"/>
                <w:b/>
                <w:color w:val="262626" w:themeColor="text1" w:themeTint="D9"/>
              </w:rPr>
            </w:pPr>
          </w:p>
        </w:tc>
      </w:tr>
      <w:tr w:rsidR="00F5498D" w:rsidRPr="00087538" w14:paraId="27886293" w14:textId="77777777" w:rsidTr="004D13C2">
        <w:tc>
          <w:tcPr>
            <w:tcW w:w="9922" w:type="dxa"/>
            <w:gridSpan w:val="3"/>
          </w:tcPr>
          <w:p w14:paraId="7AF1C10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7.1. Упаковка товара должна соответствовать требованиям транспортировки грузов, обеспечивать сохранность товара при транспортировке и перегрузке в любое время года, при любых погодных условиях.</w:t>
            </w:r>
          </w:p>
        </w:tc>
      </w:tr>
      <w:tr w:rsidR="00F5498D" w:rsidRPr="00087538" w14:paraId="77A60418" w14:textId="77777777" w:rsidTr="004D13C2">
        <w:tc>
          <w:tcPr>
            <w:tcW w:w="9922" w:type="dxa"/>
            <w:gridSpan w:val="3"/>
          </w:tcPr>
          <w:p w14:paraId="363A5A4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7.2. Упаковка должна быть приспособлена к перегрузке погрузчиками.</w:t>
            </w:r>
          </w:p>
        </w:tc>
      </w:tr>
      <w:tr w:rsidR="00F5498D" w:rsidRPr="00087538" w14:paraId="668A3AAB" w14:textId="77777777" w:rsidTr="004D13C2">
        <w:tc>
          <w:tcPr>
            <w:tcW w:w="9922" w:type="dxa"/>
            <w:gridSpan w:val="3"/>
          </w:tcPr>
          <w:p w14:paraId="36F816A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7.3. Товар должен быть упакован способом, не допускающим его перемещения внутри тары при транспортировке и перегрузке.</w:t>
            </w:r>
          </w:p>
        </w:tc>
      </w:tr>
      <w:tr w:rsidR="00F5498D" w:rsidRPr="00087538" w14:paraId="04A90077" w14:textId="77777777" w:rsidTr="004D13C2">
        <w:tc>
          <w:tcPr>
            <w:tcW w:w="9922" w:type="dxa"/>
            <w:gridSpan w:val="3"/>
          </w:tcPr>
          <w:p w14:paraId="5FF993D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7.4. Поставщик несет ответственность за всякого рода порчу товара вследствие некачественной или ненадлежащей упаковки.</w:t>
            </w:r>
          </w:p>
        </w:tc>
      </w:tr>
      <w:tr w:rsidR="00F5498D" w:rsidRPr="00087538" w14:paraId="69740CB1" w14:textId="77777777" w:rsidTr="004D13C2">
        <w:tc>
          <w:tcPr>
            <w:tcW w:w="9922" w:type="dxa"/>
            <w:gridSpan w:val="3"/>
          </w:tcPr>
          <w:p w14:paraId="62837D8A" w14:textId="77777777" w:rsidR="00F5498D" w:rsidRPr="00C44B4C" w:rsidRDefault="00F5498D" w:rsidP="004D13C2">
            <w:pPr>
              <w:ind w:firstLine="567"/>
              <w:jc w:val="both"/>
              <w:rPr>
                <w:rFonts w:ascii="Times New Roman" w:hAnsi="Times New Roman"/>
                <w:b/>
                <w:color w:val="262626" w:themeColor="text1" w:themeTint="D9"/>
                <w:lang w:val="ru-RU"/>
              </w:rPr>
            </w:pPr>
          </w:p>
        </w:tc>
      </w:tr>
      <w:tr w:rsidR="00F5498D" w:rsidRPr="001A2D89" w14:paraId="073A637E" w14:textId="77777777" w:rsidTr="004D13C2">
        <w:tc>
          <w:tcPr>
            <w:tcW w:w="9922" w:type="dxa"/>
            <w:gridSpan w:val="3"/>
          </w:tcPr>
          <w:p w14:paraId="2417E248" w14:textId="77777777" w:rsidR="00F5498D" w:rsidRDefault="00F5498D" w:rsidP="004D13C2">
            <w:pPr>
              <w:ind w:firstLine="567"/>
              <w:jc w:val="cente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8. ПРЕТЕНЗИИ И ПОРЯДОК ИХ РАССМОТРЕНИЯ</w:t>
            </w:r>
          </w:p>
          <w:p w14:paraId="4350A0EC" w14:textId="77777777" w:rsidR="00F5498D" w:rsidRPr="00C44B4C" w:rsidRDefault="00F5498D" w:rsidP="004D13C2">
            <w:pPr>
              <w:ind w:firstLine="567"/>
              <w:jc w:val="center"/>
              <w:rPr>
                <w:rFonts w:ascii="Times New Roman" w:hAnsi="Times New Roman"/>
                <w:b/>
                <w:color w:val="262626" w:themeColor="text1" w:themeTint="D9"/>
                <w:lang w:val="ru-RU"/>
              </w:rPr>
            </w:pPr>
          </w:p>
        </w:tc>
      </w:tr>
      <w:tr w:rsidR="00F5498D" w:rsidRPr="00087538" w14:paraId="48B39AE8" w14:textId="77777777" w:rsidTr="004D13C2">
        <w:tc>
          <w:tcPr>
            <w:tcW w:w="9922" w:type="dxa"/>
            <w:gridSpan w:val="3"/>
          </w:tcPr>
          <w:p w14:paraId="66077F8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8.1. Любая претензия на поступивший товар, в случае его несоответствия подробному описанию и технической спецификации к настоящему Договору, должна быть направлена Покупателем официальным письмом в течение гарантийного периода по электронной почте, получение рекламации также должно быть официально подтверждено Поставщиком.</w:t>
            </w:r>
          </w:p>
        </w:tc>
      </w:tr>
      <w:tr w:rsidR="00F5498D" w:rsidRPr="00087538" w14:paraId="21F7B662" w14:textId="77777777" w:rsidTr="004D13C2">
        <w:tc>
          <w:tcPr>
            <w:tcW w:w="9922" w:type="dxa"/>
            <w:gridSpan w:val="3"/>
          </w:tcPr>
          <w:p w14:paraId="2D4A99B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8.2. Содержание и обоснование претензии должно быть подтверждено актом входного контроля и/или актом, составленным с участием представителей Покупателя и нейтральной компетентной организации.</w:t>
            </w:r>
          </w:p>
        </w:tc>
      </w:tr>
      <w:tr w:rsidR="00F5498D" w:rsidRPr="00C44B4C" w14:paraId="2E9458AB" w14:textId="77777777" w:rsidTr="004D13C2">
        <w:tc>
          <w:tcPr>
            <w:tcW w:w="9922" w:type="dxa"/>
            <w:gridSpan w:val="3"/>
          </w:tcPr>
          <w:p w14:paraId="371C8A3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8.3. Акт должен содержать следующую информацию:</w:t>
            </w:r>
          </w:p>
          <w:p w14:paraId="5CEF5E2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наименование товара;</w:t>
            </w:r>
          </w:p>
          <w:p w14:paraId="65FC203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количество по счет-фактуре;</w:t>
            </w:r>
          </w:p>
          <w:p w14:paraId="146D99B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фактическое количество;</w:t>
            </w:r>
          </w:p>
          <w:p w14:paraId="4BAF5F0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 Договора;</w:t>
            </w:r>
          </w:p>
          <w:p w14:paraId="21DE071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дата поступления товара;</w:t>
            </w:r>
          </w:p>
          <w:p w14:paraId="5DC3760A"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rPr>
              <w:t xml:space="preserve">- </w:t>
            </w:r>
            <w:proofErr w:type="spellStart"/>
            <w:r w:rsidRPr="00C44B4C">
              <w:rPr>
                <w:rFonts w:ascii="Times New Roman" w:hAnsi="Times New Roman"/>
                <w:color w:val="262626" w:themeColor="text1" w:themeTint="D9"/>
              </w:rPr>
              <w:t>дата</w:t>
            </w:r>
            <w:proofErr w:type="spellEnd"/>
            <w:r w:rsidRPr="00C44B4C">
              <w:rPr>
                <w:rFonts w:ascii="Times New Roman" w:hAnsi="Times New Roman"/>
                <w:color w:val="262626" w:themeColor="text1" w:themeTint="D9"/>
              </w:rPr>
              <w:t xml:space="preserve"> </w:t>
            </w:r>
            <w:proofErr w:type="spellStart"/>
            <w:r w:rsidRPr="00C44B4C">
              <w:rPr>
                <w:rFonts w:ascii="Times New Roman" w:hAnsi="Times New Roman"/>
                <w:color w:val="262626" w:themeColor="text1" w:themeTint="D9"/>
              </w:rPr>
              <w:t>проведения</w:t>
            </w:r>
            <w:proofErr w:type="spellEnd"/>
            <w:r w:rsidRPr="00C44B4C">
              <w:rPr>
                <w:rFonts w:ascii="Times New Roman" w:hAnsi="Times New Roman"/>
                <w:color w:val="262626" w:themeColor="text1" w:themeTint="D9"/>
              </w:rPr>
              <w:t xml:space="preserve"> </w:t>
            </w:r>
            <w:proofErr w:type="spellStart"/>
            <w:r w:rsidRPr="00C44B4C">
              <w:rPr>
                <w:rFonts w:ascii="Times New Roman" w:hAnsi="Times New Roman"/>
                <w:color w:val="262626" w:themeColor="text1" w:themeTint="D9"/>
              </w:rPr>
              <w:t>экспертизы</w:t>
            </w:r>
            <w:proofErr w:type="spellEnd"/>
            <w:r w:rsidRPr="00C44B4C">
              <w:rPr>
                <w:rFonts w:ascii="Times New Roman" w:hAnsi="Times New Roman"/>
                <w:color w:val="262626" w:themeColor="text1" w:themeTint="D9"/>
              </w:rPr>
              <w:t>.</w:t>
            </w:r>
          </w:p>
        </w:tc>
      </w:tr>
      <w:tr w:rsidR="00F5498D" w:rsidRPr="00087538" w14:paraId="6948AD70" w14:textId="77777777" w:rsidTr="004D13C2">
        <w:tc>
          <w:tcPr>
            <w:tcW w:w="9922" w:type="dxa"/>
            <w:gridSpan w:val="3"/>
          </w:tcPr>
          <w:p w14:paraId="0C1A5557"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r>
      <w:tr w:rsidR="00F5498D" w:rsidRPr="00087538" w14:paraId="459BF7F3" w14:textId="77777777" w:rsidTr="004D13C2">
        <w:tc>
          <w:tcPr>
            <w:tcW w:w="9922" w:type="dxa"/>
            <w:gridSpan w:val="3"/>
          </w:tcPr>
          <w:p w14:paraId="2432A2C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8.5. В претензионном письме должны содержаться требования Покупателя с приложением расчетов и копий транспортных накладных.</w:t>
            </w:r>
          </w:p>
        </w:tc>
      </w:tr>
      <w:tr w:rsidR="00F5498D" w:rsidRPr="00087538" w14:paraId="6AD74E44" w14:textId="77777777" w:rsidTr="004D13C2">
        <w:tc>
          <w:tcPr>
            <w:tcW w:w="9922" w:type="dxa"/>
            <w:gridSpan w:val="3"/>
          </w:tcPr>
          <w:p w14:paraId="0B83F39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8.6. Поставщик обязан рассмотреть полученную претензию и предоставить ответ в течение 10 календарных дней с даты ее получения.</w:t>
            </w:r>
          </w:p>
          <w:p w14:paraId="6024477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В случае, если по истечении указанного срока ответа от Поставщика не последует, претензия считается им признанной.</w:t>
            </w:r>
          </w:p>
        </w:tc>
      </w:tr>
      <w:tr w:rsidR="00F5498D" w:rsidRPr="00087538" w14:paraId="68BB1983" w14:textId="77777777" w:rsidTr="004D13C2">
        <w:tc>
          <w:tcPr>
            <w:tcW w:w="9922" w:type="dxa"/>
            <w:gridSpan w:val="3"/>
          </w:tcPr>
          <w:p w14:paraId="60E267F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8.7. Претензии в отношении количества товара предъявляются в течение 6 месяцев со дня прибытия товара в пункт назначения.</w:t>
            </w:r>
          </w:p>
        </w:tc>
      </w:tr>
      <w:tr w:rsidR="00F5498D" w:rsidRPr="00087538" w14:paraId="4FA68E2B" w14:textId="77777777" w:rsidTr="004D13C2">
        <w:tc>
          <w:tcPr>
            <w:tcW w:w="9922" w:type="dxa"/>
            <w:gridSpan w:val="3"/>
          </w:tcPr>
          <w:p w14:paraId="6CCEABE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8.8. Претензии по качеству и срокам годности товара, предъявляются в течение всего срока гарантии плюс 30 календарных дней, при условии обнаружения недостатков в пределах срока гарантии.</w:t>
            </w:r>
          </w:p>
        </w:tc>
      </w:tr>
      <w:tr w:rsidR="00F5498D" w:rsidRPr="00087538" w14:paraId="441FD809" w14:textId="77777777" w:rsidTr="004D13C2">
        <w:tc>
          <w:tcPr>
            <w:tcW w:w="9922" w:type="dxa"/>
            <w:gridSpan w:val="3"/>
          </w:tcPr>
          <w:p w14:paraId="43A8F73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8.9. Дефектный, некомплектный или недостающий Товар должен быть заменен, доукомплектован или поставлен до склада Покупателя</w:t>
            </w:r>
            <w:r w:rsidRPr="00C44B4C">
              <w:rPr>
                <w:rFonts w:ascii="Times New Roman" w:hAnsi="Times New Roman"/>
                <w:color w:val="262626" w:themeColor="text1" w:themeTint="D9"/>
                <w:lang w:val="uz-Cyrl-UZ"/>
              </w:rPr>
              <w:t xml:space="preserve"> </w:t>
            </w:r>
            <w:r w:rsidRPr="00C44B4C">
              <w:rPr>
                <w:rFonts w:ascii="Times New Roman" w:hAnsi="Times New Roman"/>
                <w:color w:val="262626" w:themeColor="text1" w:themeTint="D9"/>
                <w:lang w:val="ru-RU"/>
              </w:rPr>
              <w:t>без промедления за счет Поставщика в течение 30 календарных дней после принятия претензии.</w:t>
            </w:r>
          </w:p>
        </w:tc>
      </w:tr>
      <w:tr w:rsidR="00F5498D" w:rsidRPr="00087538" w14:paraId="3152ADB5" w14:textId="77777777" w:rsidTr="004D13C2">
        <w:tc>
          <w:tcPr>
            <w:tcW w:w="9922" w:type="dxa"/>
            <w:gridSpan w:val="3"/>
          </w:tcPr>
          <w:p w14:paraId="14AFA4D1"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C44B4C" w14:paraId="16509990" w14:textId="77777777" w:rsidTr="004D13C2">
        <w:tc>
          <w:tcPr>
            <w:tcW w:w="9922" w:type="dxa"/>
            <w:gridSpan w:val="3"/>
          </w:tcPr>
          <w:p w14:paraId="4BDED30B" w14:textId="077D766D" w:rsidR="00F5498D" w:rsidRDefault="00F5498D" w:rsidP="004D13C2">
            <w:pPr>
              <w:jc w:val="center"/>
              <w:rPr>
                <w:rFonts w:ascii="Times New Roman" w:hAnsi="Times New Roman"/>
                <w:b/>
                <w:color w:val="262626" w:themeColor="text1" w:themeTint="D9"/>
              </w:rPr>
            </w:pPr>
            <w:r>
              <w:rPr>
                <w:rFonts w:ascii="Times New Roman" w:hAnsi="Times New Roman"/>
                <w:b/>
                <w:color w:val="262626" w:themeColor="text1" w:themeTint="D9"/>
              </w:rPr>
              <w:br/>
            </w:r>
            <w:r>
              <w:rPr>
                <w:rFonts w:ascii="Times New Roman" w:hAnsi="Times New Roman"/>
                <w:b/>
                <w:color w:val="262626" w:themeColor="text1" w:themeTint="D9"/>
              </w:rPr>
              <w:br/>
            </w:r>
            <w:r>
              <w:rPr>
                <w:rFonts w:ascii="Times New Roman" w:hAnsi="Times New Roman"/>
                <w:b/>
                <w:color w:val="262626" w:themeColor="text1" w:themeTint="D9"/>
              </w:rPr>
              <w:lastRenderedPageBreak/>
              <w:br/>
            </w:r>
            <w:r w:rsidRPr="00C44B4C">
              <w:rPr>
                <w:rFonts w:ascii="Times New Roman" w:hAnsi="Times New Roman"/>
                <w:b/>
                <w:color w:val="262626" w:themeColor="text1" w:themeTint="D9"/>
              </w:rPr>
              <w:t>9. ОТВЕТСТВЕННОСТЬ СТОРОН</w:t>
            </w:r>
          </w:p>
          <w:p w14:paraId="3E53221D" w14:textId="77777777" w:rsidR="00F5498D" w:rsidRPr="00C44B4C" w:rsidRDefault="00F5498D" w:rsidP="004D13C2">
            <w:pPr>
              <w:ind w:firstLine="567"/>
              <w:jc w:val="center"/>
              <w:rPr>
                <w:rFonts w:ascii="Times New Roman" w:hAnsi="Times New Roman"/>
                <w:color w:val="262626" w:themeColor="text1" w:themeTint="D9"/>
              </w:rPr>
            </w:pPr>
          </w:p>
        </w:tc>
      </w:tr>
      <w:tr w:rsidR="00F5498D" w:rsidRPr="00087538" w14:paraId="2B021D2A" w14:textId="77777777" w:rsidTr="004D13C2">
        <w:tc>
          <w:tcPr>
            <w:tcW w:w="9922" w:type="dxa"/>
            <w:gridSpan w:val="3"/>
          </w:tcPr>
          <w:p w14:paraId="2D1FF9C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lastRenderedPageBreak/>
              <w:t>9.1. В случае просрочки поставки или недопоставки товаров, против сроков, указанных в настоящем Договоре, Поставщик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w:t>
            </w:r>
            <w:r w:rsidRPr="00C44B4C">
              <w:rPr>
                <w:rFonts w:ascii="Times New Roman" w:hAnsi="Times New Roman"/>
                <w:color w:val="262626" w:themeColor="text1" w:themeTint="D9"/>
                <w:lang w:val="uz-Cyrl-UZ"/>
              </w:rPr>
              <w:t>.</w:t>
            </w:r>
          </w:p>
          <w:p w14:paraId="3EBE710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В случае если просрочка поставки превысит 90 дней, Покупатель имеет право отказаться от Договора или его части, а также расторгнуть Договор в одностороннем порядке. В этом случае Поставщик обязан уплатить Покупателю штраф за просрочку в поставке в размере 50 процентов от суммы не поставленного товара.</w:t>
            </w:r>
          </w:p>
        </w:tc>
      </w:tr>
      <w:tr w:rsidR="00F5498D" w:rsidRPr="00087538" w14:paraId="3C92696A" w14:textId="77777777" w:rsidTr="004D13C2">
        <w:tc>
          <w:tcPr>
            <w:tcW w:w="9922" w:type="dxa"/>
            <w:gridSpan w:val="3"/>
          </w:tcPr>
          <w:p w14:paraId="0B259A0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9.2. Если поставленные товары, не соответствуют стандартам, техническим условиям или другим требованиям, оговоренным Договором, а также в случае поставки некомплектных товаров с Поставщика взыскивается штраф в размере 20 процентов от стоимости товаров ненадлежащего качества, недопоставленного или некомплектного товара.</w:t>
            </w:r>
          </w:p>
        </w:tc>
      </w:tr>
      <w:tr w:rsidR="00F5498D" w:rsidRPr="00087538" w14:paraId="1A620938" w14:textId="77777777" w:rsidTr="004D13C2">
        <w:tc>
          <w:tcPr>
            <w:tcW w:w="9922" w:type="dxa"/>
            <w:gridSpan w:val="3"/>
          </w:tcPr>
          <w:p w14:paraId="57E2D8C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9.3. Поставщик за свой счет обязан в течение 90 календарных дней после принятия претензии заменить товар несоответствующий стандартам, техническим условиям или другим требованиям, оговоренным Договором, а также в случае недопоставки или поставки некомплектных товаров, допоставить и/или доукомплектовать такой товар на соответствующий условиям Договора.</w:t>
            </w:r>
          </w:p>
          <w:p w14:paraId="34A433B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В случае невыполнения данного требования, Поставщик должен уплатить Покупателю пеню в размере 0,5% от суммы дефектного, недопоставленного, неукомплектованного товара или товара, несоответствующего условиям Договора за каждый день просрочки, но не более 50% от суммы дефектного товара недопоставленного, некомплектного товара или товара, несоответствующего условиям Договора.</w:t>
            </w:r>
          </w:p>
        </w:tc>
      </w:tr>
      <w:tr w:rsidR="00F5498D" w:rsidRPr="00087538" w14:paraId="65392F4A" w14:textId="77777777" w:rsidTr="004D13C2">
        <w:tc>
          <w:tcPr>
            <w:tcW w:w="9922" w:type="dxa"/>
            <w:gridSpan w:val="3"/>
          </w:tcPr>
          <w:p w14:paraId="3E08733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9.4. Общая сумму штрафов не должна превышать 50% от суммы Договора</w:t>
            </w:r>
          </w:p>
        </w:tc>
      </w:tr>
      <w:tr w:rsidR="00F5498D" w:rsidRPr="00087538" w14:paraId="4812C854" w14:textId="77777777" w:rsidTr="004D13C2">
        <w:tc>
          <w:tcPr>
            <w:tcW w:w="9922" w:type="dxa"/>
            <w:gridSpan w:val="3"/>
          </w:tcPr>
          <w:p w14:paraId="5DD8251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9.5. Поставщик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Поставщиком пени и штрафных санкций и не возмещения расходов, понесенных Покупателем выставленных в ходе исполнения настоящего Договора, Покупатель вправе удерживать все начисленные пени, штрафные санкции, все обоснованные расходы и прямые убытки при взаиморасчетах с Поставщиком. Уплата пени и штрафных санкций, а также возмещение убытков и обоснованных расходов не освобождает Поставщика от выполнения Договорных обязательств.</w:t>
            </w:r>
          </w:p>
        </w:tc>
      </w:tr>
      <w:tr w:rsidR="00F5498D" w:rsidRPr="00087538" w14:paraId="3B9390A4" w14:textId="77777777" w:rsidTr="004D13C2">
        <w:trPr>
          <w:trHeight w:val="55"/>
        </w:trPr>
        <w:tc>
          <w:tcPr>
            <w:tcW w:w="9922" w:type="dxa"/>
            <w:gridSpan w:val="3"/>
          </w:tcPr>
          <w:p w14:paraId="139C1F7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9.6. При несвоевременной оплате поставленных товаров (работ, услуг) Покупатель уплачивает поставщику пеню в размере 0,4% от суммы просроченного платежа за каждый день просрочки, но не более 50% от суммы просроченного платежа.</w:t>
            </w:r>
          </w:p>
          <w:p w14:paraId="67704071"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9.7. За поставку немаркированных либо ненадлежащих маркированных товаров, а также товаров без тары или упаковки либо в ненадлежащей таре или упаковке Поставщик уплачивает Покупателю штраф в размере 5 процентов стоимости таких товаров.</w:t>
            </w:r>
          </w:p>
          <w:p w14:paraId="586526E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9.</w:t>
            </w:r>
            <w:r w:rsidRPr="00C44B4C">
              <w:rPr>
                <w:rFonts w:ascii="Times New Roman" w:hAnsi="Times New Roman"/>
                <w:color w:val="262626" w:themeColor="text1" w:themeTint="D9"/>
                <w:lang w:val="uz-Cyrl-UZ"/>
              </w:rPr>
              <w:t>8</w:t>
            </w:r>
            <w:r w:rsidRPr="00C44B4C">
              <w:rPr>
                <w:rFonts w:ascii="Times New Roman" w:hAnsi="Times New Roman"/>
                <w:color w:val="262626" w:themeColor="text1" w:themeTint="D9"/>
                <w:lang w:val="ru-RU"/>
              </w:rPr>
              <w:t>.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договорных обязательств.</w:t>
            </w:r>
          </w:p>
        </w:tc>
      </w:tr>
      <w:tr w:rsidR="00F5498D" w:rsidRPr="00087538" w14:paraId="2D8E295D" w14:textId="77777777" w:rsidTr="004D13C2">
        <w:tc>
          <w:tcPr>
            <w:tcW w:w="9922" w:type="dxa"/>
            <w:gridSpan w:val="3"/>
          </w:tcPr>
          <w:p w14:paraId="2720BA0C"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C44B4C" w14:paraId="7EDF2472" w14:textId="77777777" w:rsidTr="004D13C2">
        <w:tc>
          <w:tcPr>
            <w:tcW w:w="9922" w:type="dxa"/>
            <w:gridSpan w:val="3"/>
          </w:tcPr>
          <w:p w14:paraId="41D5A7CE" w14:textId="77777777" w:rsidR="00F5498D"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10. ФОРС-МАЖОР</w:t>
            </w:r>
          </w:p>
          <w:p w14:paraId="3C936D91" w14:textId="77777777" w:rsidR="00F5498D" w:rsidRPr="00C44B4C" w:rsidRDefault="00F5498D" w:rsidP="004D13C2">
            <w:pPr>
              <w:ind w:firstLine="567"/>
              <w:jc w:val="center"/>
              <w:rPr>
                <w:rFonts w:ascii="Times New Roman" w:hAnsi="Times New Roman"/>
                <w:b/>
                <w:color w:val="262626" w:themeColor="text1" w:themeTint="D9"/>
              </w:rPr>
            </w:pPr>
          </w:p>
        </w:tc>
      </w:tr>
      <w:tr w:rsidR="00F5498D" w:rsidRPr="00087538" w14:paraId="21DDB0D2" w14:textId="77777777" w:rsidTr="004D13C2">
        <w:tc>
          <w:tcPr>
            <w:tcW w:w="9922" w:type="dxa"/>
            <w:gridSpan w:val="3"/>
          </w:tcPr>
          <w:p w14:paraId="5186224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r>
      <w:tr w:rsidR="00F5498D" w:rsidRPr="00087538" w14:paraId="1E9931B5" w14:textId="77777777" w:rsidTr="004D13C2">
        <w:tc>
          <w:tcPr>
            <w:tcW w:w="9922" w:type="dxa"/>
            <w:gridSpan w:val="3"/>
          </w:tcPr>
          <w:p w14:paraId="50D5368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10.2.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w:t>
            </w:r>
            <w:r w:rsidRPr="00C44B4C">
              <w:rPr>
                <w:rFonts w:ascii="Times New Roman" w:hAnsi="Times New Roman"/>
                <w:color w:val="262626" w:themeColor="text1" w:themeTint="D9"/>
                <w:lang w:val="ru-RU"/>
              </w:rPr>
              <w:lastRenderedPageBreak/>
              <w:t>государственных интересах и др.), не зависящими от воли и действий сторон, в связи с которыми они не могут выполнить принятые обязательства.</w:t>
            </w:r>
          </w:p>
        </w:tc>
      </w:tr>
      <w:tr w:rsidR="00F5498D" w:rsidRPr="00087538" w14:paraId="13FFBED2" w14:textId="77777777" w:rsidTr="004D13C2">
        <w:tc>
          <w:tcPr>
            <w:tcW w:w="9922" w:type="dxa"/>
            <w:gridSpan w:val="3"/>
          </w:tcPr>
          <w:p w14:paraId="7614B8B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lastRenderedPageBreak/>
              <w:t>10.3. Подтверждение обстоятельств непреодолимой силы производится предоставлением оригинала сертификата, выданного уполномоченным органом страны Поставщика и/или Покупателя, в зависимости от того в чьей стране произошли такие обстоятельства.</w:t>
            </w:r>
          </w:p>
        </w:tc>
      </w:tr>
      <w:tr w:rsidR="00F5498D" w:rsidRPr="00087538" w14:paraId="4CE0C6ED" w14:textId="77777777" w:rsidTr="004D13C2">
        <w:tc>
          <w:tcPr>
            <w:tcW w:w="9922" w:type="dxa"/>
            <w:gridSpan w:val="3"/>
          </w:tcPr>
          <w:p w14:paraId="55482C8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10.4. Сторона, для которой создалась невозможность исполнения обязательств (форс-мажор), обязана в течении 15 календарных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календарных дней предоставить сертификат или аналогичный документ уполномоченного органа.</w:t>
            </w:r>
          </w:p>
        </w:tc>
      </w:tr>
      <w:tr w:rsidR="00F5498D" w:rsidRPr="00087538" w14:paraId="76CFE7E1" w14:textId="77777777" w:rsidTr="004D13C2">
        <w:tc>
          <w:tcPr>
            <w:tcW w:w="9922" w:type="dxa"/>
            <w:gridSpan w:val="3"/>
          </w:tcPr>
          <w:p w14:paraId="663C5F6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10.5. Если Покупателем не дано иных указаний в письменной форме, Поставщик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p w14:paraId="3525663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10.6. Если обстоятельство непреодолимой силы вызывает существенное нарушение или неисполнение обязательств по настоящему Договору, длящееся более 3 (трех) месяцев,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При этом Поставщик обязуется в течение 15 рабочих дней вернуть на расчетный счет Покупателя средства по предоплате непоставленного товара.</w:t>
            </w:r>
          </w:p>
        </w:tc>
      </w:tr>
      <w:tr w:rsidR="00F5498D" w:rsidRPr="00087538" w14:paraId="0B769994" w14:textId="77777777" w:rsidTr="004D13C2">
        <w:tc>
          <w:tcPr>
            <w:tcW w:w="9922" w:type="dxa"/>
            <w:gridSpan w:val="3"/>
          </w:tcPr>
          <w:p w14:paraId="20FFAC02" w14:textId="77777777" w:rsidR="00F5498D" w:rsidRPr="00C44B4C" w:rsidRDefault="00F5498D" w:rsidP="004D13C2">
            <w:pPr>
              <w:jc w:val="center"/>
              <w:rPr>
                <w:rFonts w:ascii="Times New Roman" w:hAnsi="Times New Roman"/>
                <w:b/>
                <w:color w:val="262626" w:themeColor="text1" w:themeTint="D9"/>
                <w:lang w:val="ru-RU"/>
              </w:rPr>
            </w:pPr>
          </w:p>
        </w:tc>
      </w:tr>
      <w:tr w:rsidR="00F5498D" w:rsidRPr="00C44B4C" w14:paraId="7C3D1819" w14:textId="77777777" w:rsidTr="004D13C2">
        <w:tc>
          <w:tcPr>
            <w:tcW w:w="9922" w:type="dxa"/>
            <w:gridSpan w:val="3"/>
          </w:tcPr>
          <w:p w14:paraId="5FEE75DD" w14:textId="77777777" w:rsidR="00F5498D"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t>11. ПОРЯДОК РАССМОТРЕНИЯ СПОРОВ</w:t>
            </w:r>
          </w:p>
          <w:p w14:paraId="5A2C9AD7" w14:textId="77777777" w:rsidR="00F5498D" w:rsidRPr="00C44B4C" w:rsidRDefault="00F5498D" w:rsidP="004D13C2">
            <w:pPr>
              <w:ind w:firstLine="567"/>
              <w:jc w:val="center"/>
              <w:rPr>
                <w:rFonts w:ascii="Times New Roman" w:hAnsi="Times New Roman"/>
                <w:b/>
                <w:color w:val="262626" w:themeColor="text1" w:themeTint="D9"/>
              </w:rPr>
            </w:pPr>
          </w:p>
        </w:tc>
      </w:tr>
      <w:tr w:rsidR="00F5498D" w:rsidRPr="00C44B4C" w14:paraId="7DB57F72" w14:textId="77777777" w:rsidTr="004D13C2">
        <w:tc>
          <w:tcPr>
            <w:tcW w:w="9922" w:type="dxa"/>
            <w:gridSpan w:val="3"/>
          </w:tcPr>
          <w:p w14:paraId="4ED269CC"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11.1. Все споры, которые могут возникнуть между Сторонами в ходе исполнения настоящего Договора и не могут быть урегулированы мирным путем, подлежат разрешению в Ташкентском межрайонном экономическом суде. Решение суда является окончательным и обязательным для обеих сторон.</w:t>
            </w:r>
          </w:p>
          <w:p w14:paraId="7931948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Место проведения арбитража (или рассмотрения спора):</w:t>
            </w:r>
          </w:p>
          <w:p w14:paraId="7E1C85BD"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Ташкентский межрайонном экономический суд,</w:t>
            </w:r>
          </w:p>
          <w:p w14:paraId="27439D92"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lang w:val="ru-RU"/>
              </w:rPr>
              <w:t xml:space="preserve">Узбекистан, 100097, Ташкент, ул. </w:t>
            </w:r>
            <w:proofErr w:type="spellStart"/>
            <w:r w:rsidRPr="00C44B4C">
              <w:rPr>
                <w:rFonts w:ascii="Times New Roman" w:hAnsi="Times New Roman"/>
                <w:color w:val="262626" w:themeColor="text1" w:themeTint="D9"/>
              </w:rPr>
              <w:t>Чупанота</w:t>
            </w:r>
            <w:proofErr w:type="spellEnd"/>
            <w:r w:rsidRPr="00C44B4C">
              <w:rPr>
                <w:rFonts w:ascii="Times New Roman" w:hAnsi="Times New Roman"/>
                <w:color w:val="262626" w:themeColor="text1" w:themeTint="D9"/>
              </w:rPr>
              <w:t xml:space="preserve">, 6 </w:t>
            </w:r>
          </w:p>
          <w:p w14:paraId="6800B1E5" w14:textId="77777777" w:rsidR="00F5498D" w:rsidRPr="00C44B4C" w:rsidRDefault="00F5498D" w:rsidP="004D13C2">
            <w:pPr>
              <w:ind w:firstLine="567"/>
              <w:jc w:val="both"/>
              <w:rPr>
                <w:rFonts w:ascii="Times New Roman" w:hAnsi="Times New Roman"/>
                <w:color w:val="262626" w:themeColor="text1" w:themeTint="D9"/>
              </w:rPr>
            </w:pPr>
            <w:proofErr w:type="spellStart"/>
            <w:r w:rsidRPr="00C44B4C">
              <w:rPr>
                <w:rFonts w:ascii="Times New Roman" w:hAnsi="Times New Roman"/>
                <w:color w:val="262626" w:themeColor="text1" w:themeTint="D9"/>
              </w:rPr>
              <w:t>Тел</w:t>
            </w:r>
            <w:proofErr w:type="spellEnd"/>
            <w:r w:rsidRPr="00C44B4C">
              <w:rPr>
                <w:rFonts w:ascii="Times New Roman" w:hAnsi="Times New Roman"/>
                <w:color w:val="262626" w:themeColor="text1" w:themeTint="D9"/>
              </w:rPr>
              <w:t>: (+998 71) 277-03-22; (+998 71) 277-27-48.</w:t>
            </w:r>
          </w:p>
        </w:tc>
      </w:tr>
      <w:tr w:rsidR="00F5498D" w:rsidRPr="00C44B4C" w14:paraId="5E20A667" w14:textId="77777777" w:rsidTr="004D13C2">
        <w:tc>
          <w:tcPr>
            <w:tcW w:w="9922" w:type="dxa"/>
            <w:gridSpan w:val="3"/>
          </w:tcPr>
          <w:p w14:paraId="36E72FC7" w14:textId="77777777" w:rsidR="00F5498D" w:rsidRPr="00C44B4C" w:rsidRDefault="00F5498D" w:rsidP="004D13C2">
            <w:pPr>
              <w:ind w:firstLine="567"/>
              <w:jc w:val="both"/>
              <w:rPr>
                <w:rFonts w:ascii="Times New Roman" w:hAnsi="Times New Roman"/>
                <w:color w:val="262626" w:themeColor="text1" w:themeTint="D9"/>
              </w:rPr>
            </w:pPr>
          </w:p>
        </w:tc>
      </w:tr>
      <w:tr w:rsidR="00F5498D" w:rsidRPr="00C44B4C" w14:paraId="7E384377" w14:textId="77777777" w:rsidTr="004D13C2">
        <w:tc>
          <w:tcPr>
            <w:tcW w:w="9922" w:type="dxa"/>
            <w:gridSpan w:val="3"/>
          </w:tcPr>
          <w:p w14:paraId="259CB7B4" w14:textId="77777777" w:rsidR="00F5498D" w:rsidRDefault="00F5498D" w:rsidP="004D13C2">
            <w:pPr>
              <w:jc w:val="cente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12. АНТИКОРРУПЦИОННАЯ ОГОВОРКА</w:t>
            </w:r>
          </w:p>
          <w:p w14:paraId="084038A7" w14:textId="77777777" w:rsidR="00F5498D" w:rsidRPr="00C44B4C" w:rsidRDefault="00F5498D" w:rsidP="004D13C2">
            <w:pPr>
              <w:ind w:firstLine="567"/>
              <w:jc w:val="center"/>
              <w:rPr>
                <w:rFonts w:ascii="Times New Roman" w:hAnsi="Times New Roman"/>
                <w:b/>
                <w:color w:val="262626" w:themeColor="text1" w:themeTint="D9"/>
                <w:lang w:val="ru-RU"/>
              </w:rPr>
            </w:pPr>
          </w:p>
          <w:p w14:paraId="22CA245A"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3FE167B0"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553A05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12.3.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343B9F9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12.4.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673809F4" w14:textId="77777777" w:rsidR="00F5498D" w:rsidRDefault="00F5498D" w:rsidP="004D13C2">
            <w:pPr>
              <w:jc w:val="center"/>
              <w:rPr>
                <w:rFonts w:ascii="Times New Roman" w:hAnsi="Times New Roman"/>
                <w:b/>
                <w:color w:val="262626" w:themeColor="text1" w:themeTint="D9"/>
              </w:rPr>
            </w:pPr>
          </w:p>
          <w:p w14:paraId="6E667091" w14:textId="7E142E10" w:rsidR="00F5498D" w:rsidRDefault="00F5498D" w:rsidP="004D13C2">
            <w:pPr>
              <w:jc w:val="center"/>
              <w:rPr>
                <w:rFonts w:ascii="Times New Roman" w:hAnsi="Times New Roman"/>
                <w:b/>
                <w:color w:val="262626" w:themeColor="text1" w:themeTint="D9"/>
              </w:rPr>
            </w:pPr>
            <w:r w:rsidRPr="00C44B4C">
              <w:rPr>
                <w:rFonts w:ascii="Times New Roman" w:hAnsi="Times New Roman"/>
                <w:b/>
                <w:color w:val="262626" w:themeColor="text1" w:themeTint="D9"/>
              </w:rPr>
              <w:lastRenderedPageBreak/>
              <w:t>13. ПРОЧИЕ УСЛОВИЯ</w:t>
            </w:r>
          </w:p>
          <w:p w14:paraId="6AF96F85" w14:textId="77777777" w:rsidR="00F5498D" w:rsidRPr="00C44B4C" w:rsidRDefault="00F5498D" w:rsidP="004D13C2">
            <w:pPr>
              <w:ind w:firstLine="567"/>
              <w:jc w:val="center"/>
              <w:rPr>
                <w:rFonts w:ascii="Times New Roman" w:hAnsi="Times New Roman"/>
                <w:b/>
                <w:color w:val="262626" w:themeColor="text1" w:themeTint="D9"/>
              </w:rPr>
            </w:pPr>
          </w:p>
        </w:tc>
      </w:tr>
      <w:tr w:rsidR="00F5498D" w:rsidRPr="00C44B4C" w14:paraId="26C3D068" w14:textId="77777777" w:rsidTr="004D13C2">
        <w:tc>
          <w:tcPr>
            <w:tcW w:w="9922" w:type="dxa"/>
            <w:gridSpan w:val="3"/>
          </w:tcPr>
          <w:p w14:paraId="4F8119B3" w14:textId="77777777" w:rsidR="00F5498D" w:rsidRPr="00C44B4C" w:rsidRDefault="00F5498D" w:rsidP="004D13C2">
            <w:pPr>
              <w:ind w:firstLine="567"/>
              <w:jc w:val="both"/>
              <w:rPr>
                <w:rFonts w:ascii="Times New Roman" w:hAnsi="Times New Roman"/>
                <w:color w:val="262626" w:themeColor="text1" w:themeTint="D9"/>
              </w:rPr>
            </w:pPr>
            <w:r w:rsidRPr="00C44B4C">
              <w:rPr>
                <w:rFonts w:ascii="Times New Roman" w:hAnsi="Times New Roman"/>
                <w:color w:val="262626" w:themeColor="text1" w:themeTint="D9"/>
                <w:lang w:val="ru-RU"/>
              </w:rPr>
              <w:lastRenderedPageBreak/>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 xml:space="preserve">.1. Все приложения к настоящему Договору, являются неотъемлемой частью </w:t>
            </w:r>
            <w:proofErr w:type="spellStart"/>
            <w:r w:rsidRPr="00C44B4C">
              <w:rPr>
                <w:rFonts w:ascii="Times New Roman" w:hAnsi="Times New Roman"/>
                <w:color w:val="262626" w:themeColor="text1" w:themeTint="D9"/>
              </w:rPr>
              <w:t>Договора</w:t>
            </w:r>
            <w:proofErr w:type="spellEnd"/>
            <w:r w:rsidRPr="00C44B4C">
              <w:rPr>
                <w:rFonts w:ascii="Times New Roman" w:hAnsi="Times New Roman"/>
                <w:color w:val="262626" w:themeColor="text1" w:themeTint="D9"/>
              </w:rPr>
              <w:t>.</w:t>
            </w:r>
          </w:p>
        </w:tc>
      </w:tr>
      <w:tr w:rsidR="00F5498D" w:rsidRPr="00087538" w14:paraId="57A6E8F7" w14:textId="77777777" w:rsidTr="004D13C2">
        <w:tc>
          <w:tcPr>
            <w:tcW w:w="9922" w:type="dxa"/>
            <w:gridSpan w:val="3"/>
          </w:tcPr>
          <w:p w14:paraId="411EDA3B"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.2. Все изменения и дополнения к настоящему Договору действительны лишь в том случае, если они совершены в письменной форме, подписаны обеими сторонами.</w:t>
            </w:r>
          </w:p>
        </w:tc>
      </w:tr>
      <w:tr w:rsidR="00F5498D" w:rsidRPr="00087538" w14:paraId="09C91C87" w14:textId="77777777" w:rsidTr="004D13C2">
        <w:tc>
          <w:tcPr>
            <w:tcW w:w="9922" w:type="dxa"/>
            <w:gridSpan w:val="3"/>
          </w:tcPr>
          <w:p w14:paraId="39443C4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.3. Изменение и расторжение договора возможны по соглашению сторон, кроме случая предусмотренном в п.9.1. настоящего Договора.</w:t>
            </w:r>
          </w:p>
        </w:tc>
      </w:tr>
      <w:tr w:rsidR="00F5498D" w:rsidRPr="00087538" w14:paraId="6884F4E3" w14:textId="77777777" w:rsidTr="004D13C2">
        <w:tc>
          <w:tcPr>
            <w:tcW w:w="9922" w:type="dxa"/>
            <w:gridSpan w:val="3"/>
          </w:tcPr>
          <w:p w14:paraId="03582B62"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.3. Поставщик не имеет права передавать третьим лицам исполнение настоящего Договора без письменного разрешения Покупателя.</w:t>
            </w:r>
          </w:p>
        </w:tc>
      </w:tr>
      <w:tr w:rsidR="00F5498D" w:rsidRPr="00087538" w14:paraId="394F25D2" w14:textId="77777777" w:rsidTr="004D13C2">
        <w:tc>
          <w:tcPr>
            <w:tcW w:w="9922" w:type="dxa"/>
            <w:gridSpan w:val="3"/>
          </w:tcPr>
          <w:p w14:paraId="4FB3A1B3"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.4. После подписания настоящего Договора, все предыдущие переговоры и переписка по нему теряют силу.</w:t>
            </w:r>
          </w:p>
        </w:tc>
      </w:tr>
      <w:tr w:rsidR="00F5498D" w:rsidRPr="00087538" w14:paraId="16ACFC16" w14:textId="77777777" w:rsidTr="004D13C2">
        <w:tc>
          <w:tcPr>
            <w:tcW w:w="9922" w:type="dxa"/>
            <w:gridSpan w:val="3"/>
          </w:tcPr>
          <w:p w14:paraId="2C6AC24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.5. Настоящий Договор подписан в двух экземплярах, по одному для каждой из Сторон на русском языке.</w:t>
            </w:r>
          </w:p>
        </w:tc>
      </w:tr>
      <w:tr w:rsidR="00F5498D" w:rsidRPr="00087538" w14:paraId="58A06103" w14:textId="77777777" w:rsidTr="004D13C2">
        <w:tc>
          <w:tcPr>
            <w:tcW w:w="9922" w:type="dxa"/>
            <w:gridSpan w:val="3"/>
          </w:tcPr>
          <w:p w14:paraId="054F91FE"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.6. Настоящий договор вступает в силу с момента его подписания Сторонами, подписания договора комиссии между Министерством Здравоохранения Республики Узбекистан и ООО «</w:t>
            </w:r>
            <w:r w:rsidRPr="00C44B4C">
              <w:rPr>
                <w:rFonts w:ascii="Times New Roman" w:hAnsi="Times New Roman"/>
                <w:color w:val="262626" w:themeColor="text1" w:themeTint="D9"/>
              </w:rPr>
              <w:t>O</w:t>
            </w:r>
            <w:r w:rsidRPr="00C44B4C">
              <w:rPr>
                <w:rFonts w:ascii="Times New Roman" w:hAnsi="Times New Roman"/>
                <w:color w:val="262626" w:themeColor="text1" w:themeTint="D9"/>
                <w:lang w:val="ru-RU"/>
              </w:rPr>
              <w:t>‘</w:t>
            </w:r>
            <w:proofErr w:type="spellStart"/>
            <w:r w:rsidRPr="00C44B4C">
              <w:rPr>
                <w:rFonts w:ascii="Times New Roman" w:hAnsi="Times New Roman"/>
                <w:color w:val="262626" w:themeColor="text1" w:themeTint="D9"/>
              </w:rPr>
              <w:t>zmedimpeks</w:t>
            </w:r>
            <w:proofErr w:type="spellEnd"/>
            <w:r w:rsidRPr="00C44B4C">
              <w:rPr>
                <w:rFonts w:ascii="Times New Roman" w:hAnsi="Times New Roman"/>
                <w:color w:val="262626" w:themeColor="text1" w:themeTint="D9"/>
                <w:lang w:val="ru-RU"/>
              </w:rPr>
              <w:t>» Министерства здравоохранения Республики Узбекистан и регистрации его в системе Казначейства Министерства финансов Республики Узбекистан в установленном порядке и продолжает действовать до полного исполнения сторонами своих обязательств.</w:t>
            </w:r>
          </w:p>
        </w:tc>
      </w:tr>
      <w:tr w:rsidR="00F5498D" w:rsidRPr="00087538" w14:paraId="230BA4C5" w14:textId="77777777" w:rsidTr="004D13C2">
        <w:tc>
          <w:tcPr>
            <w:tcW w:w="9922" w:type="dxa"/>
            <w:gridSpan w:val="3"/>
          </w:tcPr>
          <w:p w14:paraId="1BB6A295"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.7. Срок действия настоящего Договора - до полного выполнения обязательств сторонами и проведения взаимных расчетов.</w:t>
            </w:r>
          </w:p>
          <w:p w14:paraId="4887F696"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1</w:t>
            </w:r>
            <w:r w:rsidRPr="00C44B4C">
              <w:rPr>
                <w:rFonts w:ascii="Times New Roman" w:hAnsi="Times New Roman"/>
                <w:color w:val="262626" w:themeColor="text1" w:themeTint="D9"/>
                <w:lang w:val="uz-Cyrl-UZ"/>
              </w:rPr>
              <w:t>3</w:t>
            </w:r>
            <w:r w:rsidRPr="00C44B4C">
              <w:rPr>
                <w:rFonts w:ascii="Times New Roman" w:hAnsi="Times New Roman"/>
                <w:color w:val="262626" w:themeColor="text1" w:themeTint="D9"/>
                <w:lang w:val="ru-RU"/>
              </w:rPr>
              <w:t>.8. Во всем остальном, что не предусмотрено настоящим договором, стороны руководствуются Законом Республики Узбекистан «О договорно-правовой базе деятельности хозяйствующих субъектов», Гражданским Кодексом Республики Узбекистан и иными действующими законодательными актами.</w:t>
            </w:r>
          </w:p>
        </w:tc>
      </w:tr>
      <w:tr w:rsidR="00F5498D" w:rsidRPr="00087538" w14:paraId="3B4E7467" w14:textId="77777777" w:rsidTr="004D13C2">
        <w:tc>
          <w:tcPr>
            <w:tcW w:w="9922" w:type="dxa"/>
            <w:gridSpan w:val="3"/>
          </w:tcPr>
          <w:p w14:paraId="10BCEFF6"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087538" w14:paraId="2F08D34E" w14:textId="77777777" w:rsidTr="004D13C2">
        <w:tc>
          <w:tcPr>
            <w:tcW w:w="9922" w:type="dxa"/>
            <w:gridSpan w:val="3"/>
          </w:tcPr>
          <w:p w14:paraId="4BD46A8F" w14:textId="77777777" w:rsidR="00F5498D" w:rsidRPr="00C44B4C" w:rsidRDefault="00F5498D" w:rsidP="004D13C2">
            <w:pPr>
              <w:ind w:firstLine="567"/>
              <w:jc w:val="cente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14. ЮРИДИЧЕСКИЕ АДРЕСА И БАНКОВСКИЕ РЕКВИЗИТЫ СТОРОН</w:t>
            </w:r>
          </w:p>
        </w:tc>
      </w:tr>
      <w:tr w:rsidR="00F5498D" w:rsidRPr="00087538" w14:paraId="0B58C64D" w14:textId="77777777" w:rsidTr="004D13C2">
        <w:tc>
          <w:tcPr>
            <w:tcW w:w="5387" w:type="dxa"/>
            <w:gridSpan w:val="2"/>
          </w:tcPr>
          <w:p w14:paraId="009F2BA2" w14:textId="77777777" w:rsidR="00F5498D" w:rsidRPr="00C44B4C" w:rsidRDefault="00F5498D" w:rsidP="004D13C2">
            <w:pPr>
              <w:ind w:firstLine="567"/>
              <w:jc w:val="both"/>
              <w:rPr>
                <w:rFonts w:ascii="Times New Roman" w:hAnsi="Times New Roman"/>
                <w:b/>
                <w:color w:val="262626" w:themeColor="text1" w:themeTint="D9"/>
                <w:lang w:val="ru-RU"/>
              </w:rPr>
            </w:pPr>
          </w:p>
        </w:tc>
        <w:tc>
          <w:tcPr>
            <w:tcW w:w="4535" w:type="dxa"/>
          </w:tcPr>
          <w:p w14:paraId="7559A696" w14:textId="77777777" w:rsidR="00F5498D" w:rsidRPr="00C44B4C" w:rsidRDefault="00F5498D" w:rsidP="004D13C2">
            <w:pPr>
              <w:ind w:firstLine="567"/>
              <w:jc w:val="both"/>
              <w:rPr>
                <w:rFonts w:ascii="Times New Roman" w:hAnsi="Times New Roman"/>
                <w:b/>
                <w:color w:val="262626" w:themeColor="text1" w:themeTint="D9"/>
                <w:lang w:val="ru-RU"/>
              </w:rPr>
            </w:pPr>
          </w:p>
        </w:tc>
      </w:tr>
      <w:tr w:rsidR="00F5498D" w:rsidRPr="00C44B4C" w14:paraId="09824DA5" w14:textId="77777777" w:rsidTr="004D13C2">
        <w:tc>
          <w:tcPr>
            <w:tcW w:w="5387" w:type="dxa"/>
            <w:gridSpan w:val="2"/>
          </w:tcPr>
          <w:p w14:paraId="67BC3616" w14:textId="77777777" w:rsidR="00F5498D" w:rsidRPr="00C44B4C" w:rsidRDefault="00F5498D" w:rsidP="004D13C2">
            <w:pPr>
              <w:ind w:firstLine="567"/>
              <w:jc w:val="both"/>
              <w:rPr>
                <w:rFonts w:ascii="Times New Roman" w:hAnsi="Times New Roman"/>
                <w:b/>
                <w:color w:val="262626" w:themeColor="text1" w:themeTint="D9"/>
              </w:rPr>
            </w:pPr>
            <w:r w:rsidRPr="00C44B4C">
              <w:rPr>
                <w:rFonts w:ascii="Times New Roman" w:hAnsi="Times New Roman"/>
                <w:b/>
                <w:color w:val="262626" w:themeColor="text1" w:themeTint="D9"/>
              </w:rPr>
              <w:t>ПОСТАВЩИК:</w:t>
            </w:r>
          </w:p>
        </w:tc>
        <w:tc>
          <w:tcPr>
            <w:tcW w:w="4535" w:type="dxa"/>
          </w:tcPr>
          <w:p w14:paraId="3A73DA16" w14:textId="77777777" w:rsidR="00F5498D" w:rsidRPr="00C44B4C" w:rsidRDefault="00F5498D" w:rsidP="004D13C2">
            <w:pPr>
              <w:ind w:firstLine="567"/>
              <w:jc w:val="both"/>
              <w:rPr>
                <w:rFonts w:ascii="Times New Roman" w:hAnsi="Times New Roman"/>
                <w:b/>
                <w:color w:val="262626" w:themeColor="text1" w:themeTint="D9"/>
              </w:rPr>
            </w:pPr>
            <w:r w:rsidRPr="00C44B4C">
              <w:rPr>
                <w:rFonts w:ascii="Times New Roman" w:hAnsi="Times New Roman"/>
                <w:b/>
                <w:color w:val="262626" w:themeColor="text1" w:themeTint="D9"/>
              </w:rPr>
              <w:t>ПОКУПАТЕЛЬ:</w:t>
            </w:r>
          </w:p>
        </w:tc>
      </w:tr>
      <w:tr w:rsidR="00F5498D" w:rsidRPr="00087538" w14:paraId="26188520" w14:textId="77777777" w:rsidTr="004D13C2">
        <w:tc>
          <w:tcPr>
            <w:tcW w:w="5387" w:type="dxa"/>
            <w:gridSpan w:val="2"/>
          </w:tcPr>
          <w:p w14:paraId="66E969A3" w14:textId="77777777" w:rsidR="00F5498D" w:rsidRPr="00C44B4C" w:rsidRDefault="00F5498D" w:rsidP="004D13C2">
            <w:pPr>
              <w:ind w:firstLine="567"/>
              <w:jc w:val="both"/>
              <w:rPr>
                <w:rFonts w:ascii="Times New Roman" w:hAnsi="Times New Roman"/>
                <w:color w:val="262626" w:themeColor="text1" w:themeTint="D9"/>
                <w:lang w:val="ru-RU"/>
              </w:rPr>
            </w:pPr>
          </w:p>
          <w:p w14:paraId="238682FC" w14:textId="77777777" w:rsidR="00F5498D" w:rsidRPr="00C44B4C" w:rsidRDefault="00F5498D" w:rsidP="004D13C2">
            <w:pPr>
              <w:ind w:firstLine="567"/>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ООО «______________»</w:t>
            </w:r>
          </w:p>
          <w:p w14:paraId="7A5BBF2E" w14:textId="77777777" w:rsidR="00F5498D" w:rsidRPr="00C44B4C" w:rsidRDefault="00F5498D" w:rsidP="004D13C2">
            <w:pPr>
              <w:ind w:firstLine="567"/>
              <w:jc w:val="both"/>
              <w:rPr>
                <w:rFonts w:ascii="Times New Roman" w:hAnsi="Times New Roman"/>
                <w:color w:val="262626" w:themeColor="text1" w:themeTint="D9"/>
                <w:lang w:val="ru-RU"/>
              </w:rPr>
            </w:pPr>
          </w:p>
          <w:p w14:paraId="2CC24C69"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Адрес: _________________ </w:t>
            </w:r>
          </w:p>
          <w:p w14:paraId="34FA25FF"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Тел: _______________</w:t>
            </w:r>
          </w:p>
          <w:p w14:paraId="7B9076E8" w14:textId="77777777" w:rsidR="00F5498D" w:rsidRPr="00C44B4C" w:rsidRDefault="00F5498D" w:rsidP="004D13C2">
            <w:pPr>
              <w:ind w:firstLine="567"/>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р/с: ________________</w:t>
            </w:r>
          </w:p>
          <w:p w14:paraId="702EA939" w14:textId="77777777" w:rsidR="00F5498D" w:rsidRPr="00C44B4C" w:rsidRDefault="00F5498D" w:rsidP="004D13C2">
            <w:pPr>
              <w:ind w:left="567"/>
              <w:jc w:val="both"/>
              <w:rPr>
                <w:rFonts w:ascii="Times New Roman" w:hAnsi="Times New Roman"/>
                <w:color w:val="262626" w:themeColor="text1" w:themeTint="D9"/>
                <w:lang w:val="ru-RU"/>
              </w:rPr>
            </w:pPr>
          </w:p>
        </w:tc>
        <w:tc>
          <w:tcPr>
            <w:tcW w:w="4535" w:type="dxa"/>
          </w:tcPr>
          <w:p w14:paraId="491EF527" w14:textId="77777777" w:rsidR="00F5498D" w:rsidRPr="00C44B4C" w:rsidRDefault="00F5498D" w:rsidP="004D13C2">
            <w:pPr>
              <w:ind w:firstLine="567"/>
              <w:jc w:val="both"/>
              <w:rPr>
                <w:rFonts w:ascii="Times New Roman" w:hAnsi="Times New Roman"/>
                <w:color w:val="262626" w:themeColor="text1" w:themeTint="D9"/>
                <w:lang w:val="ru-RU"/>
              </w:rPr>
            </w:pPr>
          </w:p>
          <w:p w14:paraId="43AFC657" w14:textId="77777777" w:rsidR="00F5498D" w:rsidRDefault="00F5498D" w:rsidP="004D13C2">
            <w:pPr>
              <w:ind w:left="314"/>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ООО «</w:t>
            </w:r>
            <w:r w:rsidRPr="00C44B4C">
              <w:rPr>
                <w:rFonts w:ascii="Times New Roman" w:hAnsi="Times New Roman"/>
                <w:b/>
                <w:color w:val="262626" w:themeColor="text1" w:themeTint="D9"/>
              </w:rPr>
              <w:t>O</w:t>
            </w:r>
            <w:r w:rsidRPr="00C44B4C">
              <w:rPr>
                <w:rFonts w:ascii="Times New Roman" w:hAnsi="Times New Roman"/>
                <w:b/>
                <w:color w:val="262626" w:themeColor="text1" w:themeTint="D9"/>
                <w:lang w:val="ru-RU"/>
              </w:rPr>
              <w:t>‘</w:t>
            </w:r>
            <w:proofErr w:type="spellStart"/>
            <w:r w:rsidRPr="00C44B4C">
              <w:rPr>
                <w:rFonts w:ascii="Times New Roman" w:hAnsi="Times New Roman"/>
                <w:b/>
                <w:color w:val="262626" w:themeColor="text1" w:themeTint="D9"/>
              </w:rPr>
              <w:t>zmedimpeks</w:t>
            </w:r>
            <w:proofErr w:type="spellEnd"/>
            <w:r w:rsidRPr="00C44B4C">
              <w:rPr>
                <w:rFonts w:ascii="Times New Roman" w:hAnsi="Times New Roman"/>
                <w:b/>
                <w:color w:val="262626" w:themeColor="text1" w:themeTint="D9"/>
                <w:lang w:val="ru-RU"/>
              </w:rPr>
              <w:t>»</w:t>
            </w:r>
          </w:p>
          <w:p w14:paraId="4958C408" w14:textId="77777777" w:rsidR="00F5498D" w:rsidRPr="00C44B4C" w:rsidRDefault="00F5498D" w:rsidP="004D13C2">
            <w:pPr>
              <w:ind w:left="314"/>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Министерства Здравоохранения Республики Узбекистан</w:t>
            </w:r>
          </w:p>
          <w:p w14:paraId="6D654B3C" w14:textId="77777777" w:rsidR="00F5498D" w:rsidRPr="00F827FF"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Адрес: </w:t>
            </w:r>
            <w:r w:rsidRPr="00F827FF">
              <w:rPr>
                <w:rFonts w:ascii="Times New Roman" w:hAnsi="Times New Roman"/>
                <w:color w:val="262626" w:themeColor="text1" w:themeTint="D9"/>
                <w:lang w:val="ru-RU"/>
              </w:rPr>
              <w:t>Республика Узбекистан, 100</w:t>
            </w:r>
            <w:r w:rsidRPr="00687D3D">
              <w:rPr>
                <w:rFonts w:ascii="Times New Roman" w:hAnsi="Times New Roman"/>
                <w:color w:val="262626" w:themeColor="text1" w:themeTint="D9"/>
                <w:lang w:val="ru-RU"/>
              </w:rPr>
              <w:t>128</w:t>
            </w:r>
            <w:r w:rsidRPr="00F827FF">
              <w:rPr>
                <w:rFonts w:ascii="Times New Roman" w:hAnsi="Times New Roman"/>
                <w:color w:val="262626" w:themeColor="text1" w:themeTint="D9"/>
                <w:lang w:val="ru-RU"/>
              </w:rPr>
              <w:t xml:space="preserve"> г. Ташкент,</w:t>
            </w:r>
            <w:r w:rsidRPr="00687D3D">
              <w:rPr>
                <w:rFonts w:ascii="Times New Roman" w:hAnsi="Times New Roman"/>
                <w:color w:val="262626" w:themeColor="text1" w:themeTint="D9"/>
                <w:lang w:val="ru-RU"/>
              </w:rPr>
              <w:t xml:space="preserve"> </w:t>
            </w:r>
            <w:proofErr w:type="spellStart"/>
            <w:r w:rsidRPr="00F827FF">
              <w:rPr>
                <w:rFonts w:ascii="Times New Roman" w:hAnsi="Times New Roman"/>
                <w:color w:val="262626" w:themeColor="text1" w:themeTint="D9"/>
                <w:lang w:val="ru-RU"/>
              </w:rPr>
              <w:t>Шайхонтохурский</w:t>
            </w:r>
            <w:proofErr w:type="spellEnd"/>
            <w:r w:rsidRPr="00F827FF">
              <w:rPr>
                <w:rFonts w:ascii="Times New Roman" w:hAnsi="Times New Roman"/>
                <w:color w:val="262626" w:themeColor="text1" w:themeTint="D9"/>
                <w:lang w:val="ru-RU"/>
              </w:rPr>
              <w:t xml:space="preserve"> р-н, массив </w:t>
            </w:r>
            <w:proofErr w:type="spellStart"/>
            <w:r w:rsidRPr="00F827FF">
              <w:rPr>
                <w:rFonts w:ascii="Times New Roman" w:hAnsi="Times New Roman"/>
                <w:color w:val="262626" w:themeColor="text1" w:themeTint="D9"/>
                <w:lang w:val="ru-RU"/>
              </w:rPr>
              <w:t>Жангох</w:t>
            </w:r>
            <w:proofErr w:type="spellEnd"/>
            <w:r w:rsidRPr="00F827FF">
              <w:rPr>
                <w:rFonts w:ascii="Times New Roman" w:hAnsi="Times New Roman"/>
                <w:color w:val="262626" w:themeColor="text1" w:themeTint="D9"/>
                <w:lang w:val="ru-RU"/>
              </w:rPr>
              <w:t>, дом «1 б». Телефон:</w:t>
            </w:r>
          </w:p>
          <w:p w14:paraId="62041EF4" w14:textId="77777777" w:rsidR="00F5498D" w:rsidRPr="00F827FF" w:rsidRDefault="00F5498D" w:rsidP="004D13C2">
            <w:pPr>
              <w:ind w:left="314"/>
              <w:jc w:val="both"/>
              <w:rPr>
                <w:rFonts w:ascii="Times New Roman" w:hAnsi="Times New Roman"/>
                <w:color w:val="262626" w:themeColor="text1" w:themeTint="D9"/>
                <w:lang w:val="ru-RU"/>
              </w:rPr>
            </w:pPr>
            <w:r w:rsidRPr="00F827FF">
              <w:rPr>
                <w:rFonts w:ascii="Times New Roman" w:hAnsi="Times New Roman"/>
                <w:color w:val="262626" w:themeColor="text1" w:themeTint="D9"/>
                <w:lang w:val="ru-RU"/>
              </w:rPr>
              <w:t>E-</w:t>
            </w:r>
            <w:proofErr w:type="spellStart"/>
            <w:r w:rsidRPr="00F827FF">
              <w:rPr>
                <w:rFonts w:ascii="Times New Roman" w:hAnsi="Times New Roman"/>
                <w:color w:val="262626" w:themeColor="text1" w:themeTint="D9"/>
                <w:lang w:val="ru-RU"/>
              </w:rPr>
              <w:t>mail</w:t>
            </w:r>
            <w:proofErr w:type="spellEnd"/>
            <w:r w:rsidRPr="00F827FF">
              <w:rPr>
                <w:rFonts w:ascii="Times New Roman" w:hAnsi="Times New Roman"/>
                <w:color w:val="262626" w:themeColor="text1" w:themeTint="D9"/>
                <w:lang w:val="ru-RU"/>
              </w:rPr>
              <w:t xml:space="preserve">: info@uzmedimpex.uz. </w:t>
            </w:r>
          </w:p>
          <w:p w14:paraId="53244EAE" w14:textId="77777777" w:rsidR="00F5498D" w:rsidRPr="00C44B4C"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р/с 2021 0000 2006 0011 8001</w:t>
            </w:r>
            <w:r>
              <w:rPr>
                <w:rFonts w:ascii="Times New Roman" w:hAnsi="Times New Roman"/>
                <w:color w:val="262626" w:themeColor="text1" w:themeTint="D9"/>
                <w:lang w:val="ru-RU"/>
              </w:rPr>
              <w:t xml:space="preserve"> </w:t>
            </w:r>
            <w:r>
              <w:rPr>
                <w:rFonts w:ascii="Times New Roman" w:hAnsi="Times New Roman"/>
                <w:color w:val="262626" w:themeColor="text1" w:themeTint="D9"/>
                <w:lang w:val="ru-RU"/>
              </w:rPr>
              <w:br/>
            </w:r>
            <w:r w:rsidRPr="00C44B4C">
              <w:rPr>
                <w:rFonts w:ascii="Times New Roman" w:hAnsi="Times New Roman"/>
                <w:color w:val="262626" w:themeColor="text1" w:themeTint="D9"/>
                <w:lang w:val="ru-RU"/>
              </w:rPr>
              <w:t>в АО «КДБ Банк Узбекистан»,</w:t>
            </w:r>
          </w:p>
          <w:p w14:paraId="32EB5376" w14:textId="77777777" w:rsidR="00F5498D" w:rsidRPr="00C44B4C" w:rsidRDefault="00F5498D" w:rsidP="004D13C2">
            <w:pPr>
              <w:ind w:left="314"/>
              <w:jc w:val="both"/>
              <w:rPr>
                <w:rFonts w:ascii="Times New Roman" w:hAnsi="Times New Roman"/>
                <w:color w:val="262626" w:themeColor="text1" w:themeTint="D9"/>
                <w:lang w:val="ru-RU"/>
              </w:rPr>
            </w:pPr>
            <w:r w:rsidRPr="00C44B4C">
              <w:rPr>
                <w:rFonts w:ascii="Times New Roman" w:hAnsi="Times New Roman"/>
                <w:color w:val="262626" w:themeColor="text1" w:themeTint="D9"/>
                <w:lang w:val="ru-RU"/>
              </w:rPr>
              <w:t xml:space="preserve">МФО 00842, ИНН 200523284, </w:t>
            </w:r>
          </w:p>
          <w:p w14:paraId="08ED9F13" w14:textId="77777777" w:rsidR="00F5498D" w:rsidRPr="00C44B4C" w:rsidRDefault="00F5498D" w:rsidP="004D13C2">
            <w:pPr>
              <w:ind w:left="314"/>
              <w:jc w:val="both"/>
              <w:rPr>
                <w:rFonts w:ascii="Times New Roman" w:hAnsi="Times New Roman"/>
                <w:color w:val="262626" w:themeColor="text1" w:themeTint="D9"/>
                <w:lang w:val="ru-RU"/>
              </w:rPr>
            </w:pPr>
            <w:proofErr w:type="gramStart"/>
            <w:r w:rsidRPr="00C44B4C">
              <w:rPr>
                <w:rFonts w:ascii="Times New Roman" w:hAnsi="Times New Roman"/>
                <w:color w:val="262626" w:themeColor="text1" w:themeTint="D9"/>
                <w:lang w:val="ru-RU"/>
              </w:rPr>
              <w:t>ОКЭД  46460</w:t>
            </w:r>
            <w:proofErr w:type="gramEnd"/>
          </w:p>
          <w:p w14:paraId="1EFC6123" w14:textId="77777777" w:rsidR="00F5498D" w:rsidRPr="00C44B4C" w:rsidRDefault="00F5498D" w:rsidP="004D13C2">
            <w:pPr>
              <w:ind w:left="314"/>
              <w:rPr>
                <w:rFonts w:ascii="Times New Roman" w:hAnsi="Times New Roman"/>
                <w:color w:val="262626" w:themeColor="text1" w:themeTint="D9"/>
                <w:lang w:val="ru-RU"/>
              </w:rPr>
            </w:pPr>
            <w:r w:rsidRPr="00C44B4C">
              <w:rPr>
                <w:rFonts w:ascii="Times New Roman" w:hAnsi="Times New Roman"/>
                <w:color w:val="262626" w:themeColor="text1" w:themeTint="D9"/>
                <w:lang w:val="uz-Cyrl-UZ"/>
              </w:rPr>
              <w:t>Регистрационный</w:t>
            </w:r>
            <w:r w:rsidRPr="00C44B4C">
              <w:rPr>
                <w:rFonts w:ascii="Times New Roman" w:hAnsi="Times New Roman"/>
                <w:color w:val="262626" w:themeColor="text1" w:themeTint="D9"/>
                <w:lang w:val="ru-RU"/>
              </w:rPr>
              <w:t xml:space="preserve"> код плательщика НДС: 326020038015</w:t>
            </w:r>
          </w:p>
          <w:p w14:paraId="53274F42" w14:textId="77777777" w:rsidR="00F5498D" w:rsidRPr="00C44B4C" w:rsidRDefault="00F5498D" w:rsidP="004D13C2">
            <w:pPr>
              <w:ind w:firstLine="567"/>
              <w:jc w:val="both"/>
              <w:rPr>
                <w:rFonts w:ascii="Times New Roman" w:hAnsi="Times New Roman"/>
                <w:color w:val="262626" w:themeColor="text1" w:themeTint="D9"/>
                <w:lang w:val="ru-RU"/>
              </w:rPr>
            </w:pPr>
          </w:p>
        </w:tc>
      </w:tr>
      <w:tr w:rsidR="00F5498D" w:rsidRPr="00087538" w14:paraId="1694A595" w14:textId="77777777" w:rsidTr="004D13C2">
        <w:tc>
          <w:tcPr>
            <w:tcW w:w="5387" w:type="dxa"/>
            <w:gridSpan w:val="2"/>
          </w:tcPr>
          <w:p w14:paraId="15B7D08E" w14:textId="77777777" w:rsidR="00F5498D" w:rsidRPr="00C44B4C" w:rsidRDefault="00F5498D" w:rsidP="004D13C2">
            <w:pPr>
              <w:tabs>
                <w:tab w:val="left" w:pos="457"/>
              </w:tabs>
              <w:ind w:left="604"/>
              <w:jc w:val="both"/>
              <w:rPr>
                <w:rFonts w:ascii="Times New Roman" w:hAnsi="Times New Roman"/>
                <w:b/>
                <w:color w:val="262626" w:themeColor="text1" w:themeTint="D9"/>
              </w:rPr>
            </w:pPr>
            <w:r w:rsidRPr="00C44B4C">
              <w:rPr>
                <w:rFonts w:ascii="Times New Roman" w:hAnsi="Times New Roman"/>
                <w:b/>
                <w:color w:val="262626" w:themeColor="text1" w:themeTint="D9"/>
              </w:rPr>
              <w:t>ПОСТАВЩИК:</w:t>
            </w:r>
          </w:p>
          <w:p w14:paraId="47C88657" w14:textId="77777777" w:rsidR="00F5498D" w:rsidRPr="00C44B4C" w:rsidRDefault="00F5498D" w:rsidP="004D13C2">
            <w:pPr>
              <w:tabs>
                <w:tab w:val="left" w:pos="457"/>
              </w:tabs>
              <w:ind w:left="604" w:firstLine="567"/>
              <w:jc w:val="both"/>
              <w:rPr>
                <w:rFonts w:ascii="Times New Roman" w:hAnsi="Times New Roman"/>
                <w:b/>
                <w:color w:val="262626" w:themeColor="text1" w:themeTint="D9"/>
              </w:rPr>
            </w:pPr>
          </w:p>
          <w:p w14:paraId="72D69EA1" w14:textId="77777777" w:rsidR="00F5498D" w:rsidRPr="00C44B4C" w:rsidRDefault="00F5498D" w:rsidP="004D13C2">
            <w:pPr>
              <w:tabs>
                <w:tab w:val="left" w:pos="457"/>
              </w:tabs>
              <w:ind w:left="604" w:firstLine="567"/>
              <w:jc w:val="both"/>
              <w:rPr>
                <w:rFonts w:ascii="Times New Roman" w:hAnsi="Times New Roman"/>
                <w:b/>
                <w:color w:val="262626" w:themeColor="text1" w:themeTint="D9"/>
              </w:rPr>
            </w:pPr>
          </w:p>
          <w:p w14:paraId="2E907D53" w14:textId="77777777" w:rsidR="00F5498D" w:rsidRPr="00C44B4C" w:rsidRDefault="00F5498D" w:rsidP="004D13C2">
            <w:pPr>
              <w:tabs>
                <w:tab w:val="left" w:pos="457"/>
              </w:tabs>
              <w:ind w:left="604" w:firstLine="32"/>
              <w:jc w:val="both"/>
              <w:rPr>
                <w:rFonts w:ascii="Times New Roman" w:hAnsi="Times New Roman"/>
                <w:b/>
                <w:color w:val="262626" w:themeColor="text1" w:themeTint="D9"/>
              </w:rPr>
            </w:pPr>
            <w:r w:rsidRPr="00C44B4C">
              <w:rPr>
                <w:rFonts w:ascii="Times New Roman" w:hAnsi="Times New Roman"/>
                <w:b/>
                <w:color w:val="262626" w:themeColor="text1" w:themeTint="D9"/>
              </w:rPr>
              <w:t>____________________</w:t>
            </w:r>
          </w:p>
          <w:p w14:paraId="7824B649" w14:textId="77777777" w:rsidR="00F5498D" w:rsidRPr="00C44B4C" w:rsidRDefault="00F5498D" w:rsidP="004D13C2">
            <w:pPr>
              <w:tabs>
                <w:tab w:val="left" w:pos="457"/>
              </w:tabs>
              <w:ind w:left="604"/>
              <w:jc w:val="both"/>
              <w:rPr>
                <w:rFonts w:ascii="Times New Roman" w:hAnsi="Times New Roman"/>
                <w:b/>
                <w:color w:val="262626" w:themeColor="text1" w:themeTint="D9"/>
              </w:rPr>
            </w:pPr>
            <w:proofErr w:type="spellStart"/>
            <w:r w:rsidRPr="00C44B4C">
              <w:rPr>
                <w:rFonts w:ascii="Times New Roman" w:hAnsi="Times New Roman"/>
                <w:b/>
                <w:color w:val="262626" w:themeColor="text1" w:themeTint="D9"/>
              </w:rPr>
              <w:t>Директор</w:t>
            </w:r>
            <w:proofErr w:type="spellEnd"/>
          </w:p>
          <w:p w14:paraId="33720642" w14:textId="77777777" w:rsidR="00F5498D" w:rsidRPr="00C44B4C" w:rsidRDefault="00F5498D" w:rsidP="004D13C2">
            <w:pPr>
              <w:tabs>
                <w:tab w:val="left" w:pos="463"/>
              </w:tabs>
              <w:ind w:left="604"/>
              <w:jc w:val="both"/>
              <w:rPr>
                <w:rFonts w:ascii="Times New Roman" w:hAnsi="Times New Roman"/>
                <w:b/>
                <w:color w:val="262626" w:themeColor="text1" w:themeTint="D9"/>
              </w:rPr>
            </w:pPr>
            <w:r w:rsidRPr="00C44B4C">
              <w:rPr>
                <w:rFonts w:ascii="Times New Roman" w:hAnsi="Times New Roman"/>
                <w:b/>
                <w:color w:val="262626" w:themeColor="text1" w:themeTint="D9"/>
              </w:rPr>
              <w:t>___________________</w:t>
            </w:r>
          </w:p>
        </w:tc>
        <w:tc>
          <w:tcPr>
            <w:tcW w:w="4535" w:type="dxa"/>
          </w:tcPr>
          <w:p w14:paraId="3866CFA5" w14:textId="77777777" w:rsidR="00F5498D" w:rsidRPr="00C44B4C" w:rsidRDefault="00F5498D" w:rsidP="004D13C2">
            <w:pPr>
              <w:ind w:left="605"/>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ПОКУПАТЕЛЬ:</w:t>
            </w:r>
          </w:p>
          <w:p w14:paraId="5B38B339" w14:textId="77777777" w:rsidR="00F5498D" w:rsidRPr="00C44B4C" w:rsidRDefault="00F5498D" w:rsidP="004D13C2">
            <w:pPr>
              <w:ind w:left="605" w:firstLine="567"/>
              <w:rPr>
                <w:rFonts w:ascii="Times New Roman" w:hAnsi="Times New Roman"/>
                <w:b/>
                <w:color w:val="262626" w:themeColor="text1" w:themeTint="D9"/>
                <w:lang w:val="ru-RU"/>
              </w:rPr>
            </w:pPr>
          </w:p>
          <w:p w14:paraId="29407A15" w14:textId="77777777" w:rsidR="00F5498D" w:rsidRPr="00C44B4C" w:rsidRDefault="00F5498D" w:rsidP="004D13C2">
            <w:pPr>
              <w:ind w:left="605" w:firstLine="567"/>
              <w:rPr>
                <w:rFonts w:ascii="Times New Roman" w:hAnsi="Times New Roman"/>
                <w:b/>
                <w:color w:val="262626" w:themeColor="text1" w:themeTint="D9"/>
                <w:lang w:val="ru-RU"/>
              </w:rPr>
            </w:pPr>
          </w:p>
          <w:p w14:paraId="29985272"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___________________</w:t>
            </w:r>
          </w:p>
          <w:p w14:paraId="539F9895"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Директор</w:t>
            </w:r>
          </w:p>
          <w:p w14:paraId="2CAD7CAC" w14:textId="77777777" w:rsidR="00F5498D" w:rsidRPr="00C44B4C" w:rsidRDefault="00F5498D" w:rsidP="004D13C2">
            <w:pPr>
              <w:ind w:left="605"/>
              <w:rPr>
                <w:rFonts w:ascii="Times New Roman" w:hAnsi="Times New Roman"/>
                <w:color w:val="262626" w:themeColor="text1" w:themeTint="D9"/>
                <w:lang w:val="ru-RU"/>
              </w:rPr>
            </w:pPr>
            <w:r w:rsidRPr="00C44B4C">
              <w:rPr>
                <w:rFonts w:ascii="Times New Roman" w:hAnsi="Times New Roman"/>
                <w:b/>
                <w:color w:val="262626" w:themeColor="text1" w:themeTint="D9"/>
                <w:lang w:val="ru-RU"/>
              </w:rPr>
              <w:t xml:space="preserve">Набиев А.Х. </w:t>
            </w:r>
          </w:p>
        </w:tc>
      </w:tr>
    </w:tbl>
    <w:tbl>
      <w:tblPr>
        <w:tblStyle w:val="1f2"/>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F5498D" w:rsidRPr="00C44B4C" w14:paraId="122EBE74" w14:textId="77777777" w:rsidTr="004D13C2">
        <w:trPr>
          <w:jc w:val="center"/>
        </w:trPr>
        <w:tc>
          <w:tcPr>
            <w:tcW w:w="10773" w:type="dxa"/>
          </w:tcPr>
          <w:p w14:paraId="5FA10976"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3FF4E6E2"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314A3EF9"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085EAC41" w14:textId="40A41BC3" w:rsidR="00F5498D" w:rsidRDefault="00F5498D" w:rsidP="004D13C2">
            <w:pPr>
              <w:tabs>
                <w:tab w:val="left" w:pos="8331"/>
                <w:tab w:val="right" w:pos="9686"/>
              </w:tabs>
              <w:jc w:val="right"/>
              <w:rPr>
                <w:rFonts w:ascii="Times New Roman" w:hAnsi="Times New Roman"/>
                <w:b/>
                <w:color w:val="262626" w:themeColor="text1" w:themeTint="D9"/>
                <w:lang w:val="ru-RU"/>
              </w:rPr>
            </w:pPr>
          </w:p>
          <w:p w14:paraId="72C9EFFD" w14:textId="4808A92E" w:rsidR="00F5498D" w:rsidRDefault="00F5498D" w:rsidP="004D13C2">
            <w:pPr>
              <w:tabs>
                <w:tab w:val="left" w:pos="8331"/>
                <w:tab w:val="right" w:pos="9686"/>
              </w:tabs>
              <w:jc w:val="right"/>
              <w:rPr>
                <w:rFonts w:ascii="Times New Roman" w:hAnsi="Times New Roman"/>
                <w:b/>
                <w:color w:val="262626" w:themeColor="text1" w:themeTint="D9"/>
                <w:lang w:val="ru-RU"/>
              </w:rPr>
            </w:pPr>
          </w:p>
          <w:p w14:paraId="0F4F35B0" w14:textId="77777777" w:rsidR="00F5498D" w:rsidRPr="00687D3D" w:rsidRDefault="00F5498D" w:rsidP="004D13C2">
            <w:pPr>
              <w:tabs>
                <w:tab w:val="left" w:pos="8331"/>
                <w:tab w:val="right" w:pos="9686"/>
              </w:tabs>
              <w:jc w:val="right"/>
              <w:rPr>
                <w:rFonts w:ascii="Times New Roman" w:hAnsi="Times New Roman"/>
                <w:b/>
                <w:color w:val="262626" w:themeColor="text1" w:themeTint="D9"/>
                <w:lang w:val="ru-RU"/>
              </w:rPr>
            </w:pPr>
          </w:p>
          <w:p w14:paraId="3302EC44" w14:textId="77777777" w:rsidR="00F5498D" w:rsidRPr="00C44B4C" w:rsidRDefault="00F5498D" w:rsidP="004D13C2">
            <w:pPr>
              <w:tabs>
                <w:tab w:val="left" w:pos="8331"/>
                <w:tab w:val="right" w:pos="9686"/>
              </w:tabs>
              <w:jc w:val="right"/>
              <w:rPr>
                <w:rFonts w:ascii="Times New Roman" w:hAnsi="Times New Roman"/>
                <w:b/>
                <w:color w:val="262626" w:themeColor="text1" w:themeTint="D9"/>
              </w:rPr>
            </w:pPr>
            <w:proofErr w:type="spellStart"/>
            <w:r w:rsidRPr="00C44B4C">
              <w:rPr>
                <w:rFonts w:ascii="Times New Roman" w:hAnsi="Times New Roman"/>
                <w:b/>
                <w:color w:val="262626" w:themeColor="text1" w:themeTint="D9"/>
              </w:rPr>
              <w:t>Приложение</w:t>
            </w:r>
            <w:proofErr w:type="spellEnd"/>
            <w:r w:rsidRPr="00C44B4C">
              <w:rPr>
                <w:rFonts w:ascii="Times New Roman" w:hAnsi="Times New Roman"/>
                <w:b/>
                <w:color w:val="262626" w:themeColor="text1" w:themeTint="D9"/>
              </w:rPr>
              <w:t xml:space="preserve"> №1</w:t>
            </w:r>
          </w:p>
        </w:tc>
      </w:tr>
      <w:tr w:rsidR="00F5498D" w:rsidRPr="00087538" w14:paraId="0092DE6C" w14:textId="77777777" w:rsidTr="004D13C2">
        <w:trPr>
          <w:jc w:val="center"/>
        </w:trPr>
        <w:tc>
          <w:tcPr>
            <w:tcW w:w="10773" w:type="dxa"/>
          </w:tcPr>
          <w:p w14:paraId="264D2223" w14:textId="77777777" w:rsidR="00F5498D" w:rsidRDefault="00F5498D" w:rsidP="004D13C2">
            <w:pPr>
              <w:jc w:val="right"/>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lastRenderedPageBreak/>
              <w:t>к Договору №</w:t>
            </w:r>
            <w:r w:rsidRPr="00C44B4C">
              <w:rPr>
                <w:rFonts w:ascii="Times New Roman" w:hAnsi="Times New Roman"/>
                <w:b/>
                <w:color w:val="262626" w:themeColor="text1" w:themeTint="D9"/>
              </w:rPr>
              <w:t>UMI</w:t>
            </w:r>
            <w:r w:rsidRPr="00C44B4C">
              <w:rPr>
                <w:rFonts w:ascii="Times New Roman" w:hAnsi="Times New Roman"/>
                <w:b/>
                <w:color w:val="262626" w:themeColor="text1" w:themeTint="D9"/>
                <w:lang w:val="ru-RU"/>
              </w:rPr>
              <w:t>-2022/____ от _</w:t>
            </w:r>
            <w:proofErr w:type="gramStart"/>
            <w:r w:rsidRPr="00C44B4C">
              <w:rPr>
                <w:rFonts w:ascii="Times New Roman" w:hAnsi="Times New Roman"/>
                <w:b/>
                <w:color w:val="262626" w:themeColor="text1" w:themeTint="D9"/>
                <w:lang w:val="ru-RU"/>
              </w:rPr>
              <w:t>_._</w:t>
            </w:r>
            <w:proofErr w:type="gramEnd"/>
            <w:r w:rsidRPr="00C44B4C">
              <w:rPr>
                <w:rFonts w:ascii="Times New Roman" w:hAnsi="Times New Roman"/>
                <w:b/>
                <w:color w:val="262626" w:themeColor="text1" w:themeTint="D9"/>
                <w:lang w:val="ru-RU"/>
              </w:rPr>
              <w:t>_.202__г.</w:t>
            </w:r>
          </w:p>
          <w:p w14:paraId="782362D1" w14:textId="77777777" w:rsidR="00F5498D" w:rsidRPr="00C44B4C" w:rsidRDefault="00F5498D" w:rsidP="004D13C2">
            <w:pPr>
              <w:jc w:val="right"/>
              <w:rPr>
                <w:rFonts w:ascii="Times New Roman" w:hAnsi="Times New Roman"/>
                <w:b/>
                <w:color w:val="262626" w:themeColor="text1" w:themeTint="D9"/>
                <w:lang w:val="ru-RU"/>
              </w:rPr>
            </w:pPr>
          </w:p>
        </w:tc>
      </w:tr>
    </w:tbl>
    <w:tbl>
      <w:tblPr>
        <w:tblW w:w="10348" w:type="dxa"/>
        <w:tblInd w:w="137" w:type="dxa"/>
        <w:tblLayout w:type="fixed"/>
        <w:tblCellMar>
          <w:left w:w="31" w:type="dxa"/>
          <w:right w:w="31" w:type="dxa"/>
        </w:tblCellMar>
        <w:tblLook w:val="0000" w:firstRow="0" w:lastRow="0" w:firstColumn="0" w:lastColumn="0" w:noHBand="0" w:noVBand="0"/>
      </w:tblPr>
      <w:tblGrid>
        <w:gridCol w:w="567"/>
        <w:gridCol w:w="6237"/>
        <w:gridCol w:w="567"/>
        <w:gridCol w:w="606"/>
        <w:gridCol w:w="1095"/>
        <w:gridCol w:w="1276"/>
      </w:tblGrid>
      <w:tr w:rsidR="00F5498D" w:rsidRPr="00C44B4C" w14:paraId="535D6705" w14:textId="77777777" w:rsidTr="004D13C2">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6B7754" w14:textId="77777777" w:rsidR="00F5498D" w:rsidRPr="00C44B4C" w:rsidRDefault="00F5498D" w:rsidP="004D13C2">
            <w:pPr>
              <w:jc w:val="center"/>
              <w:rPr>
                <w:rFonts w:ascii="Times New Roman" w:hAnsi="Times New Roman"/>
                <w:b/>
                <w:color w:val="262626" w:themeColor="text1" w:themeTint="D9"/>
                <w:lang w:eastAsia="de-DE"/>
              </w:rPr>
            </w:pPr>
            <w:r w:rsidRPr="00C44B4C">
              <w:rPr>
                <w:rFonts w:ascii="Times New Roman" w:hAnsi="Times New Roman"/>
                <w:b/>
                <w:color w:val="262626" w:themeColor="text1" w:themeTint="D9"/>
                <w:lang w:eastAsia="de-DE"/>
              </w:rPr>
              <w:t>№</w:t>
            </w:r>
          </w:p>
          <w:p w14:paraId="3ECD9DCB" w14:textId="77777777" w:rsidR="00F5498D" w:rsidRPr="00C44B4C" w:rsidRDefault="00F5498D" w:rsidP="004D13C2">
            <w:pPr>
              <w:jc w:val="center"/>
              <w:rPr>
                <w:rFonts w:ascii="Times New Roman" w:hAnsi="Times New Roman"/>
                <w:b/>
                <w:color w:val="262626" w:themeColor="text1" w:themeTint="D9"/>
                <w:lang w:eastAsia="de-DE"/>
              </w:rPr>
            </w:pPr>
            <w:r w:rsidRPr="00C44B4C">
              <w:rPr>
                <w:rFonts w:ascii="Times New Roman" w:hAnsi="Times New Roman"/>
                <w:b/>
                <w:color w:val="262626" w:themeColor="text1" w:themeTint="D9"/>
                <w:lang w:eastAsia="de-DE"/>
              </w:rPr>
              <w:t>п/п</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2B56A3" w14:textId="77777777" w:rsidR="00F5498D" w:rsidRPr="00C44B4C" w:rsidRDefault="00F5498D" w:rsidP="004D13C2">
            <w:pPr>
              <w:jc w:val="center"/>
              <w:rPr>
                <w:rFonts w:ascii="Times New Roman" w:hAnsi="Times New Roman"/>
                <w:b/>
                <w:color w:val="262626" w:themeColor="text1" w:themeTint="D9"/>
              </w:rPr>
            </w:pPr>
            <w:proofErr w:type="spellStart"/>
            <w:r w:rsidRPr="00C44B4C">
              <w:rPr>
                <w:rFonts w:ascii="Times New Roman" w:hAnsi="Times New Roman"/>
                <w:b/>
                <w:color w:val="262626" w:themeColor="text1" w:themeTint="D9"/>
              </w:rPr>
              <w:t>Наименование</w:t>
            </w:r>
            <w:proofErr w:type="spellEnd"/>
          </w:p>
          <w:p w14:paraId="26A7A44D" w14:textId="77777777" w:rsidR="00F5498D" w:rsidRPr="00C44B4C" w:rsidRDefault="00F5498D" w:rsidP="004D13C2">
            <w:pPr>
              <w:jc w:val="center"/>
              <w:rPr>
                <w:rFonts w:ascii="Times New Roman" w:hAnsi="Times New Roman"/>
                <w:b/>
                <w:color w:val="262626" w:themeColor="text1" w:themeTint="D9"/>
              </w:rPr>
            </w:pPr>
            <w:proofErr w:type="spellStart"/>
            <w:r w:rsidRPr="00C44B4C">
              <w:rPr>
                <w:rFonts w:ascii="Times New Roman" w:hAnsi="Times New Roman"/>
                <w:b/>
                <w:color w:val="262626" w:themeColor="text1" w:themeTint="D9"/>
              </w:rPr>
              <w:t>товаров</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56E5D5" w14:textId="77777777" w:rsidR="00F5498D" w:rsidRPr="00C44B4C" w:rsidRDefault="00F5498D" w:rsidP="004D13C2">
            <w:pPr>
              <w:jc w:val="center"/>
              <w:rPr>
                <w:rFonts w:ascii="Times New Roman" w:hAnsi="Times New Roman"/>
                <w:b/>
                <w:bCs/>
                <w:color w:val="262626" w:themeColor="text1" w:themeTint="D9"/>
              </w:rPr>
            </w:pPr>
            <w:proofErr w:type="spellStart"/>
            <w:r w:rsidRPr="00C44B4C">
              <w:rPr>
                <w:rFonts w:ascii="Times New Roman" w:hAnsi="Times New Roman"/>
                <w:b/>
                <w:bCs/>
                <w:color w:val="262626" w:themeColor="text1" w:themeTint="D9"/>
              </w:rPr>
              <w:t>Ед</w:t>
            </w:r>
            <w:proofErr w:type="spellEnd"/>
            <w:r w:rsidRPr="00C44B4C">
              <w:rPr>
                <w:rFonts w:ascii="Times New Roman" w:hAnsi="Times New Roman"/>
                <w:b/>
                <w:bCs/>
                <w:color w:val="262626" w:themeColor="text1" w:themeTint="D9"/>
              </w:rPr>
              <w:t xml:space="preserve">. </w:t>
            </w:r>
            <w:proofErr w:type="spellStart"/>
            <w:r w:rsidRPr="00C44B4C">
              <w:rPr>
                <w:rFonts w:ascii="Times New Roman" w:hAnsi="Times New Roman"/>
                <w:b/>
                <w:bCs/>
                <w:color w:val="262626" w:themeColor="text1" w:themeTint="D9"/>
              </w:rPr>
              <w:t>изм</w:t>
            </w:r>
            <w:proofErr w:type="spellEnd"/>
            <w:r w:rsidRPr="00C44B4C">
              <w:rPr>
                <w:rFonts w:ascii="Times New Roman" w:hAnsi="Times New Roman"/>
                <w:b/>
                <w:bCs/>
                <w:color w:val="262626" w:themeColor="text1" w:themeTint="D9"/>
              </w:rPr>
              <w:t>.</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8BBD747" w14:textId="77777777" w:rsidR="00F5498D" w:rsidRPr="00C44B4C" w:rsidRDefault="00F5498D" w:rsidP="004D13C2">
            <w:pPr>
              <w:jc w:val="center"/>
              <w:rPr>
                <w:rFonts w:ascii="Times New Roman" w:hAnsi="Times New Roman"/>
                <w:b/>
                <w:bCs/>
                <w:color w:val="262626" w:themeColor="text1" w:themeTint="D9"/>
              </w:rPr>
            </w:pPr>
            <w:proofErr w:type="spellStart"/>
            <w:r w:rsidRPr="00C44B4C">
              <w:rPr>
                <w:rFonts w:ascii="Times New Roman" w:hAnsi="Times New Roman"/>
                <w:b/>
                <w:bCs/>
                <w:color w:val="262626" w:themeColor="text1" w:themeTint="D9"/>
              </w:rPr>
              <w:t>Кол-во</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93E696E" w14:textId="77777777" w:rsidR="00F5498D" w:rsidRPr="00C44B4C" w:rsidRDefault="00F5498D" w:rsidP="004D13C2">
            <w:pPr>
              <w:jc w:val="center"/>
              <w:rPr>
                <w:rFonts w:ascii="Times New Roman" w:hAnsi="Times New Roman"/>
                <w:b/>
                <w:bCs/>
                <w:color w:val="262626" w:themeColor="text1" w:themeTint="D9"/>
              </w:rPr>
            </w:pPr>
            <w:proofErr w:type="spellStart"/>
            <w:r w:rsidRPr="00C44B4C">
              <w:rPr>
                <w:rFonts w:ascii="Times New Roman" w:hAnsi="Times New Roman"/>
                <w:b/>
                <w:bCs/>
                <w:color w:val="262626" w:themeColor="text1" w:themeTint="D9"/>
              </w:rPr>
              <w:t>Цена</w:t>
            </w:r>
            <w:proofErr w:type="spellEnd"/>
          </w:p>
          <w:p w14:paraId="5A5F61FF" w14:textId="77777777" w:rsidR="00F5498D" w:rsidRPr="00C44B4C" w:rsidRDefault="00F5498D" w:rsidP="004D13C2">
            <w:pPr>
              <w:jc w:val="center"/>
              <w:rPr>
                <w:rFonts w:ascii="Times New Roman" w:hAnsi="Times New Roman"/>
                <w:b/>
                <w:bCs/>
                <w:color w:val="262626" w:themeColor="text1" w:themeTint="D9"/>
              </w:rPr>
            </w:pPr>
            <w:proofErr w:type="spellStart"/>
            <w:r w:rsidRPr="00C44B4C">
              <w:rPr>
                <w:rFonts w:ascii="Times New Roman" w:hAnsi="Times New Roman"/>
                <w:b/>
                <w:bCs/>
                <w:color w:val="262626" w:themeColor="text1" w:themeTint="D9"/>
              </w:rPr>
              <w:t>за</w:t>
            </w:r>
            <w:proofErr w:type="spellEnd"/>
            <w:r w:rsidRPr="00C44B4C">
              <w:rPr>
                <w:rFonts w:ascii="Times New Roman" w:hAnsi="Times New Roman"/>
                <w:b/>
                <w:bCs/>
                <w:color w:val="262626" w:themeColor="text1" w:themeTint="D9"/>
              </w:rPr>
              <w:t xml:space="preserve"> </w:t>
            </w:r>
            <w:proofErr w:type="spellStart"/>
            <w:r w:rsidRPr="00C44B4C">
              <w:rPr>
                <w:rFonts w:ascii="Times New Roman" w:hAnsi="Times New Roman"/>
                <w:b/>
                <w:bCs/>
                <w:color w:val="262626" w:themeColor="text1" w:themeTint="D9"/>
              </w:rPr>
              <w:t>ед</w:t>
            </w:r>
            <w:proofErr w:type="spellEnd"/>
            <w:r w:rsidRPr="00C44B4C">
              <w:rPr>
                <w:rFonts w:ascii="Times New Roman" w:hAnsi="Times New Roman"/>
                <w:b/>
                <w:bCs/>
                <w:color w:val="262626" w:themeColor="text1" w:themeTint="D9"/>
              </w:rPr>
              <w:t xml:space="preserve">., </w:t>
            </w:r>
            <w:proofErr w:type="spellStart"/>
            <w:r w:rsidRPr="00C44B4C">
              <w:rPr>
                <w:rFonts w:ascii="Times New Roman" w:hAnsi="Times New Roman"/>
                <w:b/>
                <w:bCs/>
                <w:color w:val="262626" w:themeColor="text1" w:themeTint="D9"/>
              </w:rPr>
              <w:t>сум</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F66F4" w14:textId="77777777" w:rsidR="00F5498D" w:rsidRPr="00C44B4C" w:rsidRDefault="00F5498D" w:rsidP="004D13C2">
            <w:pPr>
              <w:jc w:val="center"/>
              <w:rPr>
                <w:rFonts w:ascii="Times New Roman" w:hAnsi="Times New Roman"/>
                <w:b/>
                <w:bCs/>
                <w:color w:val="262626" w:themeColor="text1" w:themeTint="D9"/>
              </w:rPr>
            </w:pPr>
            <w:proofErr w:type="spellStart"/>
            <w:r w:rsidRPr="00C44B4C">
              <w:rPr>
                <w:rFonts w:ascii="Times New Roman" w:hAnsi="Times New Roman"/>
                <w:b/>
                <w:bCs/>
                <w:color w:val="262626" w:themeColor="text1" w:themeTint="D9"/>
              </w:rPr>
              <w:t>Общая</w:t>
            </w:r>
            <w:proofErr w:type="spellEnd"/>
            <w:r w:rsidRPr="00C44B4C">
              <w:rPr>
                <w:rFonts w:ascii="Times New Roman" w:hAnsi="Times New Roman"/>
                <w:b/>
                <w:bCs/>
                <w:color w:val="262626" w:themeColor="text1" w:themeTint="D9"/>
              </w:rPr>
              <w:t xml:space="preserve"> </w:t>
            </w:r>
            <w:proofErr w:type="spellStart"/>
            <w:r w:rsidRPr="00C44B4C">
              <w:rPr>
                <w:rFonts w:ascii="Times New Roman" w:hAnsi="Times New Roman"/>
                <w:b/>
                <w:bCs/>
                <w:color w:val="262626" w:themeColor="text1" w:themeTint="D9"/>
              </w:rPr>
              <w:t>сумма</w:t>
            </w:r>
            <w:proofErr w:type="spellEnd"/>
            <w:r w:rsidRPr="00C44B4C">
              <w:rPr>
                <w:rFonts w:ascii="Times New Roman" w:hAnsi="Times New Roman"/>
                <w:b/>
                <w:bCs/>
                <w:color w:val="262626" w:themeColor="text1" w:themeTint="D9"/>
              </w:rPr>
              <w:t xml:space="preserve">, </w:t>
            </w:r>
            <w:proofErr w:type="spellStart"/>
            <w:r w:rsidRPr="00C44B4C">
              <w:rPr>
                <w:rFonts w:ascii="Times New Roman" w:hAnsi="Times New Roman"/>
                <w:b/>
                <w:bCs/>
                <w:color w:val="262626" w:themeColor="text1" w:themeTint="D9"/>
              </w:rPr>
              <w:t>сум</w:t>
            </w:r>
            <w:proofErr w:type="spellEnd"/>
          </w:p>
        </w:tc>
      </w:tr>
      <w:tr w:rsidR="00F5498D" w:rsidRPr="00087538" w14:paraId="0FA273DC"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6167D" w14:textId="77777777" w:rsidR="00F5498D" w:rsidRPr="00C44B4C" w:rsidRDefault="00F5498D" w:rsidP="004D13C2">
            <w:pPr>
              <w:jc w:val="center"/>
              <w:rPr>
                <w:rFonts w:ascii="Times New Roman" w:hAnsi="Times New Roman"/>
                <w:b/>
                <w:color w:val="262626" w:themeColor="text1" w:themeTint="D9"/>
                <w:lang w:eastAsia="de-DE"/>
              </w:rPr>
            </w:pPr>
            <w:r w:rsidRPr="00C44B4C">
              <w:rPr>
                <w:rFonts w:ascii="Times New Roman" w:hAnsi="Times New Roman"/>
                <w:b/>
                <w:color w:val="262626" w:themeColor="text1" w:themeTint="D9"/>
                <w:lang w:eastAsia="de-DE"/>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8D993ED" w14:textId="77777777" w:rsidR="00F5498D" w:rsidRPr="00C44B4C" w:rsidRDefault="00F5498D" w:rsidP="004D13C2">
            <w:pPr>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Наименование оборудования</w:t>
            </w:r>
          </w:p>
          <w:p w14:paraId="0E0CAEC3" w14:textId="77777777" w:rsidR="00F5498D" w:rsidRPr="00C44B4C" w:rsidRDefault="00F5498D" w:rsidP="004D13C2">
            <w:pPr>
              <w:rPr>
                <w:rFonts w:ascii="Times New Roman" w:hAnsi="Times New Roman"/>
                <w:b/>
                <w:bCs/>
                <w:color w:val="262626" w:themeColor="text1" w:themeTint="D9"/>
                <w:lang w:val="ru-RU"/>
              </w:rPr>
            </w:pPr>
            <w:r w:rsidRPr="00C44B4C">
              <w:rPr>
                <w:rFonts w:ascii="Times New Roman" w:hAnsi="Times New Roman"/>
                <w:bCs/>
                <w:color w:val="262626" w:themeColor="text1" w:themeTint="D9"/>
                <w:lang w:val="ru-RU"/>
              </w:rPr>
              <w:t xml:space="preserve">Производитель: </w:t>
            </w:r>
          </w:p>
          <w:p w14:paraId="17992325" w14:textId="77777777" w:rsidR="00F5498D" w:rsidRPr="00C44B4C" w:rsidRDefault="00F5498D" w:rsidP="004D13C2">
            <w:pPr>
              <w:rPr>
                <w:rFonts w:ascii="Times New Roman" w:hAnsi="Times New Roman"/>
                <w:bCs/>
                <w:color w:val="262626" w:themeColor="text1" w:themeTint="D9"/>
                <w:lang w:val="ru-RU"/>
              </w:rPr>
            </w:pPr>
            <w:r w:rsidRPr="00C44B4C">
              <w:rPr>
                <w:rFonts w:ascii="Times New Roman" w:hAnsi="Times New Roman"/>
                <w:bCs/>
                <w:color w:val="262626" w:themeColor="text1" w:themeTint="D9"/>
                <w:lang w:val="ru-RU"/>
              </w:rPr>
              <w:t xml:space="preserve">Страна происхождения: </w:t>
            </w:r>
          </w:p>
          <w:p w14:paraId="68E5EDAC" w14:textId="6BE2D671" w:rsidR="00F5498D" w:rsidRPr="00C44B4C" w:rsidRDefault="00F5498D" w:rsidP="004D13C2">
            <w:pPr>
              <w:rPr>
                <w:rFonts w:ascii="Times New Roman" w:hAnsi="Times New Roman"/>
                <w:color w:val="262626" w:themeColor="text1" w:themeTint="D9"/>
                <w:lang w:val="ru-RU"/>
              </w:rPr>
            </w:pPr>
            <w:r w:rsidRPr="00C44B4C">
              <w:rPr>
                <w:rFonts w:ascii="Times New Roman" w:hAnsi="Times New Roman"/>
                <w:bCs/>
                <w:color w:val="262626" w:themeColor="text1" w:themeTint="D9"/>
                <w:lang w:val="ru-RU"/>
              </w:rPr>
              <w:t xml:space="preserve">Год выпуска: </w:t>
            </w:r>
            <w:r w:rsidRPr="00C44B4C">
              <w:rPr>
                <w:rFonts w:ascii="Times New Roman" w:hAnsi="Times New Roman"/>
                <w:b/>
                <w:bCs/>
                <w:color w:val="262626" w:themeColor="text1" w:themeTint="D9"/>
                <w:lang w:val="ru-RU"/>
              </w:rPr>
              <w:t>не ранее 20__г.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BD845"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804A16A"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4B12AE2"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715F7" w14:textId="77777777" w:rsidR="00F5498D" w:rsidRPr="00C44B4C" w:rsidRDefault="00F5498D" w:rsidP="004D13C2">
            <w:pPr>
              <w:widowControl w:val="0"/>
              <w:autoSpaceDE w:val="0"/>
              <w:autoSpaceDN w:val="0"/>
              <w:adjustRightInd w:val="0"/>
              <w:jc w:val="center"/>
              <w:rPr>
                <w:rFonts w:ascii="Times New Roman" w:hAnsi="Times New Roman"/>
                <w:b/>
                <w:bCs/>
                <w:color w:val="262626" w:themeColor="text1" w:themeTint="D9"/>
                <w:lang w:val="ru-RU"/>
              </w:rPr>
            </w:pPr>
          </w:p>
        </w:tc>
      </w:tr>
      <w:tr w:rsidR="00F5498D" w:rsidRPr="00087538" w14:paraId="04920562"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66436B34"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749124"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0F774"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C52142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3DAFA8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AAE6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3163CF6A"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70E5312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9B99FC"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6F12E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73587F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BAD798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BFA7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25E88948"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5D18F3D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4F733F"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050032"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AE53C8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74EFF8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ACA2A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375DAD76"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64E753DD"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8934C8"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A9AE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4D6276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6B261D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FB98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7DC4B1BF"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1FD468E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C92203" w14:textId="77777777" w:rsidR="00F5498D" w:rsidRPr="00C44B4C" w:rsidRDefault="00F5498D" w:rsidP="004D13C2">
            <w:pPr>
              <w:ind w:right="102"/>
              <w:rPr>
                <w:rFonts w:ascii="Times New Roman" w:hAnsi="Times New Roman"/>
                <w:b/>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2A9A7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2759F9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578A9E5"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1A6C97"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670A5A73"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7DE3E4DE"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D01BD9" w14:textId="77777777" w:rsidR="00F5498D" w:rsidRPr="00C44B4C" w:rsidRDefault="00F5498D" w:rsidP="004D13C2">
            <w:pPr>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92FC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D3A6D8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588F9D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645A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25EB5618" w14:textId="77777777" w:rsidTr="004D13C2">
        <w:trPr>
          <w:trHeight w:val="20"/>
        </w:trPr>
        <w:tc>
          <w:tcPr>
            <w:tcW w:w="567" w:type="dxa"/>
            <w:tcBorders>
              <w:left w:val="single" w:sz="4" w:space="0" w:color="auto"/>
              <w:bottom w:val="single" w:sz="4" w:space="0" w:color="auto"/>
              <w:right w:val="single" w:sz="4" w:space="0" w:color="auto"/>
            </w:tcBorders>
            <w:shd w:val="clear" w:color="auto" w:fill="auto"/>
            <w:vAlign w:val="center"/>
          </w:tcPr>
          <w:p w14:paraId="133CDE9F"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35425F" w14:textId="77777777" w:rsidR="00F5498D" w:rsidRPr="00C44B4C" w:rsidRDefault="00F5498D" w:rsidP="004D13C2">
            <w:pPr>
              <w:shd w:val="clear" w:color="auto" w:fill="FFFFFF"/>
              <w:jc w:val="both"/>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FEA5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60EBFF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EE61EF9"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3F068E"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57B6525F"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2AEC2" w14:textId="77777777" w:rsidR="00F5498D" w:rsidRPr="00C44B4C" w:rsidRDefault="00F5498D" w:rsidP="004D13C2">
            <w:pPr>
              <w:jc w:val="center"/>
              <w:rPr>
                <w:rFonts w:ascii="Times New Roman" w:hAnsi="Times New Roman"/>
                <w:b/>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F0732BA" w14:textId="77777777" w:rsidR="00F5498D" w:rsidRPr="00C44B4C" w:rsidRDefault="00F5498D" w:rsidP="004D13C2">
            <w:pPr>
              <w:ind w:right="102"/>
              <w:rPr>
                <w:rFonts w:ascii="Times New Roman" w:hAnsi="Times New Roman"/>
                <w:b/>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1D2C7"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C6FE18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B2BCB97"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E27B5"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01C22E13" w14:textId="77777777" w:rsidTr="004D13C2">
        <w:trPr>
          <w:trHeight w:val="20"/>
        </w:trPr>
        <w:tc>
          <w:tcPr>
            <w:tcW w:w="567" w:type="dxa"/>
            <w:tcBorders>
              <w:top w:val="single" w:sz="4" w:space="0" w:color="auto"/>
              <w:left w:val="single" w:sz="4" w:space="0" w:color="auto"/>
              <w:right w:val="single" w:sz="4" w:space="0" w:color="auto"/>
            </w:tcBorders>
            <w:shd w:val="clear" w:color="auto" w:fill="auto"/>
            <w:vAlign w:val="center"/>
          </w:tcPr>
          <w:p w14:paraId="0882FE07"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457FB28"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AF23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C3BFDA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47ED44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A33F5A"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28EA8395"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E423B"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DEF952C"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A8B4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FFD2764"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DDCD4A8"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72D1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27D1FC48"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C6C0FF" w14:textId="77777777" w:rsidR="00F5498D" w:rsidRPr="00C44B4C" w:rsidRDefault="00F5498D" w:rsidP="004D13C2">
            <w:pPr>
              <w:jc w:val="center"/>
              <w:rPr>
                <w:rFonts w:ascii="Times New Roman" w:hAnsi="Times New Roman"/>
                <w:b/>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EE6D69F" w14:textId="77777777" w:rsidR="00F5498D" w:rsidRPr="00C44B4C" w:rsidRDefault="00F5498D" w:rsidP="004D13C2">
            <w:pPr>
              <w:ind w:right="102"/>
              <w:rPr>
                <w:rFonts w:ascii="Times New Roman" w:hAnsi="Times New Roman"/>
                <w:b/>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C45F6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08C39B2"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E8E4E9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6A948F"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7D21A7E4" w14:textId="77777777" w:rsidTr="004D13C2">
        <w:trPr>
          <w:trHeight w:val="20"/>
        </w:trPr>
        <w:tc>
          <w:tcPr>
            <w:tcW w:w="567" w:type="dxa"/>
            <w:tcBorders>
              <w:top w:val="single" w:sz="4" w:space="0" w:color="auto"/>
              <w:left w:val="single" w:sz="4" w:space="0" w:color="auto"/>
              <w:right w:val="single" w:sz="4" w:space="0" w:color="auto"/>
            </w:tcBorders>
            <w:shd w:val="clear" w:color="auto" w:fill="auto"/>
            <w:vAlign w:val="center"/>
          </w:tcPr>
          <w:p w14:paraId="3DC810D3"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F3A511C"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66C93"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7C00F3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E151D6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14EF00"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027F1F1F"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2CE51" w14:textId="77777777" w:rsidR="00F5498D" w:rsidRPr="00C44B4C" w:rsidRDefault="00F5498D" w:rsidP="004D13C2">
            <w:pPr>
              <w:jc w:val="center"/>
              <w:rPr>
                <w:rFonts w:ascii="Times New Roman" w:hAnsi="Times New Roman"/>
                <w:b/>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B21AFE6" w14:textId="77777777" w:rsidR="00F5498D" w:rsidRPr="00C44B4C" w:rsidRDefault="00F5498D" w:rsidP="004D13C2">
            <w:pPr>
              <w:ind w:right="102"/>
              <w:rPr>
                <w:rFonts w:ascii="Times New Roman" w:hAnsi="Times New Roman"/>
                <w:b/>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5E66B"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E4564DF"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73B9C39"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E50F0D"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087538" w14:paraId="2EF53F34" w14:textId="77777777" w:rsidTr="004D13C2">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9A0FB" w14:textId="77777777" w:rsidR="00F5498D" w:rsidRPr="00C44B4C" w:rsidRDefault="00F5498D" w:rsidP="004D13C2">
            <w:pPr>
              <w:jc w:val="center"/>
              <w:rPr>
                <w:rFonts w:ascii="Times New Roman" w:hAnsi="Times New Roman"/>
                <w:bCs/>
                <w:color w:val="262626" w:themeColor="text1" w:themeTint="D9"/>
                <w:lang w:val="ru-RU"/>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501AA47" w14:textId="77777777" w:rsidR="00F5498D" w:rsidRPr="00C44B4C" w:rsidRDefault="00F5498D" w:rsidP="004D13C2">
            <w:pPr>
              <w:ind w:right="102"/>
              <w:rPr>
                <w:rFonts w:ascii="Times New Roman" w:hAnsi="Times New Roman"/>
                <w:bCs/>
                <w:color w:val="262626" w:themeColor="text1" w:themeTint="D9"/>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E689E"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43054EE"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D371F01"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D3C76"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lang w:val="ru-RU"/>
              </w:rPr>
            </w:pPr>
          </w:p>
        </w:tc>
      </w:tr>
      <w:tr w:rsidR="00F5498D" w:rsidRPr="00C44B4C" w14:paraId="05C660F2" w14:textId="77777777" w:rsidTr="004D13C2">
        <w:trPr>
          <w:trHeight w:val="463"/>
        </w:trPr>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867A8C" w14:textId="77777777" w:rsidR="00F5498D" w:rsidRPr="00C44B4C" w:rsidRDefault="00F5498D" w:rsidP="004D13C2">
            <w:pPr>
              <w:widowControl w:val="0"/>
              <w:autoSpaceDE w:val="0"/>
              <w:autoSpaceDN w:val="0"/>
              <w:adjustRightInd w:val="0"/>
              <w:jc w:val="center"/>
              <w:rPr>
                <w:rFonts w:ascii="Times New Roman" w:hAnsi="Times New Roman"/>
                <w:color w:val="262626" w:themeColor="text1" w:themeTint="D9"/>
              </w:rPr>
            </w:pPr>
            <w:proofErr w:type="spellStart"/>
            <w:r w:rsidRPr="00C44B4C">
              <w:rPr>
                <w:rFonts w:ascii="Times New Roman" w:hAnsi="Times New Roman"/>
                <w:b/>
                <w:color w:val="262626" w:themeColor="text1" w:themeTint="D9"/>
              </w:rPr>
              <w:t>Итого</w:t>
            </w:r>
            <w:proofErr w:type="spellEnd"/>
            <w:r w:rsidRPr="00C44B4C">
              <w:rPr>
                <w:rFonts w:ascii="Times New Roman" w:hAnsi="Times New Roman"/>
                <w:b/>
                <w:color w:val="262626" w:themeColor="text1" w:themeTint="D9"/>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7F95D" w14:textId="77777777" w:rsidR="00F5498D" w:rsidRPr="00C44B4C" w:rsidRDefault="00F5498D" w:rsidP="004D13C2">
            <w:pPr>
              <w:widowControl w:val="0"/>
              <w:autoSpaceDE w:val="0"/>
              <w:autoSpaceDN w:val="0"/>
              <w:adjustRightInd w:val="0"/>
              <w:jc w:val="center"/>
              <w:rPr>
                <w:rFonts w:ascii="Times New Roman" w:hAnsi="Times New Roman"/>
                <w:b/>
                <w:color w:val="262626" w:themeColor="text1" w:themeTint="D9"/>
              </w:rPr>
            </w:pPr>
          </w:p>
        </w:tc>
      </w:tr>
    </w:tbl>
    <w:p w14:paraId="2681D6A4" w14:textId="77777777" w:rsidR="00F5498D" w:rsidRPr="00C44B4C" w:rsidRDefault="00F5498D" w:rsidP="00F5498D">
      <w:pPr>
        <w:jc w:val="both"/>
        <w:rPr>
          <w:rFonts w:ascii="Times New Roman" w:hAnsi="Times New Roman"/>
          <w:color w:val="262626" w:themeColor="text1" w:themeTint="D9"/>
        </w:rPr>
      </w:pPr>
    </w:p>
    <w:tbl>
      <w:tblPr>
        <w:tblStyle w:val="aff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F5498D" w:rsidRPr="00087538" w14:paraId="497E7D1E" w14:textId="77777777" w:rsidTr="004D13C2">
        <w:tc>
          <w:tcPr>
            <w:tcW w:w="5103" w:type="dxa"/>
          </w:tcPr>
          <w:p w14:paraId="5E142A4B" w14:textId="77777777" w:rsidR="00F5498D" w:rsidRPr="00C44B4C" w:rsidRDefault="00F5498D" w:rsidP="004D13C2">
            <w:pPr>
              <w:tabs>
                <w:tab w:val="left" w:pos="0"/>
              </w:tabs>
              <w:ind w:firstLine="567"/>
              <w:jc w:val="both"/>
              <w:rPr>
                <w:rFonts w:ascii="Times New Roman" w:hAnsi="Times New Roman"/>
                <w:b/>
                <w:color w:val="262626" w:themeColor="text1" w:themeTint="D9"/>
              </w:rPr>
            </w:pPr>
          </w:p>
          <w:p w14:paraId="46A75B7C" w14:textId="77777777" w:rsidR="00F5498D" w:rsidRPr="00C44B4C" w:rsidRDefault="00F5498D" w:rsidP="004D13C2">
            <w:pPr>
              <w:tabs>
                <w:tab w:val="left" w:pos="457"/>
              </w:tabs>
              <w:ind w:left="882"/>
              <w:jc w:val="both"/>
              <w:rPr>
                <w:rFonts w:ascii="Times New Roman" w:hAnsi="Times New Roman"/>
                <w:b/>
                <w:color w:val="262626" w:themeColor="text1" w:themeTint="D9"/>
              </w:rPr>
            </w:pPr>
            <w:r w:rsidRPr="00C44B4C">
              <w:rPr>
                <w:rFonts w:ascii="Times New Roman" w:hAnsi="Times New Roman"/>
                <w:b/>
                <w:color w:val="262626" w:themeColor="text1" w:themeTint="D9"/>
              </w:rPr>
              <w:t>ПОСТАВЩИК:</w:t>
            </w:r>
          </w:p>
          <w:p w14:paraId="1D6D6E87" w14:textId="77777777" w:rsidR="00F5498D" w:rsidRPr="00C44B4C" w:rsidRDefault="00F5498D" w:rsidP="004D13C2">
            <w:pPr>
              <w:tabs>
                <w:tab w:val="left" w:pos="457"/>
              </w:tabs>
              <w:ind w:left="882" w:firstLine="567"/>
              <w:jc w:val="both"/>
              <w:rPr>
                <w:rFonts w:ascii="Times New Roman" w:hAnsi="Times New Roman"/>
                <w:b/>
                <w:color w:val="262626" w:themeColor="text1" w:themeTint="D9"/>
              </w:rPr>
            </w:pPr>
          </w:p>
          <w:p w14:paraId="0A35F9A7" w14:textId="77777777" w:rsidR="00F5498D" w:rsidRPr="00C44B4C" w:rsidRDefault="00F5498D" w:rsidP="004D13C2">
            <w:pPr>
              <w:tabs>
                <w:tab w:val="left" w:pos="457"/>
              </w:tabs>
              <w:ind w:left="882" w:firstLine="567"/>
              <w:jc w:val="both"/>
              <w:rPr>
                <w:rFonts w:ascii="Times New Roman" w:hAnsi="Times New Roman"/>
                <w:b/>
                <w:color w:val="262626" w:themeColor="text1" w:themeTint="D9"/>
              </w:rPr>
            </w:pPr>
          </w:p>
          <w:p w14:paraId="53B72F84" w14:textId="77777777" w:rsidR="00F5498D" w:rsidRPr="00C44B4C" w:rsidRDefault="00F5498D" w:rsidP="004D13C2">
            <w:pPr>
              <w:tabs>
                <w:tab w:val="left" w:pos="457"/>
              </w:tabs>
              <w:ind w:left="882" w:firstLine="32"/>
              <w:jc w:val="both"/>
              <w:rPr>
                <w:rFonts w:ascii="Times New Roman" w:hAnsi="Times New Roman"/>
                <w:b/>
                <w:color w:val="262626" w:themeColor="text1" w:themeTint="D9"/>
              </w:rPr>
            </w:pPr>
            <w:r w:rsidRPr="00C44B4C">
              <w:rPr>
                <w:rFonts w:ascii="Times New Roman" w:hAnsi="Times New Roman"/>
                <w:b/>
                <w:color w:val="262626" w:themeColor="text1" w:themeTint="D9"/>
              </w:rPr>
              <w:t>____________________</w:t>
            </w:r>
          </w:p>
          <w:p w14:paraId="35A6CF78" w14:textId="77777777" w:rsidR="00F5498D" w:rsidRPr="00C44B4C" w:rsidRDefault="00F5498D" w:rsidP="004D13C2">
            <w:pPr>
              <w:tabs>
                <w:tab w:val="left" w:pos="457"/>
              </w:tabs>
              <w:ind w:left="882"/>
              <w:jc w:val="both"/>
              <w:rPr>
                <w:rFonts w:ascii="Times New Roman" w:hAnsi="Times New Roman"/>
                <w:b/>
                <w:color w:val="262626" w:themeColor="text1" w:themeTint="D9"/>
              </w:rPr>
            </w:pPr>
            <w:proofErr w:type="spellStart"/>
            <w:r w:rsidRPr="00C44B4C">
              <w:rPr>
                <w:rFonts w:ascii="Times New Roman" w:hAnsi="Times New Roman"/>
                <w:b/>
                <w:color w:val="262626" w:themeColor="text1" w:themeTint="D9"/>
              </w:rPr>
              <w:t>Директор</w:t>
            </w:r>
            <w:proofErr w:type="spellEnd"/>
          </w:p>
          <w:p w14:paraId="5B71F360" w14:textId="77777777" w:rsidR="00F5498D" w:rsidRPr="00C44B4C" w:rsidRDefault="00F5498D" w:rsidP="004D13C2">
            <w:pPr>
              <w:tabs>
                <w:tab w:val="left" w:pos="457"/>
              </w:tabs>
              <w:ind w:left="882"/>
              <w:jc w:val="both"/>
              <w:rPr>
                <w:rFonts w:ascii="Times New Roman" w:hAnsi="Times New Roman"/>
                <w:b/>
                <w:color w:val="262626" w:themeColor="text1" w:themeTint="D9"/>
              </w:rPr>
            </w:pPr>
          </w:p>
        </w:tc>
        <w:tc>
          <w:tcPr>
            <w:tcW w:w="5103" w:type="dxa"/>
          </w:tcPr>
          <w:p w14:paraId="3D92A056" w14:textId="77777777" w:rsidR="00F5498D" w:rsidRPr="00C44B4C" w:rsidRDefault="00F5498D" w:rsidP="004D13C2">
            <w:pPr>
              <w:tabs>
                <w:tab w:val="left" w:pos="0"/>
              </w:tabs>
              <w:ind w:firstLine="567"/>
              <w:jc w:val="both"/>
              <w:rPr>
                <w:rFonts w:ascii="Times New Roman" w:hAnsi="Times New Roman"/>
                <w:b/>
                <w:color w:val="262626" w:themeColor="text1" w:themeTint="D9"/>
                <w:lang w:val="ru-RU"/>
              </w:rPr>
            </w:pPr>
          </w:p>
          <w:p w14:paraId="3D1DE3C0" w14:textId="77777777" w:rsidR="00F5498D" w:rsidRPr="00C44B4C" w:rsidRDefault="00F5498D" w:rsidP="004D13C2">
            <w:pPr>
              <w:ind w:left="605"/>
              <w:jc w:val="both"/>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ПОКУПАТЕЛЬ:</w:t>
            </w:r>
          </w:p>
          <w:p w14:paraId="3EB714CB" w14:textId="77777777" w:rsidR="00F5498D" w:rsidRPr="00C44B4C" w:rsidRDefault="00F5498D" w:rsidP="004D13C2">
            <w:pPr>
              <w:ind w:left="605" w:firstLine="567"/>
              <w:rPr>
                <w:rFonts w:ascii="Times New Roman" w:hAnsi="Times New Roman"/>
                <w:b/>
                <w:color w:val="262626" w:themeColor="text1" w:themeTint="D9"/>
                <w:lang w:val="ru-RU"/>
              </w:rPr>
            </w:pPr>
          </w:p>
          <w:p w14:paraId="10A573A2" w14:textId="77777777" w:rsidR="00F5498D" w:rsidRPr="00C44B4C" w:rsidRDefault="00F5498D" w:rsidP="004D13C2">
            <w:pPr>
              <w:ind w:left="605" w:firstLine="567"/>
              <w:rPr>
                <w:rFonts w:ascii="Times New Roman" w:hAnsi="Times New Roman"/>
                <w:b/>
                <w:color w:val="262626" w:themeColor="text1" w:themeTint="D9"/>
                <w:lang w:val="ru-RU"/>
              </w:rPr>
            </w:pPr>
          </w:p>
          <w:p w14:paraId="3651D70F"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___________________</w:t>
            </w:r>
          </w:p>
          <w:p w14:paraId="7CB41FAE" w14:textId="77777777" w:rsidR="00F5498D" w:rsidRPr="00C44B4C" w:rsidRDefault="00F5498D" w:rsidP="004D13C2">
            <w:pPr>
              <w:ind w:left="605"/>
              <w:rPr>
                <w:rFonts w:ascii="Times New Roman" w:hAnsi="Times New Roman"/>
                <w:b/>
                <w:color w:val="262626" w:themeColor="text1" w:themeTint="D9"/>
                <w:lang w:val="ru-RU"/>
              </w:rPr>
            </w:pPr>
            <w:r w:rsidRPr="00C44B4C">
              <w:rPr>
                <w:rFonts w:ascii="Times New Roman" w:hAnsi="Times New Roman"/>
                <w:b/>
                <w:color w:val="262626" w:themeColor="text1" w:themeTint="D9"/>
                <w:lang w:val="ru-RU"/>
              </w:rPr>
              <w:t>Директор</w:t>
            </w:r>
          </w:p>
          <w:p w14:paraId="2530501F" w14:textId="77777777" w:rsidR="00F5498D" w:rsidRPr="00C44B4C" w:rsidRDefault="00F5498D" w:rsidP="004D13C2">
            <w:pPr>
              <w:ind w:left="605"/>
              <w:rPr>
                <w:rFonts w:ascii="Times New Roman" w:hAnsi="Times New Roman"/>
                <w:color w:val="262626" w:themeColor="text1" w:themeTint="D9"/>
                <w:lang w:val="ru-RU"/>
              </w:rPr>
            </w:pPr>
            <w:r w:rsidRPr="00C44B4C">
              <w:rPr>
                <w:rFonts w:ascii="Times New Roman" w:hAnsi="Times New Roman"/>
                <w:b/>
                <w:color w:val="262626" w:themeColor="text1" w:themeTint="D9"/>
                <w:lang w:val="ru-RU"/>
              </w:rPr>
              <w:t xml:space="preserve">Набиев А.Х. </w:t>
            </w:r>
          </w:p>
        </w:tc>
      </w:tr>
    </w:tbl>
    <w:p w14:paraId="1492C929" w14:textId="77777777" w:rsidR="00F5498D" w:rsidRPr="005F7E47" w:rsidRDefault="00F5498D" w:rsidP="00F5498D">
      <w:pPr>
        <w:pStyle w:val="aff5"/>
        <w:spacing w:line="230" w:lineRule="auto"/>
        <w:jc w:val="center"/>
      </w:pPr>
    </w:p>
    <w:p w14:paraId="5E3BD487" w14:textId="77777777" w:rsidR="00F5498D" w:rsidRPr="005F7E47" w:rsidRDefault="00F5498D" w:rsidP="00F5498D">
      <w:pPr>
        <w:rPr>
          <w:lang w:val="ru-RU"/>
        </w:rPr>
      </w:pPr>
    </w:p>
    <w:p w14:paraId="38552672" w14:textId="77777777" w:rsidR="00F5498D" w:rsidRPr="005F7E47" w:rsidRDefault="00F5498D" w:rsidP="00F5498D">
      <w:pPr>
        <w:rPr>
          <w:lang w:val="ru-RU"/>
        </w:rPr>
      </w:pPr>
    </w:p>
    <w:p w14:paraId="35B0B05E" w14:textId="77777777" w:rsidR="00F5498D" w:rsidRPr="005F7E47" w:rsidRDefault="00F5498D" w:rsidP="00F5498D">
      <w:pPr>
        <w:rPr>
          <w:lang w:val="ru-RU"/>
        </w:rPr>
      </w:pPr>
    </w:p>
    <w:p w14:paraId="566ACE87" w14:textId="77777777" w:rsidR="00F5498D" w:rsidRPr="005F7E47" w:rsidRDefault="00F5498D" w:rsidP="00F5498D">
      <w:pPr>
        <w:rPr>
          <w:lang w:val="ru-RU"/>
        </w:rPr>
      </w:pPr>
    </w:p>
    <w:p w14:paraId="5A81FCB7" w14:textId="77777777" w:rsidR="00F5498D" w:rsidRPr="00856558" w:rsidRDefault="00F5498D" w:rsidP="00F5498D">
      <w:pPr>
        <w:rPr>
          <w:lang w:val="ru-RU"/>
        </w:rPr>
      </w:pPr>
    </w:p>
    <w:p w14:paraId="47C8D2FE" w14:textId="77777777" w:rsidR="00F5498D" w:rsidRPr="00856558" w:rsidRDefault="00F5498D" w:rsidP="00F5498D">
      <w:pPr>
        <w:rPr>
          <w:lang w:val="ru-RU"/>
        </w:rPr>
      </w:pPr>
    </w:p>
    <w:p w14:paraId="7E53444B" w14:textId="77777777" w:rsidR="00F5498D" w:rsidRPr="00856558" w:rsidRDefault="00F5498D" w:rsidP="00F5498D">
      <w:pPr>
        <w:rPr>
          <w:lang w:val="ru-RU"/>
        </w:rPr>
      </w:pPr>
    </w:p>
    <w:p w14:paraId="5B6FF245" w14:textId="77777777" w:rsidR="00F5498D" w:rsidRPr="00856558" w:rsidRDefault="00F5498D" w:rsidP="00F5498D">
      <w:pPr>
        <w:rPr>
          <w:lang w:val="ru-RU"/>
        </w:rPr>
      </w:pPr>
    </w:p>
    <w:p w14:paraId="70AE392C" w14:textId="77777777" w:rsidR="00F5498D" w:rsidRPr="00856558" w:rsidRDefault="00F5498D" w:rsidP="00F5498D">
      <w:pPr>
        <w:rPr>
          <w:lang w:val="ru-RU"/>
        </w:rPr>
      </w:pPr>
    </w:p>
    <w:p w14:paraId="66D453B4" w14:textId="77777777" w:rsidR="00F5498D" w:rsidRPr="00856558" w:rsidRDefault="00F5498D" w:rsidP="00F5498D">
      <w:pPr>
        <w:rPr>
          <w:lang w:val="ru-RU"/>
        </w:rPr>
      </w:pPr>
    </w:p>
    <w:p w14:paraId="7A9C1101" w14:textId="77777777" w:rsidR="00F5498D" w:rsidRPr="00856558" w:rsidRDefault="00F5498D" w:rsidP="00F5498D">
      <w:pPr>
        <w:rPr>
          <w:lang w:val="ru-RU"/>
        </w:rPr>
      </w:pPr>
    </w:p>
    <w:p w14:paraId="504553CA" w14:textId="77777777" w:rsidR="00F5498D" w:rsidRDefault="00F5498D" w:rsidP="00F5498D">
      <w:pPr>
        <w:rPr>
          <w:lang w:val="ru-RU"/>
        </w:rPr>
      </w:pPr>
    </w:p>
    <w:p w14:paraId="0EAC531D" w14:textId="1CCDA154" w:rsidR="00F5498D" w:rsidRDefault="00F5498D" w:rsidP="00F5498D">
      <w:pPr>
        <w:rPr>
          <w:lang w:val="ru-RU"/>
        </w:rPr>
      </w:pPr>
    </w:p>
    <w:p w14:paraId="17B2C75E" w14:textId="40972F4D" w:rsidR="00F5498D" w:rsidRDefault="00F5498D" w:rsidP="00F5498D">
      <w:pPr>
        <w:rPr>
          <w:lang w:val="ru-RU"/>
        </w:rPr>
      </w:pPr>
    </w:p>
    <w:p w14:paraId="02FE61C3" w14:textId="73F91F92" w:rsidR="00F5498D" w:rsidRDefault="00F5498D" w:rsidP="00F5498D">
      <w:pPr>
        <w:rPr>
          <w:lang w:val="ru-RU"/>
        </w:rPr>
      </w:pPr>
    </w:p>
    <w:p w14:paraId="373D2AEA" w14:textId="77777777" w:rsidR="00F5498D" w:rsidRDefault="00F5498D" w:rsidP="00F5498D">
      <w:pPr>
        <w:rPr>
          <w:lang w:val="ru-RU"/>
        </w:rPr>
      </w:pPr>
    </w:p>
    <w:p w14:paraId="03FD3424" w14:textId="77777777" w:rsidR="00F5498D" w:rsidRPr="00856558" w:rsidRDefault="00F5498D" w:rsidP="00F5498D">
      <w:pPr>
        <w:rPr>
          <w:lang w:val="ru-RU"/>
        </w:rPr>
      </w:pPr>
    </w:p>
    <w:p w14:paraId="1AEB45B4" w14:textId="77777777" w:rsidR="00F5498D" w:rsidRDefault="00F5498D" w:rsidP="00F5498D">
      <w:pPr>
        <w:spacing w:before="60" w:after="60"/>
        <w:jc w:val="center"/>
        <w:rPr>
          <w:rFonts w:ascii="Times New Roman" w:hAnsi="Times New Roman"/>
          <w:i/>
          <w:color w:val="262626" w:themeColor="text1" w:themeTint="D9"/>
          <w:sz w:val="28"/>
          <w:szCs w:val="28"/>
          <w:lang w:val="ru-RU"/>
        </w:rPr>
      </w:pPr>
      <w:r w:rsidRPr="00C44B4C">
        <w:rPr>
          <w:rFonts w:ascii="Times New Roman" w:hAnsi="Times New Roman"/>
          <w:i/>
          <w:color w:val="262626" w:themeColor="text1" w:themeTint="D9"/>
          <w:sz w:val="28"/>
          <w:szCs w:val="28"/>
          <w:lang w:val="ru-RU"/>
        </w:rPr>
        <w:lastRenderedPageBreak/>
        <w:t>Проект договора для иностранных исполнителей</w:t>
      </w:r>
    </w:p>
    <w:p w14:paraId="4EDDC7C2" w14:textId="77777777" w:rsidR="00F5498D" w:rsidRPr="00C44B4C" w:rsidRDefault="00F5498D" w:rsidP="00F5498D">
      <w:pPr>
        <w:spacing w:before="60" w:after="60"/>
        <w:jc w:val="center"/>
        <w:rPr>
          <w:rFonts w:ascii="Times New Roman" w:hAnsi="Times New Roman"/>
          <w:i/>
          <w:color w:val="262626" w:themeColor="text1" w:themeTint="D9"/>
          <w:sz w:val="28"/>
          <w:szCs w:val="28"/>
          <w:lang w:val="ru-RU"/>
        </w:rPr>
      </w:pPr>
    </w:p>
    <w:tbl>
      <w:tblPr>
        <w:tblStyle w:val="aff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536"/>
        <w:gridCol w:w="2335"/>
        <w:gridCol w:w="2171"/>
      </w:tblGrid>
      <w:tr w:rsidR="00F5498D" w:rsidRPr="00C44B4C" w14:paraId="362ABBB4" w14:textId="77777777" w:rsidTr="004D13C2">
        <w:tc>
          <w:tcPr>
            <w:tcW w:w="5025" w:type="dxa"/>
            <w:gridSpan w:val="2"/>
          </w:tcPr>
          <w:p w14:paraId="2D452E40" w14:textId="241C6A42" w:rsidR="00F5498D" w:rsidRPr="00C44B4C" w:rsidRDefault="00F5498D" w:rsidP="004D13C2">
            <w:pPr>
              <w:jc w:val="center"/>
              <w:rPr>
                <w:rFonts w:ascii="Calibri" w:hAnsi="Calibri" w:cs="Calibri"/>
                <w:b/>
                <w:color w:val="262626" w:themeColor="text1" w:themeTint="D9"/>
                <w:sz w:val="17"/>
                <w:szCs w:val="17"/>
              </w:rPr>
            </w:pPr>
            <w:r w:rsidRPr="00C44B4C">
              <w:rPr>
                <w:rFonts w:ascii="Arial Narrow" w:hAnsi="Arial Narrow" w:cs="Arial"/>
                <w:b/>
                <w:color w:val="262626" w:themeColor="text1" w:themeTint="D9"/>
                <w:sz w:val="17"/>
                <w:szCs w:val="17"/>
              </w:rPr>
              <w:t>КОНТРАКТ №UMI-20</w:t>
            </w:r>
            <w:r>
              <w:rPr>
                <w:rFonts w:ascii="Arial Narrow" w:hAnsi="Arial Narrow" w:cs="Arial"/>
                <w:b/>
                <w:color w:val="262626" w:themeColor="text1" w:themeTint="D9"/>
                <w:sz w:val="17"/>
                <w:szCs w:val="17"/>
                <w:lang w:val="ru-RU"/>
              </w:rPr>
              <w:t>__</w:t>
            </w:r>
            <w:r w:rsidRPr="00C44B4C">
              <w:rPr>
                <w:rFonts w:ascii="Arial Narrow" w:hAnsi="Arial Narrow" w:cs="Arial"/>
                <w:b/>
                <w:color w:val="262626" w:themeColor="text1" w:themeTint="D9"/>
                <w:sz w:val="17"/>
                <w:szCs w:val="17"/>
              </w:rPr>
              <w:t>/</w:t>
            </w:r>
            <w:r w:rsidRPr="00C44B4C">
              <w:rPr>
                <w:rFonts w:ascii="Calibri" w:hAnsi="Calibri" w:cs="Calibri"/>
                <w:b/>
                <w:color w:val="262626" w:themeColor="text1" w:themeTint="D9"/>
                <w:sz w:val="17"/>
                <w:szCs w:val="17"/>
              </w:rPr>
              <w:t>____</w:t>
            </w:r>
          </w:p>
        </w:tc>
        <w:tc>
          <w:tcPr>
            <w:tcW w:w="4506" w:type="dxa"/>
            <w:gridSpan w:val="2"/>
          </w:tcPr>
          <w:p w14:paraId="520C1FBF" w14:textId="25256A98" w:rsidR="00F5498D" w:rsidRPr="00C44B4C" w:rsidRDefault="00F5498D" w:rsidP="004D13C2">
            <w:pPr>
              <w:jc w:val="center"/>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CONTRACT №UMI-20</w:t>
            </w:r>
            <w:r>
              <w:rPr>
                <w:rFonts w:ascii="Arial Narrow" w:hAnsi="Arial Narrow" w:cs="Arial"/>
                <w:b/>
                <w:noProof/>
                <w:color w:val="262626" w:themeColor="text1" w:themeTint="D9"/>
                <w:sz w:val="17"/>
                <w:szCs w:val="17"/>
                <w:lang w:val="ru-RU"/>
              </w:rPr>
              <w:t>__</w:t>
            </w:r>
            <w:r w:rsidRPr="00C44B4C">
              <w:rPr>
                <w:rFonts w:ascii="Arial Narrow" w:hAnsi="Arial Narrow" w:cs="Arial"/>
                <w:b/>
                <w:noProof/>
                <w:color w:val="262626" w:themeColor="text1" w:themeTint="D9"/>
                <w:sz w:val="17"/>
                <w:szCs w:val="17"/>
              </w:rPr>
              <w:t>/___</w:t>
            </w:r>
          </w:p>
        </w:tc>
      </w:tr>
      <w:tr w:rsidR="00F5498D" w:rsidRPr="00C44B4C" w14:paraId="0CC80751" w14:textId="77777777" w:rsidTr="004D13C2">
        <w:tc>
          <w:tcPr>
            <w:tcW w:w="5025" w:type="dxa"/>
            <w:gridSpan w:val="2"/>
          </w:tcPr>
          <w:p w14:paraId="206FAFA6" w14:textId="77777777" w:rsidR="00F5498D" w:rsidRPr="00C44B4C" w:rsidRDefault="00F5498D" w:rsidP="004D13C2">
            <w:pPr>
              <w:jc w:val="center"/>
              <w:rPr>
                <w:rFonts w:ascii="Arial Narrow" w:hAnsi="Arial Narrow" w:cs="Arial"/>
                <w:b/>
                <w:color w:val="262626" w:themeColor="text1" w:themeTint="D9"/>
                <w:sz w:val="17"/>
                <w:szCs w:val="17"/>
              </w:rPr>
            </w:pPr>
          </w:p>
        </w:tc>
        <w:tc>
          <w:tcPr>
            <w:tcW w:w="4506" w:type="dxa"/>
            <w:gridSpan w:val="2"/>
          </w:tcPr>
          <w:p w14:paraId="77B2432D" w14:textId="77777777" w:rsidR="00F5498D" w:rsidRPr="00C44B4C" w:rsidRDefault="00F5498D" w:rsidP="004D13C2">
            <w:pPr>
              <w:jc w:val="center"/>
              <w:rPr>
                <w:rFonts w:ascii="Arial Narrow" w:hAnsi="Arial Narrow" w:cs="Arial"/>
                <w:b/>
                <w:noProof/>
                <w:color w:val="262626" w:themeColor="text1" w:themeTint="D9"/>
                <w:sz w:val="17"/>
                <w:szCs w:val="17"/>
              </w:rPr>
            </w:pPr>
          </w:p>
        </w:tc>
      </w:tr>
      <w:tr w:rsidR="00F5498D" w:rsidRPr="00C44B4C" w14:paraId="5FFCA3AF" w14:textId="77777777" w:rsidTr="004D13C2">
        <w:tc>
          <w:tcPr>
            <w:tcW w:w="2489" w:type="dxa"/>
          </w:tcPr>
          <w:p w14:paraId="70CD6C8A"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 xml:space="preserve">г. </w:t>
            </w:r>
            <w:proofErr w:type="spellStart"/>
            <w:r w:rsidRPr="00C44B4C">
              <w:rPr>
                <w:rFonts w:ascii="Arial Narrow" w:hAnsi="Arial Narrow" w:cs="Arial"/>
                <w:b/>
                <w:color w:val="262626" w:themeColor="text1" w:themeTint="D9"/>
                <w:sz w:val="17"/>
                <w:szCs w:val="17"/>
              </w:rPr>
              <w:t>Ташкент</w:t>
            </w:r>
            <w:proofErr w:type="spellEnd"/>
          </w:p>
        </w:tc>
        <w:tc>
          <w:tcPr>
            <w:tcW w:w="2536" w:type="dxa"/>
          </w:tcPr>
          <w:p w14:paraId="13C9DA3B" w14:textId="6D040EF8" w:rsidR="00F5498D" w:rsidRPr="00C44B4C" w:rsidRDefault="00F5498D" w:rsidP="004D13C2">
            <w:pPr>
              <w:jc w:val="right"/>
              <w:rPr>
                <w:rFonts w:ascii="Arial Narrow" w:hAnsi="Arial Narrow" w:cs="Arial"/>
                <w:b/>
                <w:noProof/>
                <w:color w:val="262626" w:themeColor="text1" w:themeTint="D9"/>
                <w:sz w:val="17"/>
                <w:szCs w:val="17"/>
              </w:rPr>
            </w:pPr>
            <w:proofErr w:type="spellStart"/>
            <w:r w:rsidRPr="00C44B4C">
              <w:rPr>
                <w:rFonts w:ascii="Arial Narrow" w:hAnsi="Arial Narrow" w:cs="Arial"/>
                <w:b/>
                <w:color w:val="262626" w:themeColor="text1" w:themeTint="D9"/>
                <w:sz w:val="17"/>
                <w:szCs w:val="17"/>
              </w:rPr>
              <w:t>от</w:t>
            </w:r>
            <w:proofErr w:type="spellEnd"/>
            <w:r w:rsidRPr="00C44B4C">
              <w:rPr>
                <w:rFonts w:ascii="Arial Narrow" w:hAnsi="Arial Narrow" w:cs="Arial"/>
                <w:b/>
                <w:color w:val="262626" w:themeColor="text1" w:themeTint="D9"/>
                <w:sz w:val="17"/>
                <w:szCs w:val="17"/>
              </w:rPr>
              <w:t xml:space="preserve"> _</w:t>
            </w:r>
            <w:proofErr w:type="gramStart"/>
            <w:r w:rsidRPr="00C44B4C">
              <w:rPr>
                <w:rFonts w:ascii="Arial Narrow" w:hAnsi="Arial Narrow" w:cs="Arial"/>
                <w:b/>
                <w:color w:val="262626" w:themeColor="text1" w:themeTint="D9"/>
                <w:sz w:val="17"/>
                <w:szCs w:val="17"/>
              </w:rPr>
              <w:t>_._</w:t>
            </w:r>
            <w:proofErr w:type="gramEnd"/>
            <w:r w:rsidRPr="00C44B4C">
              <w:rPr>
                <w:rFonts w:ascii="Arial Narrow" w:hAnsi="Arial Narrow" w:cs="Arial"/>
                <w:b/>
                <w:color w:val="262626" w:themeColor="text1" w:themeTint="D9"/>
                <w:sz w:val="17"/>
                <w:szCs w:val="17"/>
              </w:rPr>
              <w:t>_.20</w:t>
            </w:r>
            <w:r>
              <w:rPr>
                <w:rFonts w:ascii="Arial Narrow" w:hAnsi="Arial Narrow" w:cs="Arial"/>
                <w:b/>
                <w:color w:val="262626" w:themeColor="text1" w:themeTint="D9"/>
                <w:sz w:val="17"/>
                <w:szCs w:val="17"/>
                <w:lang w:val="ru-RU"/>
              </w:rPr>
              <w:t>__</w:t>
            </w:r>
            <w:r w:rsidRPr="00C44B4C">
              <w:rPr>
                <w:rFonts w:ascii="Arial Narrow" w:hAnsi="Arial Narrow" w:cs="Arial"/>
                <w:b/>
                <w:color w:val="262626" w:themeColor="text1" w:themeTint="D9"/>
                <w:sz w:val="17"/>
                <w:szCs w:val="17"/>
              </w:rPr>
              <w:t>г.</w:t>
            </w:r>
          </w:p>
        </w:tc>
        <w:tc>
          <w:tcPr>
            <w:tcW w:w="2335" w:type="dxa"/>
          </w:tcPr>
          <w:p w14:paraId="41C5B2B8" w14:textId="77777777" w:rsidR="00F5498D" w:rsidRPr="00C44B4C" w:rsidRDefault="00F5498D" w:rsidP="004D13C2">
            <w:pPr>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Tashkent</w:t>
            </w:r>
          </w:p>
        </w:tc>
        <w:tc>
          <w:tcPr>
            <w:tcW w:w="2171" w:type="dxa"/>
          </w:tcPr>
          <w:p w14:paraId="586619E7" w14:textId="687FCD26" w:rsidR="00F5498D" w:rsidRPr="00F5498D" w:rsidRDefault="00F5498D" w:rsidP="004D13C2">
            <w:pPr>
              <w:tabs>
                <w:tab w:val="left" w:pos="0"/>
                <w:tab w:val="left" w:pos="567"/>
                <w:tab w:val="left" w:pos="851"/>
                <w:tab w:val="left" w:pos="1418"/>
                <w:tab w:val="left" w:pos="2268"/>
                <w:tab w:val="left" w:pos="2552"/>
                <w:tab w:val="left" w:pos="3402"/>
                <w:tab w:val="left" w:pos="3686"/>
              </w:tabs>
              <w:jc w:val="right"/>
              <w:rPr>
                <w:rFonts w:ascii="Arial Narrow" w:hAnsi="Arial Narrow" w:cs="Arial"/>
                <w:b/>
                <w:color w:val="262626" w:themeColor="text1" w:themeTint="D9"/>
                <w:sz w:val="17"/>
                <w:szCs w:val="17"/>
                <w:lang w:val="ru-RU"/>
              </w:rPr>
            </w:pPr>
            <w:r w:rsidRPr="00C44B4C">
              <w:rPr>
                <w:rFonts w:ascii="Arial Narrow" w:hAnsi="Arial Narrow" w:cs="Arial"/>
                <w:b/>
                <w:noProof/>
                <w:color w:val="262626" w:themeColor="text1" w:themeTint="D9"/>
                <w:sz w:val="17"/>
                <w:szCs w:val="17"/>
              </w:rPr>
              <w:t>dd. __.__.20</w:t>
            </w:r>
            <w:r>
              <w:rPr>
                <w:rFonts w:ascii="Arial Narrow" w:hAnsi="Arial Narrow" w:cs="Arial"/>
                <w:b/>
                <w:noProof/>
                <w:color w:val="262626" w:themeColor="text1" w:themeTint="D9"/>
                <w:sz w:val="17"/>
                <w:szCs w:val="17"/>
                <w:lang w:val="ru-RU"/>
              </w:rPr>
              <w:t>__</w:t>
            </w:r>
          </w:p>
        </w:tc>
      </w:tr>
      <w:tr w:rsidR="00F5498D" w:rsidRPr="00C44B4C" w14:paraId="11316984" w14:textId="77777777" w:rsidTr="004D13C2">
        <w:tc>
          <w:tcPr>
            <w:tcW w:w="5025" w:type="dxa"/>
            <w:gridSpan w:val="2"/>
          </w:tcPr>
          <w:p w14:paraId="7A205892" w14:textId="77777777" w:rsidR="00F5498D" w:rsidRPr="00C44B4C" w:rsidRDefault="00F5498D" w:rsidP="004D13C2">
            <w:pPr>
              <w:jc w:val="center"/>
              <w:rPr>
                <w:rFonts w:ascii="Arial Narrow" w:hAnsi="Arial Narrow" w:cs="Arial"/>
                <w:b/>
                <w:color w:val="262626" w:themeColor="text1" w:themeTint="D9"/>
                <w:sz w:val="17"/>
                <w:szCs w:val="17"/>
              </w:rPr>
            </w:pPr>
          </w:p>
        </w:tc>
        <w:tc>
          <w:tcPr>
            <w:tcW w:w="4506" w:type="dxa"/>
            <w:gridSpan w:val="2"/>
          </w:tcPr>
          <w:p w14:paraId="45F2DDBD" w14:textId="77777777" w:rsidR="00F5498D" w:rsidRPr="00C44B4C" w:rsidRDefault="00F5498D" w:rsidP="004D13C2">
            <w:pPr>
              <w:jc w:val="center"/>
              <w:rPr>
                <w:rFonts w:ascii="Arial Narrow" w:hAnsi="Arial Narrow" w:cs="Arial"/>
                <w:b/>
                <w:noProof/>
                <w:color w:val="262626" w:themeColor="text1" w:themeTint="D9"/>
                <w:sz w:val="17"/>
                <w:szCs w:val="17"/>
              </w:rPr>
            </w:pPr>
          </w:p>
        </w:tc>
      </w:tr>
      <w:tr w:rsidR="00F5498D" w:rsidRPr="00C44B4C" w14:paraId="18BE66A9" w14:textId="77777777" w:rsidTr="004D13C2">
        <w:tc>
          <w:tcPr>
            <w:tcW w:w="5025" w:type="dxa"/>
            <w:gridSpan w:val="2"/>
          </w:tcPr>
          <w:p w14:paraId="2FA995DE"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Компания </w:t>
            </w:r>
            <w:r w:rsidRPr="00C44B4C">
              <w:rPr>
                <w:rFonts w:ascii="Arial Narrow" w:hAnsi="Arial Narrow" w:cs="Arial"/>
                <w:b/>
                <w:color w:val="262626" w:themeColor="text1" w:themeTint="D9"/>
                <w:sz w:val="17"/>
                <w:szCs w:val="17"/>
                <w:lang w:val="ru-RU"/>
              </w:rPr>
              <w:t>«_____________»</w:t>
            </w:r>
            <w:r w:rsidRPr="00C44B4C">
              <w:rPr>
                <w:rFonts w:ascii="Arial Narrow" w:hAnsi="Arial Narrow" w:cs="Arial"/>
                <w:color w:val="262626" w:themeColor="text1" w:themeTint="D9"/>
                <w:sz w:val="17"/>
                <w:szCs w:val="17"/>
                <w:lang w:val="ru-RU"/>
              </w:rPr>
              <w:t xml:space="preserve">, (_________), именуемая в дальнейшем «Продавец» в лице Директора </w:t>
            </w:r>
            <w:r w:rsidRPr="00C44B4C">
              <w:rPr>
                <w:rFonts w:ascii="Arial Narrow" w:hAnsi="Arial Narrow" w:cs="Arial"/>
                <w:b/>
                <w:color w:val="262626" w:themeColor="text1" w:themeTint="D9"/>
                <w:sz w:val="17"/>
                <w:szCs w:val="17"/>
                <w:lang w:val="ru-RU"/>
              </w:rPr>
              <w:t>______________</w:t>
            </w:r>
            <w:r w:rsidRPr="00C44B4C">
              <w:rPr>
                <w:rFonts w:ascii="Arial Narrow" w:hAnsi="Arial Narrow" w:cs="Arial"/>
                <w:color w:val="262626" w:themeColor="text1" w:themeTint="D9"/>
                <w:sz w:val="17"/>
                <w:szCs w:val="17"/>
                <w:lang w:val="ru-RU"/>
              </w:rPr>
              <w:t xml:space="preserve">, действующего на основании Устава, с одной стороны, и </w:t>
            </w:r>
            <w:r w:rsidRPr="00C44B4C">
              <w:rPr>
                <w:rFonts w:ascii="Arial Narrow" w:hAnsi="Arial Narrow" w:cs="Arial"/>
                <w:b/>
                <w:color w:val="262626" w:themeColor="text1" w:themeTint="D9"/>
                <w:sz w:val="17"/>
                <w:szCs w:val="17"/>
                <w:lang w:val="ru-RU"/>
              </w:rPr>
              <w:t>Общество с ограниченной ответственностью «</w:t>
            </w:r>
            <w:r w:rsidRPr="00C44B4C">
              <w:rPr>
                <w:rFonts w:ascii="Arial Narrow" w:hAnsi="Arial Narrow" w:cs="Arial"/>
                <w:b/>
                <w:color w:val="262626" w:themeColor="text1" w:themeTint="D9"/>
                <w:sz w:val="17"/>
                <w:szCs w:val="17"/>
              </w:rPr>
              <w:t>O</w:t>
            </w:r>
            <w:r w:rsidRPr="00C44B4C">
              <w:rPr>
                <w:rFonts w:ascii="Arial Narrow" w:hAnsi="Arial Narrow" w:cs="Arial"/>
                <w:b/>
                <w:color w:val="262626" w:themeColor="text1" w:themeTint="D9"/>
                <w:sz w:val="17"/>
                <w:szCs w:val="17"/>
                <w:lang w:val="ru-RU"/>
              </w:rPr>
              <w:t>’</w:t>
            </w:r>
            <w:r w:rsidRPr="00C44B4C">
              <w:rPr>
                <w:rFonts w:ascii="Arial Narrow" w:hAnsi="Arial Narrow" w:cs="Arial"/>
                <w:b/>
                <w:color w:val="262626" w:themeColor="text1" w:themeTint="D9"/>
                <w:sz w:val="17"/>
                <w:szCs w:val="17"/>
              </w:rPr>
              <w:t>z</w:t>
            </w:r>
            <w:r w:rsidRPr="00C44B4C">
              <w:rPr>
                <w:rFonts w:ascii="Arial Narrow" w:hAnsi="Arial Narrow" w:cs="Arial"/>
                <w:b/>
                <w:color w:val="262626" w:themeColor="text1" w:themeTint="D9"/>
                <w:sz w:val="17"/>
                <w:szCs w:val="17"/>
                <w:lang w:val="uz-Latn-UZ"/>
              </w:rPr>
              <w:t>medimpeks</w:t>
            </w:r>
            <w:r w:rsidRPr="00C44B4C">
              <w:rPr>
                <w:rFonts w:ascii="Arial Narrow" w:hAnsi="Arial Narrow" w:cs="Arial"/>
                <w:b/>
                <w:color w:val="262626" w:themeColor="text1" w:themeTint="D9"/>
                <w:sz w:val="17"/>
                <w:szCs w:val="17"/>
                <w:lang w:val="ru-RU"/>
              </w:rPr>
              <w:t>» Министерства здравоохранения Республики Узбекистан</w:t>
            </w:r>
            <w:r w:rsidRPr="00C44B4C">
              <w:rPr>
                <w:rFonts w:ascii="Arial Narrow" w:hAnsi="Arial Narrow" w:cs="Arial"/>
                <w:color w:val="262626" w:themeColor="text1" w:themeTint="D9"/>
                <w:sz w:val="17"/>
                <w:szCs w:val="17"/>
                <w:lang w:val="ru-RU"/>
              </w:rPr>
              <w:t xml:space="preserve">, именуемое в дальнейшем «Покупатель», в лице Директора – </w:t>
            </w:r>
            <w:r w:rsidRPr="00C44B4C">
              <w:rPr>
                <w:rFonts w:ascii="Arial Narrow" w:hAnsi="Arial Narrow" w:cs="Arial"/>
                <w:b/>
                <w:color w:val="262626" w:themeColor="text1" w:themeTint="D9"/>
                <w:sz w:val="17"/>
                <w:szCs w:val="17"/>
                <w:lang w:val="ru-RU"/>
              </w:rPr>
              <w:t xml:space="preserve">Набиева </w:t>
            </w:r>
            <w:proofErr w:type="spellStart"/>
            <w:r w:rsidRPr="00C44B4C">
              <w:rPr>
                <w:rFonts w:ascii="Arial Narrow" w:hAnsi="Arial Narrow" w:cs="Arial"/>
                <w:b/>
                <w:color w:val="262626" w:themeColor="text1" w:themeTint="D9"/>
                <w:sz w:val="17"/>
                <w:szCs w:val="17"/>
                <w:lang w:val="ru-RU"/>
              </w:rPr>
              <w:t>Адилхужа</w:t>
            </w:r>
            <w:proofErr w:type="spellEnd"/>
            <w:r w:rsidRPr="00C44B4C">
              <w:rPr>
                <w:rFonts w:ascii="Arial Narrow" w:hAnsi="Arial Narrow" w:cs="Arial"/>
                <w:b/>
                <w:color w:val="262626" w:themeColor="text1" w:themeTint="D9"/>
                <w:sz w:val="17"/>
                <w:szCs w:val="17"/>
                <w:lang w:val="ru-RU"/>
              </w:rPr>
              <w:t xml:space="preserve"> </w:t>
            </w:r>
            <w:proofErr w:type="spellStart"/>
            <w:r w:rsidRPr="00C44B4C">
              <w:rPr>
                <w:rFonts w:ascii="Arial Narrow" w:hAnsi="Arial Narrow" w:cs="Arial"/>
                <w:b/>
                <w:color w:val="262626" w:themeColor="text1" w:themeTint="D9"/>
                <w:sz w:val="17"/>
                <w:szCs w:val="17"/>
                <w:lang w:val="ru-RU"/>
              </w:rPr>
              <w:t>Хошимхужаевича</w:t>
            </w:r>
            <w:proofErr w:type="spellEnd"/>
            <w:r w:rsidRPr="00C44B4C">
              <w:rPr>
                <w:rFonts w:ascii="Arial Narrow" w:hAnsi="Arial Narrow" w:cs="Arial"/>
                <w:color w:val="262626" w:themeColor="text1" w:themeTint="D9"/>
                <w:sz w:val="17"/>
                <w:szCs w:val="17"/>
                <w:lang w:val="ru-RU"/>
              </w:rPr>
              <w:t>, действующего на основании Устава, с другой стороны, вместе именуемые Стороны, на основании _________________________________________ заключили настоящий Контракт о нижеследующем:</w:t>
            </w:r>
          </w:p>
        </w:tc>
        <w:tc>
          <w:tcPr>
            <w:tcW w:w="4506" w:type="dxa"/>
            <w:gridSpan w:val="2"/>
          </w:tcPr>
          <w:p w14:paraId="17E71FDF"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color w:val="262626" w:themeColor="text1" w:themeTint="D9"/>
                <w:sz w:val="17"/>
                <w:szCs w:val="17"/>
              </w:rPr>
              <w:t xml:space="preserve">The company </w:t>
            </w:r>
            <w:r w:rsidRPr="00C44B4C">
              <w:rPr>
                <w:rFonts w:ascii="Arial Narrow" w:hAnsi="Arial Narrow" w:cs="Arial"/>
                <w:b/>
                <w:color w:val="262626" w:themeColor="text1" w:themeTint="D9"/>
                <w:sz w:val="17"/>
                <w:szCs w:val="17"/>
              </w:rPr>
              <w:t>«_____________»</w:t>
            </w:r>
            <w:r w:rsidRPr="00C44B4C">
              <w:rPr>
                <w:rFonts w:ascii="Arial Narrow" w:hAnsi="Arial Narrow" w:cs="Arial"/>
                <w:color w:val="262626" w:themeColor="text1" w:themeTint="D9"/>
                <w:sz w:val="17"/>
                <w:szCs w:val="17"/>
              </w:rPr>
              <w:t>, (_________)</w:t>
            </w:r>
            <w:r w:rsidRPr="00C44B4C">
              <w:rPr>
                <w:rFonts w:ascii="Arial Narrow" w:hAnsi="Arial Narrow" w:cs="Arial"/>
                <w:b/>
                <w:color w:val="262626" w:themeColor="text1" w:themeTint="D9"/>
                <w:sz w:val="17"/>
                <w:szCs w:val="17"/>
              </w:rPr>
              <w:t xml:space="preserve"> </w:t>
            </w:r>
            <w:r w:rsidRPr="00C44B4C">
              <w:rPr>
                <w:rFonts w:ascii="Arial Narrow" w:hAnsi="Arial Narrow" w:cs="Arial"/>
                <w:color w:val="262626" w:themeColor="text1" w:themeTint="D9"/>
                <w:sz w:val="17"/>
                <w:szCs w:val="17"/>
              </w:rPr>
              <w:t>hereinafter referred to as the «Seller» represented by the Director</w:t>
            </w:r>
            <w:r w:rsidRPr="00C44B4C">
              <w:rPr>
                <w:rFonts w:ascii="Arial Narrow" w:hAnsi="Arial Narrow" w:cs="Arial"/>
                <w:b/>
                <w:color w:val="262626" w:themeColor="text1" w:themeTint="D9"/>
                <w:sz w:val="17"/>
                <w:szCs w:val="17"/>
              </w:rPr>
              <w:t xml:space="preserve"> ______________</w:t>
            </w:r>
            <w:r w:rsidRPr="00C44B4C">
              <w:rPr>
                <w:rFonts w:ascii="Arial Narrow" w:hAnsi="Arial Narrow" w:cs="Arial"/>
                <w:color w:val="262626" w:themeColor="text1" w:themeTint="D9"/>
                <w:sz w:val="17"/>
                <w:szCs w:val="17"/>
              </w:rPr>
              <w:t>, acting on the basis of Charter, on the one part</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color w:val="262626" w:themeColor="text1" w:themeTint="D9"/>
                <w:sz w:val="17"/>
                <w:szCs w:val="17"/>
              </w:rPr>
              <w:t>Limited liability company «</w:t>
            </w:r>
            <w:proofErr w:type="spellStart"/>
            <w:r w:rsidRPr="00C44B4C">
              <w:rPr>
                <w:rFonts w:ascii="Arial Narrow" w:hAnsi="Arial Narrow" w:cs="Arial"/>
                <w:b/>
                <w:color w:val="262626" w:themeColor="text1" w:themeTint="D9"/>
                <w:sz w:val="17"/>
                <w:szCs w:val="17"/>
              </w:rPr>
              <w:t>O’zmedimpeks</w:t>
            </w:r>
            <w:proofErr w:type="spellEnd"/>
            <w:r w:rsidRPr="00C44B4C">
              <w:rPr>
                <w:rFonts w:ascii="Arial Narrow" w:hAnsi="Arial Narrow" w:cs="Arial"/>
                <w:b/>
                <w:color w:val="262626" w:themeColor="text1" w:themeTint="D9"/>
                <w:sz w:val="17"/>
                <w:szCs w:val="17"/>
              </w:rPr>
              <w:t>»</w:t>
            </w:r>
            <w:r w:rsidRPr="00C44B4C">
              <w:rPr>
                <w:rFonts w:ascii="Arial Narrow" w:hAnsi="Arial Narrow" w:cs="Arial"/>
                <w:color w:val="262626" w:themeColor="text1" w:themeTint="D9"/>
                <w:sz w:val="17"/>
                <w:szCs w:val="17"/>
              </w:rPr>
              <w:t xml:space="preserve"> </w:t>
            </w:r>
            <w:r w:rsidRPr="00C44B4C">
              <w:rPr>
                <w:rFonts w:ascii="Arial Narrow" w:hAnsi="Arial Narrow" w:cs="Arial"/>
                <w:b/>
                <w:color w:val="262626" w:themeColor="text1" w:themeTint="D9"/>
                <w:sz w:val="17"/>
                <w:szCs w:val="17"/>
              </w:rPr>
              <w:t>of the Ministry of health of the Republic of Uzbekistan</w:t>
            </w:r>
            <w:r w:rsidRPr="00C44B4C">
              <w:rPr>
                <w:rFonts w:ascii="Arial Narrow" w:hAnsi="Arial Narrow" w:cs="Arial"/>
                <w:color w:val="262626" w:themeColor="text1" w:themeTint="D9"/>
                <w:sz w:val="17"/>
                <w:szCs w:val="17"/>
              </w:rPr>
              <w:t>, hereinafter referred to as the «Buyer» represen</w:t>
            </w:r>
            <w:r w:rsidRPr="00C44B4C">
              <w:rPr>
                <w:rFonts w:ascii="Arial Narrow" w:hAnsi="Arial Narrow" w:cs="Arial"/>
                <w:noProof/>
                <w:color w:val="262626" w:themeColor="text1" w:themeTint="D9"/>
                <w:sz w:val="17"/>
                <w:szCs w:val="17"/>
              </w:rPr>
              <w:t xml:space="preserve">ted by </w:t>
            </w:r>
            <w:r w:rsidRPr="00C44B4C">
              <w:rPr>
                <w:rFonts w:ascii="Arial Narrow" w:hAnsi="Arial Narrow" w:cs="Arial"/>
                <w:b/>
                <w:noProof/>
                <w:color w:val="262626" w:themeColor="text1" w:themeTint="D9"/>
                <w:sz w:val="17"/>
                <w:szCs w:val="17"/>
              </w:rPr>
              <w:t xml:space="preserve">Nabiev Adilkhuja Khoshimkhujaevich </w:t>
            </w:r>
            <w:r w:rsidRPr="00C44B4C">
              <w:rPr>
                <w:rFonts w:ascii="Arial Narrow" w:hAnsi="Arial Narrow" w:cs="Arial"/>
                <w:noProof/>
                <w:color w:val="262626" w:themeColor="text1" w:themeTint="D9"/>
                <w:sz w:val="17"/>
                <w:szCs w:val="17"/>
              </w:rPr>
              <w:noBreakHyphen/>
              <w:t xml:space="preserve"> Director, acting on the basis of Charter, on the other part, together reffered to as the Parties, on the basis of the _______________________________________ have concluded the present Contract on the following:</w:t>
            </w:r>
          </w:p>
        </w:tc>
      </w:tr>
      <w:tr w:rsidR="00F5498D" w:rsidRPr="00C44B4C" w14:paraId="27A76909" w14:textId="77777777" w:rsidTr="004D13C2">
        <w:tc>
          <w:tcPr>
            <w:tcW w:w="5025" w:type="dxa"/>
            <w:gridSpan w:val="2"/>
          </w:tcPr>
          <w:p w14:paraId="5B752128" w14:textId="77777777" w:rsidR="00F5498D" w:rsidRPr="00C44B4C" w:rsidRDefault="00F5498D" w:rsidP="004D13C2">
            <w:pPr>
              <w:jc w:val="center"/>
              <w:rPr>
                <w:rFonts w:ascii="Arial Narrow" w:hAnsi="Arial Narrow" w:cs="Arial"/>
                <w:b/>
                <w:color w:val="262626" w:themeColor="text1" w:themeTint="D9"/>
                <w:sz w:val="17"/>
                <w:szCs w:val="17"/>
              </w:rPr>
            </w:pPr>
          </w:p>
        </w:tc>
        <w:tc>
          <w:tcPr>
            <w:tcW w:w="4506" w:type="dxa"/>
            <w:gridSpan w:val="2"/>
          </w:tcPr>
          <w:p w14:paraId="3785EB7A" w14:textId="77777777" w:rsidR="00F5498D" w:rsidRPr="00C44B4C" w:rsidRDefault="00F5498D" w:rsidP="004D13C2">
            <w:pPr>
              <w:jc w:val="center"/>
              <w:rPr>
                <w:rFonts w:ascii="Arial Narrow" w:hAnsi="Arial Narrow" w:cs="Arial"/>
                <w:b/>
                <w:noProof/>
                <w:color w:val="262626" w:themeColor="text1" w:themeTint="D9"/>
                <w:sz w:val="17"/>
                <w:szCs w:val="17"/>
              </w:rPr>
            </w:pPr>
          </w:p>
        </w:tc>
      </w:tr>
      <w:tr w:rsidR="00F5498D" w:rsidRPr="00C44B4C" w14:paraId="3428E81C" w14:textId="77777777" w:rsidTr="004D13C2">
        <w:tc>
          <w:tcPr>
            <w:tcW w:w="5025" w:type="dxa"/>
            <w:gridSpan w:val="2"/>
          </w:tcPr>
          <w:p w14:paraId="5C753D35"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 ПРЕДМЕТ КОНТРАКТА</w:t>
            </w:r>
          </w:p>
        </w:tc>
        <w:tc>
          <w:tcPr>
            <w:tcW w:w="4506" w:type="dxa"/>
            <w:gridSpan w:val="2"/>
          </w:tcPr>
          <w:p w14:paraId="18BA0A46"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 SUBJECT OF THE CONTRACT</w:t>
            </w:r>
          </w:p>
        </w:tc>
      </w:tr>
      <w:tr w:rsidR="00F5498D" w:rsidRPr="00C44B4C" w14:paraId="1A534384" w14:textId="77777777" w:rsidTr="004D13C2">
        <w:tc>
          <w:tcPr>
            <w:tcW w:w="5025" w:type="dxa"/>
            <w:gridSpan w:val="2"/>
          </w:tcPr>
          <w:p w14:paraId="205D5B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1.1. Продавец обязуется поставить, а Покупатель обязуется принять и оплатить </w:t>
            </w:r>
            <w:r w:rsidRPr="00C44B4C">
              <w:rPr>
                <w:rFonts w:ascii="Arial Narrow" w:hAnsi="Arial Narrow" w:cs="Arial"/>
                <w:b/>
                <w:color w:val="262626" w:themeColor="text1" w:themeTint="D9"/>
                <w:sz w:val="17"/>
                <w:szCs w:val="17"/>
                <w:lang w:val="ru-RU"/>
              </w:rPr>
              <w:t>Медицинскую технику (оборудование)</w:t>
            </w:r>
            <w:r w:rsidRPr="00C44B4C">
              <w:rPr>
                <w:rFonts w:ascii="Arial Narrow" w:hAnsi="Arial Narrow" w:cs="Arial"/>
                <w:color w:val="262626" w:themeColor="text1" w:themeTint="D9"/>
                <w:sz w:val="17"/>
                <w:szCs w:val="17"/>
                <w:lang w:val="ru-RU"/>
              </w:rPr>
              <w:t>, далее «Товар», на условиях, оговоренных настоящим контрактом.</w:t>
            </w:r>
          </w:p>
        </w:tc>
        <w:tc>
          <w:tcPr>
            <w:tcW w:w="4506" w:type="dxa"/>
            <w:gridSpan w:val="2"/>
          </w:tcPr>
          <w:p w14:paraId="38867C1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1.1. The Seller is obliged to deliver, and the Buyer is obliged to accept and pay </w:t>
            </w:r>
            <w:r w:rsidRPr="00C44B4C">
              <w:rPr>
                <w:rFonts w:ascii="Arial Narrow" w:hAnsi="Arial Narrow"/>
                <w:noProof/>
                <w:color w:val="262626" w:themeColor="text1" w:themeTint="D9"/>
                <w:sz w:val="17"/>
                <w:szCs w:val="17"/>
              </w:rPr>
              <w:t xml:space="preserve">the </w:t>
            </w:r>
            <w:r w:rsidRPr="00C44B4C">
              <w:rPr>
                <w:rFonts w:ascii="Arial Narrow" w:hAnsi="Arial Narrow"/>
                <w:b/>
                <w:noProof/>
                <w:color w:val="262626" w:themeColor="text1" w:themeTint="D9"/>
                <w:sz w:val="17"/>
                <w:szCs w:val="17"/>
              </w:rPr>
              <w:t>Medical equipment</w:t>
            </w:r>
            <w:r w:rsidRPr="00C44B4C">
              <w:rPr>
                <w:rFonts w:ascii="Arial Narrow" w:hAnsi="Arial Narrow" w:cs="Arial"/>
                <w:noProof/>
                <w:color w:val="262626" w:themeColor="text1" w:themeTint="D9"/>
                <w:sz w:val="17"/>
                <w:szCs w:val="17"/>
              </w:rPr>
              <w:t>, hereinafter referred to as the «Goods», on the terms stipulated by this contract.</w:t>
            </w:r>
          </w:p>
        </w:tc>
      </w:tr>
      <w:tr w:rsidR="00F5498D" w:rsidRPr="00C44B4C" w14:paraId="71A48C9C" w14:textId="77777777" w:rsidTr="004D13C2">
        <w:tc>
          <w:tcPr>
            <w:tcW w:w="5025" w:type="dxa"/>
            <w:gridSpan w:val="2"/>
          </w:tcPr>
          <w:p w14:paraId="0751EB89" w14:textId="77777777" w:rsidR="00F5498D" w:rsidRPr="00C44B4C" w:rsidRDefault="00F5498D" w:rsidP="004D13C2">
            <w:pPr>
              <w:tabs>
                <w:tab w:val="left" w:pos="432"/>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w:t>
            </w:r>
            <w:proofErr w:type="gramStart"/>
            <w:r w:rsidRPr="00C44B4C">
              <w:rPr>
                <w:rFonts w:ascii="Arial Narrow" w:hAnsi="Arial Narrow" w:cs="Arial"/>
                <w:color w:val="262626" w:themeColor="text1" w:themeTint="D9"/>
                <w:sz w:val="17"/>
                <w:szCs w:val="17"/>
                <w:lang w:val="ru-RU"/>
              </w:rPr>
              <w:t>2.Наименование</w:t>
            </w:r>
            <w:proofErr w:type="gramEnd"/>
            <w:r w:rsidRPr="00C44B4C">
              <w:rPr>
                <w:rFonts w:ascii="Arial Narrow" w:hAnsi="Arial Narrow" w:cs="Arial"/>
                <w:color w:val="262626" w:themeColor="text1" w:themeTint="D9"/>
                <w:sz w:val="17"/>
                <w:szCs w:val="17"/>
                <w:lang w:val="ru-RU"/>
              </w:rPr>
              <w:t xml:space="preserve"> товара, ассортимент, количество, единица измерения, код ТН ВЭД товара,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спецификации - Приложение №1 к настоящему контракту, которое является его неотъемлемой частью.</w:t>
            </w:r>
          </w:p>
        </w:tc>
        <w:tc>
          <w:tcPr>
            <w:tcW w:w="4506" w:type="dxa"/>
            <w:gridSpan w:val="2"/>
          </w:tcPr>
          <w:p w14:paraId="6CC58C4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 The name of the goods, assortment, quantity, unit of measure, HS code of the foreign economic activity of the goods, price per unit of measurement, total amount, manufacturer of the goods, country of origin and other additional information on the delivered goods are specified in the specification - Annex No. 1 to this contract, which is its an integral part.</w:t>
            </w:r>
          </w:p>
        </w:tc>
      </w:tr>
      <w:tr w:rsidR="00F5498D" w:rsidRPr="00C44B4C" w14:paraId="6D3CFA5E" w14:textId="77777777" w:rsidTr="004D13C2">
        <w:tc>
          <w:tcPr>
            <w:tcW w:w="5025" w:type="dxa"/>
            <w:gridSpan w:val="2"/>
          </w:tcPr>
          <w:p w14:paraId="50B33BA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 Товар должен быть зарегистрирован в установленном порядке в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(при необходимости).</w:t>
            </w:r>
          </w:p>
        </w:tc>
        <w:tc>
          <w:tcPr>
            <w:tcW w:w="4506" w:type="dxa"/>
            <w:gridSpan w:val="2"/>
          </w:tcPr>
          <w:p w14:paraId="0705313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 The goods must be registered with State Unitary Enterprise «State Center for Expertise and Standardization of Medicines, Medical Devices and Medical Equipment» » Agency for the development of thr pharmaceutical industry under the Ministry of health of the Republic of Uzbekistan (if it necessary).</w:t>
            </w:r>
          </w:p>
        </w:tc>
      </w:tr>
      <w:tr w:rsidR="00F5498D" w:rsidRPr="00C44B4C" w14:paraId="747F591D" w14:textId="77777777" w:rsidTr="004D13C2">
        <w:tc>
          <w:tcPr>
            <w:tcW w:w="5025" w:type="dxa"/>
            <w:gridSpan w:val="2"/>
          </w:tcPr>
          <w:p w14:paraId="575DD29F"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565FBF2"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7FE614B1" w14:textId="77777777" w:rsidTr="004D13C2">
        <w:tc>
          <w:tcPr>
            <w:tcW w:w="5025" w:type="dxa"/>
            <w:gridSpan w:val="2"/>
          </w:tcPr>
          <w:p w14:paraId="548AA472"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2. СРОКИ ПОСТАВКИ И ВЫПОЛНЕНИЯ РАБОТ</w:t>
            </w:r>
          </w:p>
        </w:tc>
        <w:tc>
          <w:tcPr>
            <w:tcW w:w="4506" w:type="dxa"/>
            <w:gridSpan w:val="2"/>
          </w:tcPr>
          <w:p w14:paraId="65D38D71"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2. TERMS OF DELIVERY AND PERFORMANCE</w:t>
            </w:r>
          </w:p>
        </w:tc>
      </w:tr>
      <w:tr w:rsidR="00F5498D" w:rsidRPr="00C44B4C" w14:paraId="01E6E7D3" w14:textId="77777777" w:rsidTr="004D13C2">
        <w:tc>
          <w:tcPr>
            <w:tcW w:w="5025" w:type="dxa"/>
            <w:gridSpan w:val="2"/>
          </w:tcPr>
          <w:p w14:paraId="38B4D90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2.1. Товары, указанные в Приложении №1, поставляются в течение ___</w:t>
            </w:r>
            <w:r w:rsidRPr="00C44B4C">
              <w:rPr>
                <w:rFonts w:ascii="Arial Narrow" w:hAnsi="Arial Narrow" w:cs="Arial"/>
                <w:b/>
                <w:color w:val="262626" w:themeColor="text1" w:themeTint="D9"/>
                <w:sz w:val="17"/>
                <w:szCs w:val="17"/>
                <w:lang w:val="ru-RU"/>
              </w:rPr>
              <w:t xml:space="preserve"> календарных</w:t>
            </w:r>
            <w:r w:rsidRPr="00C44B4C">
              <w:rPr>
                <w:rFonts w:ascii="Arial Narrow" w:hAnsi="Arial Narrow" w:cs="Arial"/>
                <w:b/>
                <w:color w:val="262626" w:themeColor="text1" w:themeTint="D9"/>
                <w:sz w:val="17"/>
                <w:szCs w:val="17"/>
                <w:lang w:val="uz-Cyrl-UZ"/>
              </w:rPr>
              <w:t xml:space="preserve"> </w:t>
            </w:r>
            <w:r w:rsidRPr="00C44B4C">
              <w:rPr>
                <w:rFonts w:ascii="Arial Narrow" w:hAnsi="Arial Narrow" w:cs="Arial"/>
                <w:b/>
                <w:color w:val="262626" w:themeColor="text1" w:themeTint="D9"/>
                <w:sz w:val="17"/>
                <w:szCs w:val="17"/>
                <w:lang w:val="ru-RU"/>
              </w:rPr>
              <w:t>дней</w:t>
            </w:r>
            <w:r w:rsidRPr="00C44B4C">
              <w:rPr>
                <w:rFonts w:ascii="Arial Narrow" w:hAnsi="Arial Narrow" w:cs="Arial"/>
                <w:color w:val="262626" w:themeColor="text1" w:themeTint="D9"/>
                <w:sz w:val="17"/>
                <w:szCs w:val="17"/>
                <w:lang w:val="ru-RU"/>
              </w:rPr>
              <w:t xml:space="preserve"> со дня открытия безотзывного, документарного аккредитива.</w:t>
            </w:r>
          </w:p>
        </w:tc>
        <w:tc>
          <w:tcPr>
            <w:tcW w:w="4506" w:type="dxa"/>
            <w:gridSpan w:val="2"/>
          </w:tcPr>
          <w:p w14:paraId="0CF72F8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2.1. The goods specified in Annex No. 1 to be delivered within ___</w:t>
            </w:r>
            <w:r w:rsidRPr="00C44B4C">
              <w:rPr>
                <w:rFonts w:ascii="Arial Narrow" w:hAnsi="Arial Narrow" w:cs="Arial"/>
                <w:b/>
                <w:noProof/>
                <w:color w:val="262626" w:themeColor="text1" w:themeTint="D9"/>
                <w:sz w:val="17"/>
                <w:szCs w:val="17"/>
              </w:rPr>
              <w:t xml:space="preserve"> calendar days</w:t>
            </w:r>
            <w:r w:rsidRPr="00C44B4C">
              <w:rPr>
                <w:rFonts w:ascii="Arial Narrow" w:hAnsi="Arial Narrow" w:cs="Arial"/>
                <w:noProof/>
                <w:color w:val="262626" w:themeColor="text1" w:themeTint="D9"/>
                <w:sz w:val="17"/>
                <w:szCs w:val="17"/>
              </w:rPr>
              <w:t xml:space="preserve"> from the day of opening of the irrevocable, documentary letter of credit.</w:t>
            </w:r>
          </w:p>
        </w:tc>
      </w:tr>
      <w:tr w:rsidR="00F5498D" w:rsidRPr="00C44B4C" w14:paraId="6A3FCCA6" w14:textId="77777777" w:rsidTr="004D13C2">
        <w:tc>
          <w:tcPr>
            <w:tcW w:w="5025" w:type="dxa"/>
            <w:gridSpan w:val="2"/>
          </w:tcPr>
          <w:p w14:paraId="1258295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2.2. К указанному сроку, товары должны быть изготовлены, испытаны, упакованы, промаркированы и поставлены на условиях поставки </w:t>
            </w:r>
            <w:r w:rsidRPr="00C44B4C">
              <w:rPr>
                <w:rFonts w:ascii="Arial Narrow" w:hAnsi="Arial Narrow" w:cs="Arial"/>
                <w:color w:val="262626" w:themeColor="text1" w:themeTint="D9"/>
                <w:sz w:val="17"/>
                <w:szCs w:val="17"/>
                <w:lang w:val="ru-RU"/>
              </w:rPr>
              <w:br/>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-Ташкент.</w:t>
            </w:r>
          </w:p>
        </w:tc>
        <w:tc>
          <w:tcPr>
            <w:tcW w:w="4506" w:type="dxa"/>
            <w:gridSpan w:val="2"/>
          </w:tcPr>
          <w:p w14:paraId="5B370EC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2.2. To the specified time, the goods must be manufactured, tested, packaged, marked and delivered on DAP-Tashkent delivery terms.</w:t>
            </w:r>
          </w:p>
        </w:tc>
      </w:tr>
      <w:tr w:rsidR="00F5498D" w:rsidRPr="00C44B4C" w14:paraId="5E6DF781" w14:textId="77777777" w:rsidTr="004D13C2">
        <w:tc>
          <w:tcPr>
            <w:tcW w:w="5025" w:type="dxa"/>
            <w:gridSpan w:val="2"/>
          </w:tcPr>
          <w:p w14:paraId="2C9AF80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2.3. Монтаж и обучение по товарным позициям, указанным в Приложении №1 </w:t>
            </w:r>
            <w:proofErr w:type="gramStart"/>
            <w:r w:rsidRPr="00C44B4C">
              <w:rPr>
                <w:rFonts w:ascii="Arial Narrow" w:hAnsi="Arial Narrow" w:cs="Arial"/>
                <w:color w:val="262626" w:themeColor="text1" w:themeTint="D9"/>
                <w:sz w:val="17"/>
                <w:szCs w:val="17"/>
                <w:lang w:val="ru-RU"/>
              </w:rPr>
              <w:t>к настоящему контракту</w:t>
            </w:r>
            <w:proofErr w:type="gramEnd"/>
            <w:r w:rsidRPr="00C44B4C">
              <w:rPr>
                <w:rFonts w:ascii="Arial Narrow" w:hAnsi="Arial Narrow" w:cs="Arial"/>
                <w:color w:val="262626" w:themeColor="text1" w:themeTint="D9"/>
                <w:sz w:val="17"/>
                <w:szCs w:val="17"/>
                <w:lang w:val="ru-RU"/>
              </w:rPr>
              <w:t xml:space="preserve"> осуществляется Продавцом в течение 30 календарных дней с даты получения уведомления от Покупателя, подтверждающего доставку товарных позиций до конечных получателей (проектных мест).</w:t>
            </w:r>
          </w:p>
        </w:tc>
        <w:tc>
          <w:tcPr>
            <w:tcW w:w="4506" w:type="dxa"/>
            <w:gridSpan w:val="2"/>
          </w:tcPr>
          <w:p w14:paraId="502960A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2.3. The installation and training for the commodity items specified in Annex No. 1 to the present contract shall be carried out by the Seller within 30 calendar days from the date of receipt of the notice from the Buyer confirming the delivery of the goods to the project sites.</w:t>
            </w:r>
          </w:p>
        </w:tc>
      </w:tr>
      <w:tr w:rsidR="00F5498D" w:rsidRPr="00C44B4C" w14:paraId="24AB82F9" w14:textId="77777777" w:rsidTr="004D13C2">
        <w:tc>
          <w:tcPr>
            <w:tcW w:w="5025" w:type="dxa"/>
            <w:gridSpan w:val="2"/>
          </w:tcPr>
          <w:p w14:paraId="3BBCEDF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2.4. В случае, если помещение не соответствует техническим требованиям монтажа по товарным позициям, указанным в Приложение №1 к настоящему контракту, срок указанный в п.2.3. настоящего контракта будет продлеваться в установленном порядке до полной подготовки помещения со стороны уполномоченных лиц.</w:t>
            </w:r>
          </w:p>
        </w:tc>
        <w:tc>
          <w:tcPr>
            <w:tcW w:w="4506" w:type="dxa"/>
            <w:gridSpan w:val="2"/>
          </w:tcPr>
          <w:p w14:paraId="5A0248B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2.4. In case of premises do not correspond the technical requirements of installation for the product items specified in Annex No. 1 to this contract, the period specified in clause 2.3.of this contract. it will be extended in accordance with the established procedure until the premises are fully prepared by authorized persons</w:t>
            </w:r>
          </w:p>
        </w:tc>
      </w:tr>
      <w:tr w:rsidR="00F5498D" w:rsidRPr="00C44B4C" w14:paraId="11FD6651" w14:textId="77777777" w:rsidTr="004D13C2">
        <w:tc>
          <w:tcPr>
            <w:tcW w:w="5025" w:type="dxa"/>
            <w:gridSpan w:val="2"/>
          </w:tcPr>
          <w:p w14:paraId="62CC47A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2.5. Акт приема монтажных работ (ввода в эксплуатацию) и/или обучения на товарные позиции, указанные в Приложение №1 к настоящему контракту, подписывается руководителем конечного получателя (проектного места) или его заместителем и уполномоченным представителем Продавца. Указанные в данном пункте оригиналы документов должны быть направлены Покупателю в количестве 1 единицы.</w:t>
            </w:r>
          </w:p>
        </w:tc>
        <w:tc>
          <w:tcPr>
            <w:tcW w:w="4506" w:type="dxa"/>
            <w:gridSpan w:val="2"/>
          </w:tcPr>
          <w:p w14:paraId="51E67AA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2.5. The act of commissioning report and/or training for the goods items specified in Annex No.1 to the present contract shall be signed by the head of the project site (department manager or his deputy) and by authorized representatives of the Seller.</w:t>
            </w:r>
            <w:r w:rsidRPr="00C44B4C">
              <w:rPr>
                <w:color w:val="262626" w:themeColor="text1" w:themeTint="D9"/>
              </w:rPr>
              <w:t xml:space="preserve"> </w:t>
            </w:r>
            <w:r w:rsidRPr="00C44B4C">
              <w:rPr>
                <w:rFonts w:ascii="Arial Narrow" w:hAnsi="Arial Narrow" w:cs="Arial"/>
                <w:noProof/>
                <w:color w:val="262626" w:themeColor="text1" w:themeTint="D9"/>
                <w:sz w:val="17"/>
                <w:szCs w:val="17"/>
              </w:rPr>
              <w:t>The original documents specified in this paragraph must be sent to the Buyer in the amount of 1 unit</w:t>
            </w:r>
          </w:p>
        </w:tc>
      </w:tr>
      <w:tr w:rsidR="00F5498D" w:rsidRPr="00C44B4C" w14:paraId="5D4CC91A" w14:textId="77777777" w:rsidTr="004D13C2">
        <w:tc>
          <w:tcPr>
            <w:tcW w:w="5025" w:type="dxa"/>
            <w:gridSpan w:val="2"/>
          </w:tcPr>
          <w:p w14:paraId="414AE3A1"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p>
        </w:tc>
        <w:tc>
          <w:tcPr>
            <w:tcW w:w="4506" w:type="dxa"/>
            <w:gridSpan w:val="2"/>
          </w:tcPr>
          <w:p w14:paraId="710B65C9" w14:textId="77777777" w:rsidR="00F5498D" w:rsidRPr="00C44B4C" w:rsidRDefault="00F5498D" w:rsidP="004D13C2">
            <w:pPr>
              <w:jc w:val="both"/>
              <w:rPr>
                <w:rFonts w:ascii="Arial Narrow" w:hAnsi="Arial Narrow" w:cs="Arial"/>
                <w:b/>
                <w:color w:val="262626" w:themeColor="text1" w:themeTint="D9"/>
                <w:sz w:val="17"/>
                <w:szCs w:val="17"/>
              </w:rPr>
            </w:pPr>
          </w:p>
        </w:tc>
      </w:tr>
      <w:tr w:rsidR="00F5498D" w:rsidRPr="00C44B4C" w14:paraId="3D031173" w14:textId="77777777" w:rsidTr="004D13C2">
        <w:tc>
          <w:tcPr>
            <w:tcW w:w="5025" w:type="dxa"/>
            <w:gridSpan w:val="2"/>
          </w:tcPr>
          <w:p w14:paraId="65CBD8AA"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3. УСЛОВИЯ ПОСТАВКИ</w:t>
            </w:r>
          </w:p>
        </w:tc>
        <w:tc>
          <w:tcPr>
            <w:tcW w:w="4506" w:type="dxa"/>
            <w:gridSpan w:val="2"/>
          </w:tcPr>
          <w:p w14:paraId="5843D303"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3. TERMS OF DELIVERY</w:t>
            </w:r>
          </w:p>
        </w:tc>
      </w:tr>
      <w:tr w:rsidR="00F5498D" w:rsidRPr="00C44B4C" w14:paraId="7CBB3DDF" w14:textId="77777777" w:rsidTr="004D13C2">
        <w:tc>
          <w:tcPr>
            <w:tcW w:w="5025" w:type="dxa"/>
            <w:gridSpan w:val="2"/>
          </w:tcPr>
          <w:p w14:paraId="39C1502E" w14:textId="77777777" w:rsidR="00F5498D" w:rsidRPr="00C44B4C" w:rsidRDefault="00F5498D" w:rsidP="004D13C2">
            <w:pPr>
              <w:tabs>
                <w:tab w:val="left" w:pos="0"/>
              </w:tabs>
              <w:ind w:right="67"/>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3.1. Продавец осуществляет поставку товара на условиях </w:t>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-Ташкент (Инкотермс-2020), пункт назначения:</w:t>
            </w:r>
          </w:p>
          <w:p w14:paraId="482DC1AA" w14:textId="77777777" w:rsidR="00F5498D" w:rsidRPr="00C44B4C" w:rsidRDefault="00F5498D" w:rsidP="004D13C2">
            <w:pPr>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a</w:t>
            </w:r>
            <w:r w:rsidRPr="00C44B4C">
              <w:rPr>
                <w:rFonts w:ascii="Arial Narrow" w:hAnsi="Arial Narrow" w:cs="Arial"/>
                <w:color w:val="262626" w:themeColor="text1" w:themeTint="D9"/>
                <w:sz w:val="17"/>
                <w:szCs w:val="17"/>
                <w:lang w:val="ru-RU"/>
              </w:rPr>
              <w:t xml:space="preserve">) при отгрузке воздушным транспортом – «Международный аэропорт Ташкент»; таможенный пост ВЭД «Авиа </w:t>
            </w:r>
            <w:proofErr w:type="spellStart"/>
            <w:r w:rsidRPr="00C44B4C">
              <w:rPr>
                <w:rFonts w:ascii="Arial Narrow" w:hAnsi="Arial Narrow" w:cs="Arial"/>
                <w:color w:val="262626" w:themeColor="text1" w:themeTint="D9"/>
                <w:sz w:val="17"/>
                <w:szCs w:val="17"/>
                <w:lang w:val="ru-RU"/>
              </w:rPr>
              <w:t>Юклар</w:t>
            </w:r>
            <w:proofErr w:type="spellEnd"/>
            <w:r w:rsidRPr="00C44B4C">
              <w:rPr>
                <w:rFonts w:ascii="Arial Narrow" w:hAnsi="Arial Narrow" w:cs="Arial"/>
                <w:color w:val="262626" w:themeColor="text1" w:themeTint="D9"/>
                <w:sz w:val="17"/>
                <w:szCs w:val="17"/>
                <w:lang w:val="ru-RU"/>
              </w:rPr>
              <w:t>» № 00102</w:t>
            </w:r>
          </w:p>
          <w:p w14:paraId="1E6B5F24" w14:textId="77777777" w:rsidR="00F5498D" w:rsidRPr="00C44B4C" w:rsidRDefault="00F5498D" w:rsidP="004D13C2">
            <w:pPr>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b</w:t>
            </w:r>
            <w:r w:rsidRPr="00C44B4C">
              <w:rPr>
                <w:rFonts w:ascii="Arial Narrow" w:hAnsi="Arial Narrow" w:cs="Arial"/>
                <w:color w:val="262626" w:themeColor="text1" w:themeTint="D9"/>
                <w:sz w:val="17"/>
                <w:szCs w:val="17"/>
                <w:lang w:val="ru-RU"/>
              </w:rPr>
              <w:t>) при отгрузке автотранспортом – Таможенный пост ВЭД «</w:t>
            </w:r>
            <w:r w:rsidRPr="00C44B4C">
              <w:rPr>
                <w:rFonts w:ascii="Arial Narrow" w:hAnsi="Arial Narrow" w:cs="Arial"/>
                <w:color w:val="262626" w:themeColor="text1" w:themeTint="D9"/>
                <w:sz w:val="17"/>
                <w:szCs w:val="17"/>
              </w:rPr>
              <w:t>Ark</w:t>
            </w:r>
            <w:r w:rsidRPr="00C44B4C">
              <w:rPr>
                <w:rFonts w:ascii="Arial Narrow" w:hAnsi="Arial Narrow" w:cs="Arial"/>
                <w:color w:val="262626" w:themeColor="text1" w:themeTint="D9"/>
                <w:sz w:val="17"/>
                <w:szCs w:val="17"/>
                <w:lang w:val="ru-RU"/>
              </w:rPr>
              <w:t xml:space="preserve"> </w:t>
            </w:r>
            <w:proofErr w:type="spellStart"/>
            <w:r w:rsidRPr="00C44B4C">
              <w:rPr>
                <w:rFonts w:ascii="Arial Narrow" w:hAnsi="Arial Narrow" w:cs="Arial"/>
                <w:color w:val="262626" w:themeColor="text1" w:themeTint="D9"/>
                <w:sz w:val="17"/>
                <w:szCs w:val="17"/>
              </w:rPr>
              <w:t>Buloq</w:t>
            </w:r>
            <w:proofErr w:type="spellEnd"/>
            <w:r w:rsidRPr="00C44B4C">
              <w:rPr>
                <w:rFonts w:ascii="Arial Narrow" w:hAnsi="Arial Narrow" w:cs="Arial"/>
                <w:color w:val="262626" w:themeColor="text1" w:themeTint="D9"/>
                <w:sz w:val="17"/>
                <w:szCs w:val="17"/>
                <w:lang w:val="ru-RU"/>
              </w:rPr>
              <w:t xml:space="preserve">» №26003;/ Таможенный пост ВЭД «Авиа </w:t>
            </w:r>
            <w:proofErr w:type="spellStart"/>
            <w:r w:rsidRPr="00C44B4C">
              <w:rPr>
                <w:rFonts w:ascii="Arial Narrow" w:hAnsi="Arial Narrow" w:cs="Arial"/>
                <w:color w:val="262626" w:themeColor="text1" w:themeTint="D9"/>
                <w:sz w:val="17"/>
                <w:szCs w:val="17"/>
                <w:lang w:val="ru-RU"/>
              </w:rPr>
              <w:t>Юклар</w:t>
            </w:r>
            <w:proofErr w:type="spellEnd"/>
            <w:r w:rsidRPr="00C44B4C">
              <w:rPr>
                <w:rFonts w:ascii="Arial Narrow" w:hAnsi="Arial Narrow" w:cs="Arial"/>
                <w:color w:val="262626" w:themeColor="text1" w:themeTint="D9"/>
                <w:sz w:val="17"/>
                <w:szCs w:val="17"/>
                <w:lang w:val="ru-RU"/>
              </w:rPr>
              <w:t>» №00102</w:t>
            </w:r>
          </w:p>
          <w:p w14:paraId="182DAD64" w14:textId="77777777" w:rsidR="00F5498D" w:rsidRPr="00C44B4C" w:rsidRDefault="00F5498D" w:rsidP="004D13C2">
            <w:pPr>
              <w:tabs>
                <w:tab w:val="left" w:pos="0"/>
              </w:tabs>
              <w:ind w:right="67"/>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c</w:t>
            </w:r>
            <w:r w:rsidRPr="00C44B4C">
              <w:rPr>
                <w:rFonts w:ascii="Arial Narrow" w:hAnsi="Arial Narrow" w:cs="Arial"/>
                <w:color w:val="262626" w:themeColor="text1" w:themeTint="D9"/>
                <w:sz w:val="17"/>
                <w:szCs w:val="17"/>
                <w:lang w:val="ru-RU"/>
              </w:rPr>
              <w:t>) при отгрузке железнодорожным транспортом – до ж/д станции «Ташкент-Товарный», код станции 722400, таможенный пост ВЭД «Ташкент-товарный» №26002</w:t>
            </w:r>
          </w:p>
        </w:tc>
        <w:tc>
          <w:tcPr>
            <w:tcW w:w="4506" w:type="dxa"/>
            <w:gridSpan w:val="2"/>
          </w:tcPr>
          <w:p w14:paraId="2B61897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3.1. The seller delivers goods on the terms of DAP-Tashkent (Incoterms-2020), the destination:</w:t>
            </w:r>
          </w:p>
          <w:p w14:paraId="57E3F75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a) by air – «Tashkent International Airport»; Customs post of FEA «Avia Yuklar» №00102</w:t>
            </w:r>
          </w:p>
          <w:p w14:paraId="5F94C5A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b) by truck - Customs post of FEA «Ark Buloq» No. 26003;/ Customs post of FEA «Avia Yuklar» №00102</w:t>
            </w:r>
          </w:p>
          <w:p w14:paraId="696EA97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c) by railway - to railway station «Tashkent-Tovarniy», station code 722400, Customs post of FEA «Tashkent Tovarniy» №26002</w:t>
            </w:r>
          </w:p>
          <w:p w14:paraId="55677333"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5EB771E6" w14:textId="77777777" w:rsidTr="004D13C2">
        <w:tc>
          <w:tcPr>
            <w:tcW w:w="5025" w:type="dxa"/>
            <w:gridSpan w:val="2"/>
          </w:tcPr>
          <w:p w14:paraId="364185C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3.2. Датой поставки считается дата штемпеля таможенного поста пункта назначения на товарно-транспортной накладной, оформленной грузоотправителем или первым грузоперевозчиком.</w:t>
            </w:r>
          </w:p>
        </w:tc>
        <w:tc>
          <w:tcPr>
            <w:tcW w:w="4506" w:type="dxa"/>
            <w:gridSpan w:val="2"/>
          </w:tcPr>
          <w:p w14:paraId="0AB50CC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3.2. The date of delivery is the date of the stamp of the customs point of destination on the way bill issued by the consignor or the first carrier.</w:t>
            </w:r>
          </w:p>
        </w:tc>
      </w:tr>
      <w:tr w:rsidR="00F5498D" w:rsidRPr="00C44B4C" w14:paraId="6D75CDB7" w14:textId="77777777" w:rsidTr="004D13C2">
        <w:tc>
          <w:tcPr>
            <w:tcW w:w="5025" w:type="dxa"/>
            <w:gridSpan w:val="2"/>
          </w:tcPr>
          <w:p w14:paraId="3E99755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3.3. Частичная отгрузка и/или досрочная поставка разрешена</w:t>
            </w:r>
          </w:p>
        </w:tc>
        <w:tc>
          <w:tcPr>
            <w:tcW w:w="4506" w:type="dxa"/>
            <w:gridSpan w:val="2"/>
          </w:tcPr>
          <w:p w14:paraId="2036B2C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3.3. Partial shipping and/or early delivery is allowed.</w:t>
            </w:r>
          </w:p>
        </w:tc>
      </w:tr>
      <w:tr w:rsidR="00F5498D" w:rsidRPr="00C44B4C" w14:paraId="0E6F7A70" w14:textId="77777777" w:rsidTr="004D13C2">
        <w:tc>
          <w:tcPr>
            <w:tcW w:w="5025" w:type="dxa"/>
            <w:gridSpan w:val="2"/>
          </w:tcPr>
          <w:p w14:paraId="5B61D99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3.4. Для ввоза товара на территорию Республики Узбекистан и его таможенной очистки, Продавец обязан предоставить с товаром следующие документы, оформленные должным образом и без расхождений:</w:t>
            </w:r>
          </w:p>
          <w:p w14:paraId="53E67137"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 Инвойс на русском или английском языке – 1 оригинал, 2 копии;</w:t>
            </w:r>
          </w:p>
          <w:p w14:paraId="4A923D9F"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Транспортная накладная – 1 оригинал, 2 копии;</w:t>
            </w:r>
          </w:p>
          <w:p w14:paraId="6752D327"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Упаковочный лист с указанием содержимого каждой упаковки и </w:t>
            </w:r>
            <w:r w:rsidRPr="00C44B4C">
              <w:rPr>
                <w:rFonts w:ascii="Arial Narrow" w:hAnsi="Arial Narrow" w:cs="Arial"/>
                <w:i/>
                <w:color w:val="262626" w:themeColor="text1" w:themeTint="D9"/>
                <w:sz w:val="17"/>
                <w:szCs w:val="17"/>
                <w:lang w:val="ru-RU"/>
              </w:rPr>
              <w:t>серийных номеров товара, там, где требуется</w:t>
            </w:r>
            <w:r w:rsidRPr="00C44B4C">
              <w:rPr>
                <w:rFonts w:ascii="Arial Narrow" w:hAnsi="Arial Narrow" w:cs="Arial"/>
                <w:color w:val="262626" w:themeColor="text1" w:themeTint="D9"/>
                <w:sz w:val="17"/>
                <w:szCs w:val="17"/>
                <w:lang w:val="ru-RU"/>
              </w:rPr>
              <w:t xml:space="preserve"> – 1 оригинал, 2 копии;</w:t>
            </w:r>
          </w:p>
          <w:p w14:paraId="6F7B6990"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Копии Сертификата качества производителя, заверенный печатью производителя или Продавца – 1 оригинал, 1 копия;</w:t>
            </w:r>
          </w:p>
          <w:p w14:paraId="6C8DB6D1"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Регистрационное удостоверение или письмо, выданное 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 – 2 копии;</w:t>
            </w:r>
          </w:p>
          <w:p w14:paraId="13AB535C"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Сертификат Соответствия или письмо,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 – 1 оригинал, 2 копия;</w:t>
            </w:r>
          </w:p>
          <w:p w14:paraId="2EA9A566"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Гарантийный сертификат, выданный Продавцом или сервисным центром Продавца на территории Республики Узбекистан с указанием серийных номеров Товаров, там, где требуется- 1 оригинал, 1 копия;</w:t>
            </w:r>
          </w:p>
          <w:p w14:paraId="3D3AFDA4"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необходимости Продавец также предоставляет:</w:t>
            </w:r>
          </w:p>
          <w:p w14:paraId="1B215047"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Санитарно-эпидемиологическое заключение или письмо, выданное уполномоченным органом Республики Узбекистан – 1 оригинал;</w:t>
            </w:r>
          </w:p>
          <w:p w14:paraId="68116325"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w:t>
            </w:r>
            <w:proofErr w:type="gramStart"/>
            <w:r w:rsidRPr="00C44B4C">
              <w:rPr>
                <w:rFonts w:ascii="Arial Narrow" w:hAnsi="Arial Narrow" w:cs="Arial"/>
                <w:color w:val="262626" w:themeColor="text1" w:themeTint="D9"/>
                <w:sz w:val="17"/>
                <w:szCs w:val="17"/>
                <w:lang w:val="ru-RU"/>
              </w:rPr>
              <w:t>любые другие разрешительные документы уполномоченных органов Республики Узбекистан</w:t>
            </w:r>
            <w:proofErr w:type="gramEnd"/>
            <w:r w:rsidRPr="00C44B4C">
              <w:rPr>
                <w:rFonts w:ascii="Arial Narrow" w:hAnsi="Arial Narrow" w:cs="Arial"/>
                <w:color w:val="262626" w:themeColor="text1" w:themeTint="D9"/>
                <w:sz w:val="17"/>
                <w:szCs w:val="17"/>
                <w:lang w:val="ru-RU"/>
              </w:rPr>
              <w:t xml:space="preserve"> не предусмотренные настоящим контрактом, которые согласно действующему законодательству Республики Узбекистан могут потребоваться при оформлении товара в таможенный режим «Свободное обращение» (ИМ-40).</w:t>
            </w:r>
          </w:p>
        </w:tc>
        <w:tc>
          <w:tcPr>
            <w:tcW w:w="4506" w:type="dxa"/>
            <w:gridSpan w:val="2"/>
          </w:tcPr>
          <w:p w14:paraId="7E157AD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3.4. For the import of goods into the territory of the Republic of Uzbekistan and its Custom’s clearance, the Seller must provide the following documents with the goods, duly executed and without any discrepancies:</w:t>
            </w:r>
          </w:p>
          <w:p w14:paraId="1916D31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Invoice in Russian or English - 1 original, 2 copies;</w:t>
            </w:r>
          </w:p>
          <w:p w14:paraId="1BABECF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-1 original, 2 copies;</w:t>
            </w:r>
          </w:p>
          <w:p w14:paraId="2DADDB7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 Packing List indicating the contents of each package  and indicating the </w:t>
            </w:r>
            <w:r w:rsidRPr="00C44B4C">
              <w:rPr>
                <w:rFonts w:ascii="Arial Narrow" w:hAnsi="Arial Narrow" w:cs="Arial"/>
                <w:i/>
                <w:noProof/>
                <w:color w:val="262626" w:themeColor="text1" w:themeTint="D9"/>
                <w:sz w:val="17"/>
                <w:szCs w:val="17"/>
              </w:rPr>
              <w:t>serial numbers of the Goods</w:t>
            </w:r>
            <w:r w:rsidRPr="00C44B4C">
              <w:rPr>
                <w:rFonts w:ascii="Arial Narrow" w:hAnsi="Arial Narrow" w:cs="Arial"/>
                <w:noProof/>
                <w:color w:val="262626" w:themeColor="text1" w:themeTint="D9"/>
                <w:sz w:val="17"/>
                <w:szCs w:val="17"/>
              </w:rPr>
              <w:t xml:space="preserve"> </w:t>
            </w:r>
            <w:r w:rsidRPr="00C44B4C">
              <w:rPr>
                <w:rFonts w:ascii="Arial Narrow" w:hAnsi="Arial Narrow" w:cs="Arial"/>
                <w:i/>
                <w:noProof/>
                <w:color w:val="262626" w:themeColor="text1" w:themeTint="D9"/>
                <w:sz w:val="17"/>
                <w:szCs w:val="17"/>
              </w:rPr>
              <w:t>where required</w:t>
            </w:r>
            <w:r w:rsidRPr="00C44B4C">
              <w:rPr>
                <w:rFonts w:ascii="Arial Narrow" w:hAnsi="Arial Narrow" w:cs="Arial"/>
                <w:noProof/>
                <w:color w:val="262626" w:themeColor="text1" w:themeTint="D9"/>
                <w:sz w:val="17"/>
                <w:szCs w:val="17"/>
              </w:rPr>
              <w:t xml:space="preserve"> -1 original, 2 copies;</w:t>
            </w:r>
          </w:p>
          <w:p w14:paraId="01C9AFD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Copies of the manufacturer’s quality Certificate, sealed by the manufacure or Seller - 1 original, 1 copy;</w:t>
            </w:r>
          </w:p>
          <w:p w14:paraId="316A85E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Registration certificate or letter, issued by the SUE «The State Center for Expertise and Standardization of Medicines, Medical Devices and Medical Equipment» Agency for the development of thr pharmaceutical industry under the Ministry of health of the Republic of Uzbekistan – 2 copies;</w:t>
            </w:r>
          </w:p>
          <w:p w14:paraId="5E9F790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Certificate of conformity or letter issued by the authorized department of "Uzbek Agency for Technical Regulation under the Ministry of Investment and Foreign Trade of the Republic of Uzbekistan", (where applicable) -1 original, 2 copy;</w:t>
            </w:r>
          </w:p>
          <w:p w14:paraId="26F32CC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Warranty certificate issued by the Seller or the Seller's service center in the territory of the Republic of Uzbekistan with the indication serial number of the Goods, where required -1 original, 1 copy;</w:t>
            </w:r>
          </w:p>
          <w:p w14:paraId="5A08C3D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If necessary, the Seller also provides: </w:t>
            </w:r>
          </w:p>
          <w:p w14:paraId="1D4D5C1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Sanitary-epidemiological conclusion or letter, issued by authorized agency of the Republic of Uzbekistan– 1 original;</w:t>
            </w:r>
          </w:p>
          <w:p w14:paraId="3BD250B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any other permissive documents of the authorized agency of the Republic of Uzbekistan are not provided for by present contract, which may be required according to the current legislation of the Republic of Uzbekistan during registration of the Goods to IM-40 Customs mode.</w:t>
            </w:r>
          </w:p>
        </w:tc>
      </w:tr>
      <w:tr w:rsidR="00F5498D" w:rsidRPr="00C44B4C" w14:paraId="4D0EFCEF" w14:textId="77777777" w:rsidTr="004D13C2">
        <w:tc>
          <w:tcPr>
            <w:tcW w:w="5025" w:type="dxa"/>
            <w:gridSpan w:val="2"/>
          </w:tcPr>
          <w:p w14:paraId="65B8DB20"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3.5. В необходимых случаях Покупатель может провести работы по сертификации товаров, поставляемых в Узбекистан, от своего имени, но за счет Продавца, а Продавец обязуется покрыть расходы Покупателя в течении 15 дней со дня предоставления счета на оплату (инвойса). При этом Покупатель обязан в течении 10 дней после проведения сертификационных работ и получения соответствующих документов направить копии полученных документов Продавцу.</w:t>
            </w:r>
          </w:p>
        </w:tc>
        <w:tc>
          <w:tcPr>
            <w:tcW w:w="4506" w:type="dxa"/>
            <w:gridSpan w:val="2"/>
          </w:tcPr>
          <w:p w14:paraId="7FBB3C8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3.5. If necessary the Buyer may on its own behalf carry out the works for certification of the goods delivered to Uzbekistan, but for account of the Seller, and the Seller undertakes to compensate all charges of the Buyer within 15 days from the date of submission of the invoice for payment.</w:t>
            </w:r>
            <w:r w:rsidRPr="00C44B4C">
              <w:rPr>
                <w:color w:val="262626" w:themeColor="text1" w:themeTint="D9"/>
              </w:rPr>
              <w:t xml:space="preserve"> </w:t>
            </w:r>
            <w:r w:rsidRPr="00C44B4C">
              <w:rPr>
                <w:rFonts w:ascii="Arial Narrow" w:hAnsi="Arial Narrow" w:cs="Arial"/>
                <w:noProof/>
                <w:color w:val="262626" w:themeColor="text1" w:themeTint="D9"/>
                <w:sz w:val="17"/>
                <w:szCs w:val="17"/>
              </w:rPr>
              <w:t>The Buyer is obliged to send copies of the received documents to the Seller within 10 days after the certification works are carried out and the relevant documents are received.</w:t>
            </w:r>
          </w:p>
        </w:tc>
      </w:tr>
      <w:tr w:rsidR="00F5498D" w:rsidRPr="00C44B4C" w14:paraId="550DB47B" w14:textId="77777777" w:rsidTr="004D13C2">
        <w:trPr>
          <w:trHeight w:val="284"/>
        </w:trPr>
        <w:tc>
          <w:tcPr>
            <w:tcW w:w="5025" w:type="dxa"/>
            <w:gridSpan w:val="2"/>
          </w:tcPr>
          <w:p w14:paraId="530A45A6" w14:textId="77777777" w:rsidR="00F5498D" w:rsidRPr="00C44B4C" w:rsidRDefault="00F5498D" w:rsidP="004D13C2">
            <w:pPr>
              <w:pStyle w:val="af4"/>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3.6. До предоставления, полного и правильно оформленного пакета документов, указанного в п. 3.4. контракта, все расходы, связанные с поступлением, обработкой и хранением товара, а также расходы по таможенному оформлению Товара до его перехода в таможенный режим «Свободное обращение» (ИМ-40) относятся на счет Продавца.</w:t>
            </w:r>
          </w:p>
        </w:tc>
        <w:tc>
          <w:tcPr>
            <w:tcW w:w="4506" w:type="dxa"/>
            <w:gridSpan w:val="2"/>
          </w:tcPr>
          <w:p w14:paraId="4C1ECF9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3.6. Prior to the submission of a complete and properly executed package of documents specified in clause 3.4 of the contract, all expenses associated with the receipt, processing and storage of the goods, as well as expenses for Customs clearance of the Goods before their transition to the IM-40 regime (free circulation) to be paid by the Seller.</w:t>
            </w:r>
          </w:p>
        </w:tc>
      </w:tr>
      <w:tr w:rsidR="00F5498D" w:rsidRPr="00C44B4C" w14:paraId="1F65ADAE" w14:textId="77777777" w:rsidTr="004D13C2">
        <w:tc>
          <w:tcPr>
            <w:tcW w:w="5025" w:type="dxa"/>
            <w:gridSpan w:val="2"/>
          </w:tcPr>
          <w:p w14:paraId="09D1C57A"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F919749"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65441CE7" w14:textId="77777777" w:rsidTr="004D13C2">
        <w:tc>
          <w:tcPr>
            <w:tcW w:w="5025" w:type="dxa"/>
            <w:gridSpan w:val="2"/>
          </w:tcPr>
          <w:p w14:paraId="1AC49DBE"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4. ПОРЯДОК ИЗВЕЩЕНИЯ ОБ ОТГРУЗКЕ</w:t>
            </w:r>
          </w:p>
        </w:tc>
        <w:tc>
          <w:tcPr>
            <w:tcW w:w="4506" w:type="dxa"/>
            <w:gridSpan w:val="2"/>
          </w:tcPr>
          <w:p w14:paraId="03E437F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4. SHIPMENT NOTIFICATION PROCEDURE</w:t>
            </w:r>
          </w:p>
        </w:tc>
      </w:tr>
      <w:tr w:rsidR="00F5498D" w:rsidRPr="00C44B4C" w14:paraId="23C9F847" w14:textId="77777777" w:rsidTr="004D13C2">
        <w:tc>
          <w:tcPr>
            <w:tcW w:w="5025" w:type="dxa"/>
            <w:gridSpan w:val="2"/>
          </w:tcPr>
          <w:p w14:paraId="0115B4C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4.1. Продавец, не позднее, чем за 5 рабочих дней до начала отгрузки, направляет Покупателю по электронной почте подтверждение о готовности к отгрузке с приложением проектов следующих отгрузочных документов в электронном виде:</w:t>
            </w:r>
          </w:p>
          <w:p w14:paraId="38C49DCB" w14:textId="77777777" w:rsidR="00F5498D" w:rsidRPr="00C44B4C" w:rsidRDefault="00F5498D" w:rsidP="004D13C2">
            <w:pPr>
              <w:tabs>
                <w:tab w:val="left" w:pos="0"/>
              </w:tabs>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- 1 копия;</w:t>
            </w:r>
          </w:p>
          <w:p w14:paraId="69E63F6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Упаковочный лист - 1 копия.</w:t>
            </w:r>
          </w:p>
        </w:tc>
        <w:tc>
          <w:tcPr>
            <w:tcW w:w="4506" w:type="dxa"/>
            <w:gridSpan w:val="2"/>
          </w:tcPr>
          <w:p w14:paraId="411A27E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4.1. The Seller, not later than 5 working days prior shipment, is obliged to send to the Buyer by e-mail confirmation of readiness for shipment with the application of the following shipping documents in electronic form:</w:t>
            </w:r>
          </w:p>
          <w:p w14:paraId="2378D30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Invoice - 1 copy;</w:t>
            </w:r>
          </w:p>
          <w:p w14:paraId="6D45A4A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Packing list - 1 copy.</w:t>
            </w:r>
          </w:p>
        </w:tc>
      </w:tr>
      <w:tr w:rsidR="00F5498D" w:rsidRPr="00C44B4C" w14:paraId="65540BD7" w14:textId="77777777" w:rsidTr="004D13C2">
        <w:tc>
          <w:tcPr>
            <w:tcW w:w="5025" w:type="dxa"/>
            <w:gridSpan w:val="2"/>
          </w:tcPr>
          <w:p w14:paraId="1646876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4.2. Покупатель обязуется согласовать предоставленные отгрузочные документы, либо предоставить обоснованную формулировку вносимых изменений в течение 5 рабочих дней после предоставления Продавцом документов указанных в п.4.1. </w:t>
            </w:r>
          </w:p>
        </w:tc>
        <w:tc>
          <w:tcPr>
            <w:tcW w:w="4506" w:type="dxa"/>
            <w:gridSpan w:val="2"/>
          </w:tcPr>
          <w:p w14:paraId="2AC5121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4.2. The Buyer is obliged to coordinate provided shipping documents or to provide reasoned formulation of the changes made within 5 working days after the Seller has provided the documents specified in p.4.1.</w:t>
            </w:r>
          </w:p>
        </w:tc>
      </w:tr>
      <w:tr w:rsidR="00F5498D" w:rsidRPr="00C44B4C" w14:paraId="6CCDCBC1" w14:textId="77777777" w:rsidTr="004D13C2">
        <w:tc>
          <w:tcPr>
            <w:tcW w:w="5025" w:type="dxa"/>
            <w:gridSpan w:val="2"/>
          </w:tcPr>
          <w:p w14:paraId="6457313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4.3. В случае, если Продавец после согласования с Покупателем предоставленных документов, представит неверно оформленные отгрузочные документы, </w:t>
            </w:r>
            <w:proofErr w:type="gramStart"/>
            <w:r w:rsidRPr="00C44B4C">
              <w:rPr>
                <w:rFonts w:ascii="Arial Narrow" w:hAnsi="Arial Narrow" w:cs="Arial"/>
                <w:color w:val="262626" w:themeColor="text1" w:themeTint="D9"/>
                <w:sz w:val="17"/>
                <w:szCs w:val="17"/>
                <w:lang w:val="ru-RU"/>
              </w:rPr>
              <w:t>все дополнительные расходы Покупателя</w:t>
            </w:r>
            <w:proofErr w:type="gramEnd"/>
            <w:r w:rsidRPr="00C44B4C">
              <w:rPr>
                <w:rFonts w:ascii="Arial Narrow" w:hAnsi="Arial Narrow" w:cs="Arial"/>
                <w:color w:val="262626" w:themeColor="text1" w:themeTint="D9"/>
                <w:sz w:val="17"/>
                <w:szCs w:val="17"/>
                <w:lang w:val="ru-RU"/>
              </w:rPr>
              <w:t xml:space="preserve"> связанные с хранением и оформлением соответствующих документов на поставленные товары, будут отнесены на счет Продавца.</w:t>
            </w:r>
          </w:p>
        </w:tc>
        <w:tc>
          <w:tcPr>
            <w:tcW w:w="4506" w:type="dxa"/>
            <w:gridSpan w:val="2"/>
          </w:tcPr>
          <w:p w14:paraId="0008CDD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4.3. In case of the Seller, after agreeing with the Buyer of the submitted documents, submits the incorrectly executed shipping documents, all additional costs incurred by the Buyer relating to the storage and processing of the relevant documents for the delivered goods will be charged to the Seller's account.</w:t>
            </w:r>
          </w:p>
        </w:tc>
      </w:tr>
      <w:tr w:rsidR="00F5498D" w:rsidRPr="00C44B4C" w14:paraId="0F1D0A0E" w14:textId="77777777" w:rsidTr="004D13C2">
        <w:tc>
          <w:tcPr>
            <w:tcW w:w="5025" w:type="dxa"/>
            <w:gridSpan w:val="2"/>
          </w:tcPr>
          <w:p w14:paraId="2E0EA7B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4.4. После отгрузки, Продавец в течение </w:t>
            </w:r>
            <w:r w:rsidRPr="00C44B4C">
              <w:rPr>
                <w:rFonts w:ascii="Arial Narrow" w:hAnsi="Arial Narrow" w:cs="Arial"/>
                <w:b/>
                <w:color w:val="262626" w:themeColor="text1" w:themeTint="D9"/>
                <w:sz w:val="17"/>
                <w:szCs w:val="17"/>
                <w:lang w:val="ru-RU"/>
              </w:rPr>
              <w:t>48</w:t>
            </w:r>
            <w:r w:rsidRPr="00C44B4C">
              <w:rPr>
                <w:rFonts w:ascii="Arial Narrow" w:hAnsi="Arial Narrow" w:cs="Arial"/>
                <w:color w:val="262626" w:themeColor="text1" w:themeTint="D9"/>
                <w:sz w:val="17"/>
                <w:szCs w:val="17"/>
                <w:lang w:val="ru-RU"/>
              </w:rPr>
              <w:t xml:space="preserve"> часов направляет Покупателю по электронной почте официальное уведомление, с указанием: № контракта, даты отгрузки, наименования товара, количества мест, веса нетто и брутто, номера транспортной накладной и стоимости отгруженной партии товара.</w:t>
            </w:r>
          </w:p>
        </w:tc>
        <w:tc>
          <w:tcPr>
            <w:tcW w:w="4506" w:type="dxa"/>
            <w:gridSpan w:val="2"/>
          </w:tcPr>
          <w:p w14:paraId="0345280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4.4. After the shipment, the Seller should send to the Buyer an official notification within </w:t>
            </w:r>
            <w:r w:rsidRPr="00C44B4C">
              <w:rPr>
                <w:rFonts w:ascii="Arial Narrow" w:hAnsi="Arial Narrow" w:cs="Arial"/>
                <w:b/>
                <w:noProof/>
                <w:color w:val="262626" w:themeColor="text1" w:themeTint="D9"/>
                <w:sz w:val="17"/>
                <w:szCs w:val="17"/>
              </w:rPr>
              <w:t>48</w:t>
            </w:r>
            <w:r w:rsidRPr="00C44B4C">
              <w:rPr>
                <w:rFonts w:ascii="Arial Narrow" w:hAnsi="Arial Narrow" w:cs="Arial"/>
                <w:noProof/>
                <w:color w:val="262626" w:themeColor="text1" w:themeTint="D9"/>
                <w:sz w:val="17"/>
                <w:szCs w:val="17"/>
              </w:rPr>
              <w:t xml:space="preserve"> hours via e-mail with indication of the contract number, the date of shipment, the name of the goods, the number of seats, the net and gross weight, the number of the way bill and the value of the shipped part of the goods.</w:t>
            </w:r>
          </w:p>
        </w:tc>
      </w:tr>
      <w:tr w:rsidR="00F5498D" w:rsidRPr="00C44B4C" w14:paraId="5E8420B7" w14:textId="77777777" w:rsidTr="004D13C2">
        <w:tc>
          <w:tcPr>
            <w:tcW w:w="5025" w:type="dxa"/>
            <w:gridSpan w:val="2"/>
          </w:tcPr>
          <w:p w14:paraId="6817847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4.5. К уведомлению прикладываются следующие документы:</w:t>
            </w:r>
          </w:p>
          <w:p w14:paraId="6940CD39" w14:textId="77777777" w:rsidR="00F5498D" w:rsidRPr="00C44B4C" w:rsidRDefault="00F5498D" w:rsidP="004D13C2">
            <w:pPr>
              <w:pStyle w:val="af4"/>
              <w:tabs>
                <w:tab w:val="left" w:pos="0"/>
              </w:tabs>
              <w:jc w:val="both"/>
              <w:rPr>
                <w:rFonts w:ascii="Arial Narrow" w:eastAsiaTheme="minorEastAsia" w:hAnsi="Arial Narrow" w:cs="Arial"/>
                <w:color w:val="262626" w:themeColor="text1" w:themeTint="D9"/>
                <w:sz w:val="17"/>
                <w:szCs w:val="17"/>
                <w:lang w:val="ru-RU"/>
              </w:rPr>
            </w:pPr>
            <w:r w:rsidRPr="00C44B4C">
              <w:rPr>
                <w:rFonts w:ascii="Arial Narrow" w:eastAsiaTheme="minorEastAsia" w:hAnsi="Arial Narrow" w:cs="Arial"/>
                <w:color w:val="262626" w:themeColor="text1" w:themeTint="D9"/>
                <w:sz w:val="17"/>
                <w:szCs w:val="17"/>
                <w:lang w:val="ru-RU"/>
              </w:rPr>
              <w:t>- Инвойс на русском или английском языке –1 копия;</w:t>
            </w:r>
          </w:p>
          <w:p w14:paraId="760DEC4E" w14:textId="77777777" w:rsidR="00F5498D" w:rsidRPr="00C44B4C" w:rsidRDefault="00F5498D" w:rsidP="004D13C2">
            <w:pPr>
              <w:pStyle w:val="af4"/>
              <w:tabs>
                <w:tab w:val="left" w:pos="0"/>
              </w:tabs>
              <w:jc w:val="both"/>
              <w:rPr>
                <w:rFonts w:ascii="Arial Narrow" w:eastAsiaTheme="minorEastAsia" w:hAnsi="Arial Narrow" w:cs="Arial"/>
                <w:color w:val="262626" w:themeColor="text1" w:themeTint="D9"/>
                <w:sz w:val="17"/>
                <w:szCs w:val="17"/>
                <w:lang w:val="ru-RU"/>
              </w:rPr>
            </w:pPr>
            <w:r w:rsidRPr="00C44B4C">
              <w:rPr>
                <w:rFonts w:ascii="Arial Narrow" w:eastAsiaTheme="minorEastAsia" w:hAnsi="Arial Narrow" w:cs="Arial"/>
                <w:color w:val="262626" w:themeColor="text1" w:themeTint="D9"/>
                <w:sz w:val="17"/>
                <w:szCs w:val="17"/>
                <w:lang w:val="ru-RU"/>
              </w:rPr>
              <w:t>- Транспортная накладная – 1 копия;</w:t>
            </w:r>
          </w:p>
          <w:p w14:paraId="0F2F5C0F" w14:textId="77777777" w:rsidR="00F5498D" w:rsidRPr="00C44B4C" w:rsidRDefault="00F5498D" w:rsidP="004D13C2">
            <w:pPr>
              <w:pStyle w:val="af4"/>
              <w:tabs>
                <w:tab w:val="left" w:pos="0"/>
              </w:tabs>
              <w:jc w:val="both"/>
              <w:rPr>
                <w:rFonts w:ascii="Arial Narrow" w:eastAsiaTheme="minorEastAsia" w:hAnsi="Arial Narrow" w:cs="Arial"/>
                <w:color w:val="262626" w:themeColor="text1" w:themeTint="D9"/>
                <w:sz w:val="17"/>
                <w:szCs w:val="17"/>
                <w:lang w:val="ru-RU"/>
              </w:rPr>
            </w:pPr>
            <w:r w:rsidRPr="00C44B4C">
              <w:rPr>
                <w:rFonts w:ascii="Arial Narrow" w:eastAsiaTheme="minorEastAsia" w:hAnsi="Arial Narrow" w:cs="Arial"/>
                <w:color w:val="262626" w:themeColor="text1" w:themeTint="D9"/>
                <w:sz w:val="17"/>
                <w:szCs w:val="17"/>
                <w:lang w:val="ru-RU"/>
              </w:rPr>
              <w:t xml:space="preserve">- Упаковочный лист с указанием содержимого каждой упаковки и серийных номеров товара, </w:t>
            </w:r>
            <w:proofErr w:type="gramStart"/>
            <w:r w:rsidRPr="00C44B4C">
              <w:rPr>
                <w:rFonts w:ascii="Arial Narrow" w:eastAsiaTheme="minorEastAsia" w:hAnsi="Arial Narrow" w:cs="Arial"/>
                <w:color w:val="262626" w:themeColor="text1" w:themeTint="D9"/>
                <w:sz w:val="17"/>
                <w:szCs w:val="17"/>
                <w:lang w:val="ru-RU"/>
              </w:rPr>
              <w:t>там где</w:t>
            </w:r>
            <w:proofErr w:type="gramEnd"/>
            <w:r w:rsidRPr="00C44B4C">
              <w:rPr>
                <w:rFonts w:ascii="Arial Narrow" w:eastAsiaTheme="minorEastAsia" w:hAnsi="Arial Narrow" w:cs="Arial"/>
                <w:color w:val="262626" w:themeColor="text1" w:themeTint="D9"/>
                <w:sz w:val="17"/>
                <w:szCs w:val="17"/>
                <w:lang w:val="ru-RU"/>
              </w:rPr>
              <w:t xml:space="preserve"> требуется – 1 копия;</w:t>
            </w:r>
          </w:p>
        </w:tc>
        <w:tc>
          <w:tcPr>
            <w:tcW w:w="4506" w:type="dxa"/>
            <w:gridSpan w:val="2"/>
          </w:tcPr>
          <w:p w14:paraId="26EB585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4.5. The following documents shall be attached to the notification:</w:t>
            </w:r>
          </w:p>
          <w:p w14:paraId="2DA8872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Invoice in Russian or English - 1 copy;</w:t>
            </w:r>
          </w:p>
          <w:p w14:paraId="3555A79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- 1 copy;</w:t>
            </w:r>
          </w:p>
          <w:p w14:paraId="320AAC6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Packing List indicating the contents of each package  and indicating the serial numbers of the Goods where required - 1 copy</w:t>
            </w:r>
          </w:p>
        </w:tc>
      </w:tr>
      <w:tr w:rsidR="00F5498D" w:rsidRPr="00C44B4C" w14:paraId="4BA6A89D" w14:textId="77777777" w:rsidTr="004D13C2">
        <w:tc>
          <w:tcPr>
            <w:tcW w:w="5025" w:type="dxa"/>
            <w:gridSpan w:val="2"/>
          </w:tcPr>
          <w:p w14:paraId="0DE7E2A7"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13EECFCD"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0C599882" w14:textId="77777777" w:rsidTr="004D13C2">
        <w:tc>
          <w:tcPr>
            <w:tcW w:w="5025" w:type="dxa"/>
            <w:gridSpan w:val="2"/>
          </w:tcPr>
          <w:p w14:paraId="539F7144"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5. ЦЕНА ТОВАРА И ОБЩАЯ СУММА КОНТРАКТА</w:t>
            </w:r>
          </w:p>
        </w:tc>
        <w:tc>
          <w:tcPr>
            <w:tcW w:w="4506" w:type="dxa"/>
            <w:gridSpan w:val="2"/>
          </w:tcPr>
          <w:p w14:paraId="26C91C90"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5. PRICE OF GOODS AND TOTAL AMOUNT OF CONTRACT</w:t>
            </w:r>
          </w:p>
        </w:tc>
      </w:tr>
      <w:tr w:rsidR="00F5498D" w:rsidRPr="00C44B4C" w14:paraId="2DF1D1E7" w14:textId="77777777" w:rsidTr="004D13C2">
        <w:tc>
          <w:tcPr>
            <w:tcW w:w="5025" w:type="dxa"/>
            <w:gridSpan w:val="2"/>
          </w:tcPr>
          <w:p w14:paraId="643C5EA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5.1. Цены на товары, указанные в Приложении №1, установлены в </w:t>
            </w:r>
            <w:proofErr w:type="spellStart"/>
            <w:r w:rsidRPr="00C44B4C">
              <w:rPr>
                <w:rFonts w:ascii="Arial Narrow" w:hAnsi="Arial Narrow" w:cs="Arial"/>
                <w:b/>
                <w:color w:val="262626" w:themeColor="text1" w:themeTint="D9"/>
                <w:sz w:val="17"/>
                <w:szCs w:val="17"/>
                <w:lang w:val="ru-RU"/>
              </w:rPr>
              <w:t>Дол.США</w:t>
            </w:r>
            <w:proofErr w:type="spellEnd"/>
            <w:r w:rsidRPr="00C44B4C">
              <w:rPr>
                <w:rFonts w:ascii="Arial Narrow" w:hAnsi="Arial Narrow" w:cs="Arial"/>
                <w:b/>
                <w:color w:val="262626" w:themeColor="text1" w:themeTint="D9"/>
                <w:sz w:val="17"/>
                <w:szCs w:val="17"/>
                <w:lang w:val="ru-RU"/>
              </w:rPr>
              <w:t xml:space="preserve"> / </w:t>
            </w:r>
            <w:r w:rsidRPr="00C44B4C">
              <w:rPr>
                <w:rFonts w:ascii="Arial Narrow" w:hAnsi="Arial Narrow" w:cs="Arial"/>
                <w:b/>
                <w:color w:val="262626" w:themeColor="text1" w:themeTint="D9"/>
                <w:sz w:val="17"/>
                <w:szCs w:val="17"/>
                <w:lang w:val="uz-Cyrl-UZ"/>
              </w:rPr>
              <w:t>Евро</w:t>
            </w:r>
            <w:r w:rsidRPr="00C44B4C">
              <w:rPr>
                <w:rFonts w:ascii="Arial Narrow" w:hAnsi="Arial Narrow" w:cs="Arial"/>
                <w:color w:val="262626" w:themeColor="text1" w:themeTint="D9"/>
                <w:sz w:val="17"/>
                <w:szCs w:val="17"/>
                <w:lang w:val="ru-RU"/>
              </w:rPr>
              <w:t xml:space="preserve"> и понимаются на условиях поставки </w:t>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 xml:space="preserve">-Ташкент </w:t>
            </w:r>
            <w:r w:rsidRPr="00C44B4C">
              <w:rPr>
                <w:rFonts w:ascii="Arial Narrow" w:hAnsi="Arial Narrow" w:cs="Arial"/>
                <w:color w:val="262626" w:themeColor="text1" w:themeTint="D9"/>
                <w:sz w:val="17"/>
                <w:szCs w:val="17"/>
                <w:lang w:val="ru-RU"/>
              </w:rPr>
              <w:lastRenderedPageBreak/>
              <w:t>(ИНКОТЕРМС 2020), являются фиксированными на весь срок действия контракта и изменению не подлежат.</w:t>
            </w:r>
          </w:p>
        </w:tc>
        <w:tc>
          <w:tcPr>
            <w:tcW w:w="4506" w:type="dxa"/>
            <w:gridSpan w:val="2"/>
          </w:tcPr>
          <w:p w14:paraId="7B0946E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xml:space="preserve">5.1. The prices for the goods specified in Annex №1 are established in </w:t>
            </w:r>
            <w:r w:rsidRPr="00C44B4C">
              <w:rPr>
                <w:rFonts w:ascii="Arial Narrow" w:hAnsi="Arial Narrow" w:cs="Arial"/>
                <w:b/>
                <w:noProof/>
                <w:color w:val="262626" w:themeColor="text1" w:themeTint="D9"/>
                <w:sz w:val="17"/>
                <w:szCs w:val="17"/>
              </w:rPr>
              <w:t>USD/</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Euro</w:t>
            </w:r>
            <w:r w:rsidRPr="00C44B4C">
              <w:rPr>
                <w:rFonts w:ascii="Arial Narrow" w:hAnsi="Arial Narrow" w:cs="Arial"/>
                <w:noProof/>
                <w:color w:val="262626" w:themeColor="text1" w:themeTint="D9"/>
                <w:sz w:val="17"/>
                <w:szCs w:val="17"/>
              </w:rPr>
              <w:t xml:space="preserve"> and are understood on the DAP-Tashkent delivery terms </w:t>
            </w:r>
            <w:r w:rsidRPr="00C44B4C">
              <w:rPr>
                <w:rFonts w:ascii="Arial Narrow" w:hAnsi="Arial Narrow" w:cs="Arial"/>
                <w:noProof/>
                <w:color w:val="262626" w:themeColor="text1" w:themeTint="D9"/>
                <w:sz w:val="17"/>
                <w:szCs w:val="17"/>
              </w:rPr>
              <w:lastRenderedPageBreak/>
              <w:t>(INCOTERMS 2020), are fixed for the entire term of the contract and are not subject to change.</w:t>
            </w:r>
          </w:p>
        </w:tc>
      </w:tr>
      <w:tr w:rsidR="00F5498D" w:rsidRPr="00C44B4C" w14:paraId="20DA1671" w14:textId="77777777" w:rsidTr="004D13C2">
        <w:tc>
          <w:tcPr>
            <w:tcW w:w="5025" w:type="dxa"/>
            <w:gridSpan w:val="2"/>
          </w:tcPr>
          <w:p w14:paraId="310E579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5.2. Цены на товары, указанные в Приложении №1, включают в себя: стоимость Товара, экспортной упаковки, маркировки, погрузки и транспортировки, а также расходы, связанные с оформлением экспортных документов.</w:t>
            </w:r>
          </w:p>
        </w:tc>
        <w:tc>
          <w:tcPr>
            <w:tcW w:w="4506" w:type="dxa"/>
            <w:gridSpan w:val="2"/>
          </w:tcPr>
          <w:p w14:paraId="0E424EE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5.2. The prices for the goods specified in Annex №1 include: the cost of the Goods, export packaging, marking, loading and transportation, as well as costs associated with the execution of export documents.</w:t>
            </w:r>
          </w:p>
        </w:tc>
      </w:tr>
      <w:tr w:rsidR="00F5498D" w:rsidRPr="00C44B4C" w14:paraId="513BB512" w14:textId="77777777" w:rsidTr="004D13C2">
        <w:tc>
          <w:tcPr>
            <w:tcW w:w="5025" w:type="dxa"/>
            <w:gridSpan w:val="2"/>
          </w:tcPr>
          <w:p w14:paraId="699B9FB3"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color w:val="262626" w:themeColor="text1" w:themeTint="D9"/>
                <w:sz w:val="17"/>
                <w:szCs w:val="17"/>
                <w:lang w:val="ru-RU"/>
              </w:rPr>
              <w:t xml:space="preserve">5.3. Общая сумма Контракта составляет: </w:t>
            </w:r>
            <w:r w:rsidRPr="00C44B4C">
              <w:rPr>
                <w:rFonts w:ascii="Arial Narrow" w:hAnsi="Arial Narrow" w:cs="Arial"/>
                <w:b/>
                <w:color w:val="262626" w:themeColor="text1" w:themeTint="D9"/>
                <w:sz w:val="17"/>
                <w:szCs w:val="17"/>
                <w:lang w:val="ru-RU"/>
              </w:rPr>
              <w:t xml:space="preserve">00000,00 </w:t>
            </w:r>
            <w:r w:rsidRPr="00C44B4C">
              <w:rPr>
                <w:rFonts w:ascii="Arial Narrow" w:hAnsi="Arial Narrow" w:cs="Arial"/>
                <w:color w:val="262626" w:themeColor="text1" w:themeTint="D9"/>
                <w:sz w:val="17"/>
                <w:szCs w:val="17"/>
                <w:lang w:val="ru-RU"/>
              </w:rPr>
              <w:t>(</w:t>
            </w:r>
            <w:r w:rsidRPr="00C44B4C">
              <w:rPr>
                <w:rFonts w:ascii="Arial Narrow" w:hAnsi="Arial Narrow" w:cs="Arial"/>
                <w:i/>
                <w:color w:val="262626" w:themeColor="text1" w:themeTint="D9"/>
                <w:sz w:val="17"/>
                <w:szCs w:val="17"/>
                <w:lang w:val="ru-RU"/>
              </w:rPr>
              <w:t>_____прописью_____</w:t>
            </w:r>
            <w:r w:rsidRPr="00C44B4C">
              <w:rPr>
                <w:rFonts w:ascii="Arial Narrow" w:hAnsi="Arial Narrow" w:cs="Arial"/>
                <w:color w:val="262626" w:themeColor="text1" w:themeTint="D9"/>
                <w:sz w:val="17"/>
                <w:szCs w:val="17"/>
                <w:lang w:val="ru-RU"/>
              </w:rPr>
              <w:t>)</w:t>
            </w:r>
            <w:r w:rsidRPr="00C44B4C">
              <w:rPr>
                <w:rFonts w:ascii="Arial Narrow" w:hAnsi="Arial Narrow" w:cs="Arial"/>
                <w:b/>
                <w:color w:val="262626" w:themeColor="text1" w:themeTint="D9"/>
                <w:sz w:val="17"/>
                <w:szCs w:val="17"/>
                <w:lang w:val="ru-RU"/>
              </w:rPr>
              <w:t xml:space="preserve"> </w:t>
            </w:r>
            <w:proofErr w:type="spellStart"/>
            <w:r w:rsidRPr="00C44B4C">
              <w:rPr>
                <w:rFonts w:ascii="Arial Narrow" w:hAnsi="Arial Narrow" w:cs="Arial"/>
                <w:b/>
                <w:color w:val="262626" w:themeColor="text1" w:themeTint="D9"/>
                <w:sz w:val="17"/>
                <w:szCs w:val="17"/>
              </w:rPr>
              <w:t>Дол.США</w:t>
            </w:r>
            <w:proofErr w:type="spellEnd"/>
            <w:r w:rsidRPr="00C44B4C">
              <w:rPr>
                <w:rFonts w:ascii="Arial Narrow" w:hAnsi="Arial Narrow" w:cs="Arial"/>
                <w:b/>
                <w:color w:val="262626" w:themeColor="text1" w:themeTint="D9"/>
                <w:sz w:val="17"/>
                <w:szCs w:val="17"/>
              </w:rPr>
              <w:t xml:space="preserve"> / </w:t>
            </w:r>
            <w:r w:rsidRPr="00C44B4C">
              <w:rPr>
                <w:rFonts w:ascii="Arial Narrow" w:hAnsi="Arial Narrow" w:cs="Arial"/>
                <w:b/>
                <w:color w:val="262626" w:themeColor="text1" w:themeTint="D9"/>
                <w:sz w:val="17"/>
                <w:szCs w:val="17"/>
                <w:lang w:val="uz-Cyrl-UZ"/>
              </w:rPr>
              <w:t>Евро</w:t>
            </w:r>
            <w:r w:rsidRPr="00C44B4C">
              <w:rPr>
                <w:rFonts w:ascii="Arial Narrow" w:hAnsi="Arial Narrow" w:cs="Arial"/>
                <w:b/>
                <w:color w:val="262626" w:themeColor="text1" w:themeTint="D9"/>
                <w:sz w:val="17"/>
                <w:szCs w:val="17"/>
              </w:rPr>
              <w:t>.</w:t>
            </w:r>
          </w:p>
        </w:tc>
        <w:tc>
          <w:tcPr>
            <w:tcW w:w="4506" w:type="dxa"/>
            <w:gridSpan w:val="2"/>
          </w:tcPr>
          <w:p w14:paraId="124A8E24"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noProof/>
                <w:color w:val="262626" w:themeColor="text1" w:themeTint="D9"/>
                <w:sz w:val="17"/>
                <w:szCs w:val="17"/>
              </w:rPr>
              <w:t xml:space="preserve">5.3. The total amount of the Contract is </w:t>
            </w:r>
            <w:r w:rsidRPr="00C44B4C">
              <w:rPr>
                <w:rFonts w:ascii="Arial Narrow" w:hAnsi="Arial Narrow" w:cs="Arial"/>
                <w:b/>
                <w:color w:val="262626" w:themeColor="text1" w:themeTint="D9"/>
                <w:sz w:val="17"/>
                <w:szCs w:val="17"/>
              </w:rPr>
              <w:t>0000,00</w:t>
            </w:r>
            <w:r w:rsidRPr="00C44B4C">
              <w:rPr>
                <w:rFonts w:ascii="Arial Narrow" w:hAnsi="Arial Narrow" w:cs="Arial"/>
                <w:noProof/>
                <w:color w:val="262626" w:themeColor="text1" w:themeTint="D9"/>
                <w:sz w:val="17"/>
                <w:szCs w:val="17"/>
              </w:rPr>
              <w:t xml:space="preserve"> </w:t>
            </w:r>
            <w:r w:rsidRPr="00C44B4C">
              <w:rPr>
                <w:rFonts w:ascii="Arial Narrow" w:hAnsi="Arial Narrow" w:cs="Arial"/>
                <w:i/>
                <w:noProof/>
                <w:color w:val="262626" w:themeColor="text1" w:themeTint="D9"/>
                <w:sz w:val="17"/>
                <w:szCs w:val="17"/>
              </w:rPr>
              <w:t>(_____in words</w:t>
            </w:r>
            <w:r w:rsidRPr="00C44B4C">
              <w:rPr>
                <w:rFonts w:ascii="Arial Narrow" w:hAnsi="Arial Narrow" w:cs="Arial"/>
                <w:noProof/>
                <w:color w:val="262626" w:themeColor="text1" w:themeTint="D9"/>
                <w:sz w:val="17"/>
                <w:szCs w:val="17"/>
              </w:rPr>
              <w:t xml:space="preserve">_____) </w:t>
            </w:r>
            <w:r w:rsidRPr="00C44B4C">
              <w:rPr>
                <w:rFonts w:ascii="Arial Narrow" w:hAnsi="Arial Narrow" w:cs="Arial"/>
                <w:b/>
                <w:noProof/>
                <w:color w:val="262626" w:themeColor="text1" w:themeTint="D9"/>
                <w:sz w:val="17"/>
                <w:szCs w:val="17"/>
              </w:rPr>
              <w:t>USD/</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Euro.</w:t>
            </w:r>
          </w:p>
        </w:tc>
      </w:tr>
      <w:tr w:rsidR="00F5498D" w:rsidRPr="00C44B4C" w14:paraId="32AFD604" w14:textId="77777777" w:rsidTr="004D13C2">
        <w:tc>
          <w:tcPr>
            <w:tcW w:w="5025" w:type="dxa"/>
            <w:gridSpan w:val="2"/>
          </w:tcPr>
          <w:p w14:paraId="7A9E6401"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296F6CDB"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444DC18D" w14:textId="77777777" w:rsidTr="004D13C2">
        <w:tc>
          <w:tcPr>
            <w:tcW w:w="5025" w:type="dxa"/>
            <w:gridSpan w:val="2"/>
          </w:tcPr>
          <w:p w14:paraId="1EB223BC"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6. ПОРЯДОК И УСЛОВИЯ ОПЛАТЫ</w:t>
            </w:r>
          </w:p>
        </w:tc>
        <w:tc>
          <w:tcPr>
            <w:tcW w:w="4506" w:type="dxa"/>
            <w:gridSpan w:val="2"/>
          </w:tcPr>
          <w:p w14:paraId="33119354" w14:textId="77777777" w:rsidR="00F5498D" w:rsidRPr="00C44B4C" w:rsidRDefault="00F5498D" w:rsidP="004D13C2">
            <w:pPr>
              <w:jc w:val="both"/>
              <w:rPr>
                <w:rFonts w:ascii="Arial Narrow" w:hAnsi="Arial Narrow" w:cs="Arial"/>
                <w:b/>
                <w:noProof/>
                <w:color w:val="262626" w:themeColor="text1" w:themeTint="D9"/>
                <w:spacing w:val="-2"/>
                <w:sz w:val="17"/>
                <w:szCs w:val="17"/>
              </w:rPr>
            </w:pPr>
            <w:r w:rsidRPr="00C44B4C">
              <w:rPr>
                <w:rFonts w:ascii="Arial Narrow" w:hAnsi="Arial Narrow" w:cs="Arial"/>
                <w:b/>
                <w:noProof/>
                <w:color w:val="262626" w:themeColor="text1" w:themeTint="D9"/>
                <w:spacing w:val="-2"/>
                <w:sz w:val="17"/>
                <w:szCs w:val="17"/>
              </w:rPr>
              <w:t>6. PAYMENT TERMS AND CONDITIONS</w:t>
            </w:r>
          </w:p>
        </w:tc>
      </w:tr>
      <w:tr w:rsidR="00F5498D" w:rsidRPr="00C44B4C" w14:paraId="00335D87" w14:textId="77777777" w:rsidTr="004D13C2">
        <w:tc>
          <w:tcPr>
            <w:tcW w:w="5025" w:type="dxa"/>
            <w:gridSpan w:val="2"/>
          </w:tcPr>
          <w:p w14:paraId="7607155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6.1. Платежи производятся в валюте Контракта (в </w:t>
            </w:r>
            <w:proofErr w:type="spellStart"/>
            <w:r w:rsidRPr="00C44B4C">
              <w:rPr>
                <w:rFonts w:ascii="Arial Narrow" w:hAnsi="Arial Narrow" w:cs="Arial"/>
                <w:b/>
                <w:color w:val="262626" w:themeColor="text1" w:themeTint="D9"/>
                <w:sz w:val="17"/>
                <w:szCs w:val="17"/>
                <w:lang w:val="ru-RU"/>
              </w:rPr>
              <w:t>Дол.США</w:t>
            </w:r>
            <w:proofErr w:type="spellEnd"/>
            <w:r w:rsidRPr="00C44B4C">
              <w:rPr>
                <w:rFonts w:ascii="Arial Narrow" w:hAnsi="Arial Narrow" w:cs="Arial"/>
                <w:b/>
                <w:color w:val="262626" w:themeColor="text1" w:themeTint="D9"/>
                <w:sz w:val="17"/>
                <w:szCs w:val="17"/>
                <w:lang w:val="ru-RU"/>
              </w:rPr>
              <w:t xml:space="preserve"> / Евро</w:t>
            </w:r>
            <w:r w:rsidRPr="00C44B4C">
              <w:rPr>
                <w:rFonts w:ascii="Arial Narrow" w:hAnsi="Arial Narrow" w:cs="Arial"/>
                <w:color w:val="262626" w:themeColor="text1" w:themeTint="D9"/>
                <w:sz w:val="17"/>
                <w:szCs w:val="17"/>
                <w:lang w:val="ru-RU"/>
              </w:rPr>
              <w:t xml:space="preserve">) путем открытия безотзывного, документарного аккредитива на сумму </w:t>
            </w:r>
            <w:r w:rsidRPr="00C44B4C">
              <w:rPr>
                <w:rFonts w:ascii="Arial Narrow" w:hAnsi="Arial Narrow" w:cs="Arial"/>
                <w:b/>
                <w:color w:val="262626" w:themeColor="text1" w:themeTint="D9"/>
                <w:sz w:val="17"/>
                <w:szCs w:val="17"/>
                <w:lang w:val="ru-RU"/>
              </w:rPr>
              <w:t xml:space="preserve">00000,00 </w:t>
            </w:r>
            <w:r w:rsidRPr="00C44B4C">
              <w:rPr>
                <w:rFonts w:ascii="Arial Narrow" w:hAnsi="Arial Narrow" w:cs="Arial"/>
                <w:color w:val="262626" w:themeColor="text1" w:themeTint="D9"/>
                <w:sz w:val="17"/>
                <w:szCs w:val="17"/>
                <w:lang w:val="ru-RU"/>
              </w:rPr>
              <w:t>(</w:t>
            </w:r>
            <w:r w:rsidRPr="00C44B4C">
              <w:rPr>
                <w:rFonts w:ascii="Arial Narrow" w:hAnsi="Arial Narrow" w:cs="Arial"/>
                <w:i/>
                <w:color w:val="262626" w:themeColor="text1" w:themeTint="D9"/>
                <w:sz w:val="17"/>
                <w:szCs w:val="17"/>
                <w:lang w:val="ru-RU"/>
              </w:rPr>
              <w:t>_____прописью_____</w:t>
            </w:r>
            <w:r w:rsidRPr="00C44B4C">
              <w:rPr>
                <w:rFonts w:ascii="Arial Narrow" w:hAnsi="Arial Narrow" w:cs="Arial"/>
                <w:color w:val="262626" w:themeColor="text1" w:themeTint="D9"/>
                <w:sz w:val="17"/>
                <w:szCs w:val="17"/>
                <w:lang w:val="ru-RU"/>
              </w:rPr>
              <w:t>)</w:t>
            </w:r>
            <w:r w:rsidRPr="00C44B4C">
              <w:rPr>
                <w:rFonts w:ascii="Arial Narrow" w:hAnsi="Arial Narrow" w:cs="Arial"/>
                <w:b/>
                <w:color w:val="262626" w:themeColor="text1" w:themeTint="D9"/>
                <w:sz w:val="17"/>
                <w:szCs w:val="17"/>
                <w:lang w:val="ru-RU"/>
              </w:rPr>
              <w:t xml:space="preserve"> </w:t>
            </w:r>
            <w:proofErr w:type="spellStart"/>
            <w:r w:rsidRPr="00C44B4C">
              <w:rPr>
                <w:rFonts w:ascii="Arial Narrow" w:hAnsi="Arial Narrow" w:cs="Arial"/>
                <w:b/>
                <w:color w:val="262626" w:themeColor="text1" w:themeTint="D9"/>
                <w:sz w:val="17"/>
                <w:szCs w:val="17"/>
                <w:lang w:val="ru-RU"/>
              </w:rPr>
              <w:t>Дол.США</w:t>
            </w:r>
            <w:proofErr w:type="spellEnd"/>
            <w:r w:rsidRPr="00C44B4C">
              <w:rPr>
                <w:rFonts w:ascii="Arial Narrow" w:hAnsi="Arial Narrow" w:cs="Arial"/>
                <w:b/>
                <w:color w:val="262626" w:themeColor="text1" w:themeTint="D9"/>
                <w:sz w:val="17"/>
                <w:szCs w:val="17"/>
                <w:lang w:val="ru-RU"/>
              </w:rPr>
              <w:t xml:space="preserve"> / </w:t>
            </w:r>
            <w:r w:rsidRPr="00C44B4C">
              <w:rPr>
                <w:rFonts w:ascii="Arial Narrow" w:hAnsi="Arial Narrow" w:cs="Arial"/>
                <w:b/>
                <w:color w:val="262626" w:themeColor="text1" w:themeTint="D9"/>
                <w:sz w:val="17"/>
                <w:szCs w:val="17"/>
                <w:lang w:val="uz-Cyrl-UZ"/>
              </w:rPr>
              <w:t>Евро</w:t>
            </w:r>
            <w:r w:rsidRPr="00C44B4C">
              <w:rPr>
                <w:rFonts w:ascii="Arial Narrow" w:hAnsi="Arial Narrow" w:cs="Arial"/>
                <w:color w:val="262626" w:themeColor="text1" w:themeTint="D9"/>
                <w:sz w:val="17"/>
                <w:szCs w:val="17"/>
                <w:lang w:val="ru-RU"/>
              </w:rPr>
              <w:t>, открываемого Покупателем со сроком действия 240 дней. Аккредитив открывается после поступления денежных средств от Министерства здравоохранения Республики Узбекистан на расчетный счет ООО «</w:t>
            </w:r>
            <w:r w:rsidRPr="00C44B4C">
              <w:rPr>
                <w:rFonts w:ascii="Arial Narrow" w:hAnsi="Arial Narrow" w:cs="Arial"/>
                <w:color w:val="262626" w:themeColor="text1" w:themeTint="D9"/>
                <w:sz w:val="17"/>
                <w:szCs w:val="17"/>
              </w:rPr>
              <w:t>O</w:t>
            </w:r>
            <w:r w:rsidRPr="00C44B4C">
              <w:rPr>
                <w:rFonts w:ascii="Arial Narrow" w:hAnsi="Arial Narrow" w:cs="Arial"/>
                <w:color w:val="262626" w:themeColor="text1" w:themeTint="D9"/>
                <w:sz w:val="17"/>
                <w:szCs w:val="17"/>
                <w:lang w:val="ru-RU"/>
              </w:rPr>
              <w:t>’</w:t>
            </w:r>
            <w:proofErr w:type="spellStart"/>
            <w:r w:rsidRPr="00C44B4C">
              <w:rPr>
                <w:rFonts w:ascii="Arial Narrow" w:hAnsi="Arial Narrow" w:cs="Arial"/>
                <w:color w:val="262626" w:themeColor="text1" w:themeTint="D9"/>
                <w:sz w:val="17"/>
                <w:szCs w:val="17"/>
              </w:rPr>
              <w:t>zmedimpeks</w:t>
            </w:r>
            <w:proofErr w:type="spellEnd"/>
            <w:r w:rsidRPr="00C44B4C">
              <w:rPr>
                <w:rFonts w:ascii="Arial Narrow" w:hAnsi="Arial Narrow" w:cs="Arial"/>
                <w:color w:val="262626" w:themeColor="text1" w:themeTint="D9"/>
                <w:sz w:val="17"/>
                <w:szCs w:val="17"/>
                <w:lang w:val="ru-RU"/>
              </w:rPr>
              <w:t>» для оплаты по данному контракту.</w:t>
            </w:r>
          </w:p>
        </w:tc>
        <w:tc>
          <w:tcPr>
            <w:tcW w:w="4506" w:type="dxa"/>
            <w:gridSpan w:val="2"/>
          </w:tcPr>
          <w:p w14:paraId="08CB742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6.1. Payments are made in the currency of the Contract (in </w:t>
            </w:r>
            <w:r w:rsidRPr="00C44B4C">
              <w:rPr>
                <w:rFonts w:ascii="Arial Narrow" w:hAnsi="Arial Narrow" w:cs="Arial"/>
                <w:b/>
                <w:noProof/>
                <w:color w:val="262626" w:themeColor="text1" w:themeTint="D9"/>
                <w:sz w:val="17"/>
                <w:szCs w:val="17"/>
              </w:rPr>
              <w:t>USD/Euro</w:t>
            </w:r>
            <w:r w:rsidRPr="00C44B4C">
              <w:rPr>
                <w:rFonts w:ascii="Arial Narrow" w:hAnsi="Arial Narrow" w:cs="Arial"/>
                <w:noProof/>
                <w:color w:val="262626" w:themeColor="text1" w:themeTint="D9"/>
                <w:sz w:val="17"/>
                <w:szCs w:val="17"/>
              </w:rPr>
              <w:t xml:space="preserve">) by opening an irrevocable, documentary letter of credit in the amount of </w:t>
            </w:r>
            <w:r w:rsidRPr="00C44B4C">
              <w:rPr>
                <w:rFonts w:ascii="Arial Narrow" w:hAnsi="Arial Narrow" w:cs="Arial"/>
                <w:b/>
                <w:color w:val="262626" w:themeColor="text1" w:themeTint="D9"/>
                <w:sz w:val="17"/>
                <w:szCs w:val="17"/>
              </w:rPr>
              <w:t>0000,00</w:t>
            </w:r>
            <w:r w:rsidRPr="00C44B4C">
              <w:rPr>
                <w:rFonts w:ascii="Arial Narrow" w:hAnsi="Arial Narrow" w:cs="Arial"/>
                <w:noProof/>
                <w:color w:val="262626" w:themeColor="text1" w:themeTint="D9"/>
                <w:sz w:val="17"/>
                <w:szCs w:val="17"/>
              </w:rPr>
              <w:t xml:space="preserve"> </w:t>
            </w:r>
            <w:r w:rsidRPr="00C44B4C">
              <w:rPr>
                <w:rFonts w:ascii="Arial Narrow" w:hAnsi="Arial Narrow" w:cs="Arial"/>
                <w:i/>
                <w:noProof/>
                <w:color w:val="262626" w:themeColor="text1" w:themeTint="D9"/>
                <w:sz w:val="17"/>
                <w:szCs w:val="17"/>
              </w:rPr>
              <w:t>(_____in words_____)</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USD/</w:t>
            </w:r>
            <w:r w:rsidRPr="00C44B4C">
              <w:rPr>
                <w:rFonts w:ascii="Arial Narrow" w:hAnsi="Arial Narrow" w:cs="Arial"/>
                <w:noProof/>
                <w:color w:val="262626" w:themeColor="text1" w:themeTint="D9"/>
                <w:sz w:val="17"/>
                <w:szCs w:val="17"/>
              </w:rPr>
              <w:t xml:space="preserve"> </w:t>
            </w:r>
            <w:r w:rsidRPr="00C44B4C">
              <w:rPr>
                <w:rFonts w:ascii="Arial Narrow" w:hAnsi="Arial Narrow" w:cs="Arial"/>
                <w:b/>
                <w:noProof/>
                <w:color w:val="262626" w:themeColor="text1" w:themeTint="D9"/>
                <w:sz w:val="17"/>
                <w:szCs w:val="17"/>
              </w:rPr>
              <w:t>Euro</w:t>
            </w:r>
            <w:r w:rsidRPr="00C44B4C">
              <w:rPr>
                <w:rFonts w:ascii="Arial Narrow" w:hAnsi="Arial Narrow" w:cs="Arial"/>
                <w:noProof/>
                <w:color w:val="262626" w:themeColor="text1" w:themeTint="D9"/>
                <w:sz w:val="17"/>
                <w:szCs w:val="17"/>
              </w:rPr>
              <w:t xml:space="preserve"> opened by the Buyer with a validity of 240 days.</w:t>
            </w:r>
            <w:r w:rsidRPr="00C44B4C">
              <w:rPr>
                <w:color w:val="262626" w:themeColor="text1" w:themeTint="D9"/>
              </w:rPr>
              <w:t xml:space="preserve"> </w:t>
            </w:r>
            <w:r w:rsidRPr="00C44B4C">
              <w:rPr>
                <w:rFonts w:ascii="Arial Narrow" w:hAnsi="Arial Narrow" w:cs="Arial"/>
                <w:noProof/>
                <w:color w:val="262626" w:themeColor="text1" w:themeTint="D9"/>
                <w:sz w:val="17"/>
                <w:szCs w:val="17"/>
              </w:rPr>
              <w:t>The letter of credit is opened after the receipt of funds from the Ministry of Health of the Republic of Uzbekistan to the account LLC "O'zmedimpeks" for payment under this contract</w:t>
            </w:r>
          </w:p>
        </w:tc>
      </w:tr>
      <w:tr w:rsidR="00F5498D" w:rsidRPr="00C44B4C" w14:paraId="1AB041FB" w14:textId="77777777" w:rsidTr="004D13C2">
        <w:tc>
          <w:tcPr>
            <w:tcW w:w="5025" w:type="dxa"/>
            <w:gridSpan w:val="2"/>
          </w:tcPr>
          <w:p w14:paraId="4D97AC5B"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lang w:val="ru-RU"/>
              </w:rPr>
              <w:t xml:space="preserve">6.2. При необходимости, сроки действия аккредитива по согласованию </w:t>
            </w:r>
            <w:proofErr w:type="spellStart"/>
            <w:r w:rsidRPr="00C44B4C">
              <w:rPr>
                <w:rFonts w:ascii="Arial Narrow" w:hAnsi="Arial Narrow" w:cs="Arial"/>
                <w:color w:val="262626" w:themeColor="text1" w:themeTint="D9"/>
                <w:sz w:val="17"/>
                <w:szCs w:val="17"/>
              </w:rPr>
              <w:t>Сторон</w:t>
            </w:r>
            <w:proofErr w:type="spellEnd"/>
            <w:r w:rsidRPr="00C44B4C">
              <w:rPr>
                <w:rFonts w:ascii="Arial Narrow" w:hAnsi="Arial Narrow" w:cs="Arial"/>
                <w:color w:val="262626" w:themeColor="text1" w:themeTint="D9"/>
                <w:sz w:val="17"/>
                <w:szCs w:val="17"/>
              </w:rPr>
              <w:t xml:space="preserve"> </w:t>
            </w:r>
            <w:proofErr w:type="spellStart"/>
            <w:r w:rsidRPr="00C44B4C">
              <w:rPr>
                <w:rFonts w:ascii="Arial Narrow" w:hAnsi="Arial Narrow" w:cs="Arial"/>
                <w:color w:val="262626" w:themeColor="text1" w:themeTint="D9"/>
                <w:sz w:val="17"/>
                <w:szCs w:val="17"/>
              </w:rPr>
              <w:t>могут</w:t>
            </w:r>
            <w:proofErr w:type="spellEnd"/>
            <w:r w:rsidRPr="00C44B4C">
              <w:rPr>
                <w:rFonts w:ascii="Arial Narrow" w:hAnsi="Arial Narrow" w:cs="Arial"/>
                <w:color w:val="262626" w:themeColor="text1" w:themeTint="D9"/>
                <w:sz w:val="17"/>
                <w:szCs w:val="17"/>
              </w:rPr>
              <w:t xml:space="preserve"> </w:t>
            </w:r>
            <w:proofErr w:type="spellStart"/>
            <w:r w:rsidRPr="00C44B4C">
              <w:rPr>
                <w:rFonts w:ascii="Arial Narrow" w:hAnsi="Arial Narrow" w:cs="Arial"/>
                <w:color w:val="262626" w:themeColor="text1" w:themeTint="D9"/>
                <w:sz w:val="17"/>
                <w:szCs w:val="17"/>
              </w:rPr>
              <w:t>быть</w:t>
            </w:r>
            <w:proofErr w:type="spellEnd"/>
            <w:r w:rsidRPr="00C44B4C">
              <w:rPr>
                <w:rFonts w:ascii="Arial Narrow" w:hAnsi="Arial Narrow" w:cs="Arial"/>
                <w:color w:val="262626" w:themeColor="text1" w:themeTint="D9"/>
                <w:sz w:val="17"/>
                <w:szCs w:val="17"/>
              </w:rPr>
              <w:t xml:space="preserve"> </w:t>
            </w:r>
            <w:proofErr w:type="spellStart"/>
            <w:r w:rsidRPr="00C44B4C">
              <w:rPr>
                <w:rFonts w:ascii="Arial Narrow" w:hAnsi="Arial Narrow" w:cs="Arial"/>
                <w:color w:val="262626" w:themeColor="text1" w:themeTint="D9"/>
                <w:sz w:val="17"/>
                <w:szCs w:val="17"/>
              </w:rPr>
              <w:t>продлены</w:t>
            </w:r>
            <w:proofErr w:type="spellEnd"/>
            <w:r w:rsidRPr="00C44B4C">
              <w:rPr>
                <w:rFonts w:ascii="Arial Narrow" w:hAnsi="Arial Narrow" w:cs="Arial"/>
                <w:color w:val="262626" w:themeColor="text1" w:themeTint="D9"/>
                <w:sz w:val="17"/>
                <w:szCs w:val="17"/>
              </w:rPr>
              <w:t>.</w:t>
            </w:r>
          </w:p>
        </w:tc>
        <w:tc>
          <w:tcPr>
            <w:tcW w:w="4506" w:type="dxa"/>
            <w:gridSpan w:val="2"/>
          </w:tcPr>
          <w:p w14:paraId="4EBBEE4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6.2. If necessary, the validity period of the letter of credit as agreed by the Parties may be extended.</w:t>
            </w:r>
          </w:p>
        </w:tc>
      </w:tr>
      <w:tr w:rsidR="00F5498D" w:rsidRPr="00C44B4C" w14:paraId="74B3BD27" w14:textId="77777777" w:rsidTr="004D13C2">
        <w:tc>
          <w:tcPr>
            <w:tcW w:w="5025" w:type="dxa"/>
            <w:gridSpan w:val="2"/>
          </w:tcPr>
          <w:p w14:paraId="76DFF22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6.3. Все расходы по изменению условий аккредитива, относятся на счет инициирующей Стороны.</w:t>
            </w:r>
          </w:p>
        </w:tc>
        <w:tc>
          <w:tcPr>
            <w:tcW w:w="4506" w:type="dxa"/>
            <w:gridSpan w:val="2"/>
          </w:tcPr>
          <w:p w14:paraId="0859B65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6.3. All costs for changing the terms of the letter of credit are charged to the account of the initiating Party.</w:t>
            </w:r>
          </w:p>
        </w:tc>
      </w:tr>
      <w:tr w:rsidR="00F5498D" w:rsidRPr="00C44B4C" w14:paraId="4DA724FF" w14:textId="77777777" w:rsidTr="004D13C2">
        <w:tc>
          <w:tcPr>
            <w:tcW w:w="5025" w:type="dxa"/>
            <w:gridSpan w:val="2"/>
          </w:tcPr>
          <w:p w14:paraId="2E6C73C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6.4. Аккредитив открывается через АО «КДБ Банк Узбекистан»,</w:t>
            </w:r>
            <w:r w:rsidRPr="00C44B4C">
              <w:rPr>
                <w:rFonts w:ascii="Arial Narrow" w:hAnsi="Arial Narrow" w:cs="Arial"/>
                <w:color w:val="262626" w:themeColor="text1" w:themeTint="D9"/>
                <w:sz w:val="17"/>
                <w:szCs w:val="17"/>
                <w:lang w:val="ru-RU"/>
              </w:rPr>
              <w:br/>
              <w:t>г. Ташкент.</w:t>
            </w:r>
          </w:p>
        </w:tc>
        <w:tc>
          <w:tcPr>
            <w:tcW w:w="4506" w:type="dxa"/>
            <w:gridSpan w:val="2"/>
          </w:tcPr>
          <w:p w14:paraId="11A3A2B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6.4. The Letter of Credit shall be issued by JSC «KDB Bank Uzbekistan», Tashkent.</w:t>
            </w:r>
          </w:p>
        </w:tc>
      </w:tr>
      <w:tr w:rsidR="00F5498D" w:rsidRPr="00C44B4C" w14:paraId="7157DEA0" w14:textId="77777777" w:rsidTr="004D13C2">
        <w:tc>
          <w:tcPr>
            <w:tcW w:w="5025" w:type="dxa"/>
            <w:gridSpan w:val="2"/>
          </w:tcPr>
          <w:p w14:paraId="2043198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6.5. Валюта платежа – </w:t>
            </w:r>
            <w:proofErr w:type="spellStart"/>
            <w:r w:rsidRPr="00C44B4C">
              <w:rPr>
                <w:rFonts w:ascii="Arial Narrow" w:hAnsi="Arial Narrow" w:cs="Arial"/>
                <w:color w:val="262626" w:themeColor="text1" w:themeTint="D9"/>
                <w:sz w:val="17"/>
                <w:szCs w:val="17"/>
                <w:lang w:val="ru-RU"/>
              </w:rPr>
              <w:t>Дол.США</w:t>
            </w:r>
            <w:proofErr w:type="spellEnd"/>
            <w:r w:rsidRPr="00C44B4C">
              <w:rPr>
                <w:rFonts w:ascii="Arial Narrow" w:hAnsi="Arial Narrow" w:cs="Arial"/>
                <w:color w:val="262626" w:themeColor="text1" w:themeTint="D9"/>
                <w:sz w:val="17"/>
                <w:szCs w:val="17"/>
                <w:lang w:val="ru-RU"/>
              </w:rPr>
              <w:t xml:space="preserve"> / </w:t>
            </w:r>
            <w:r w:rsidRPr="00C44B4C">
              <w:rPr>
                <w:rFonts w:ascii="Arial Narrow" w:hAnsi="Arial Narrow" w:cs="Arial"/>
                <w:color w:val="262626" w:themeColor="text1" w:themeTint="D9"/>
                <w:sz w:val="17"/>
                <w:szCs w:val="17"/>
                <w:lang w:val="uz-Cyrl-UZ"/>
              </w:rPr>
              <w:t>Евро</w:t>
            </w:r>
            <w:r w:rsidRPr="00C44B4C">
              <w:rPr>
                <w:rFonts w:ascii="Arial Narrow" w:hAnsi="Arial Narrow" w:cs="Arial"/>
                <w:color w:val="262626" w:themeColor="text1" w:themeTint="D9"/>
                <w:sz w:val="17"/>
                <w:szCs w:val="17"/>
                <w:lang w:val="ru-RU"/>
              </w:rPr>
              <w:t>.</w:t>
            </w:r>
          </w:p>
        </w:tc>
        <w:tc>
          <w:tcPr>
            <w:tcW w:w="4506" w:type="dxa"/>
            <w:gridSpan w:val="2"/>
          </w:tcPr>
          <w:p w14:paraId="493780E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6.5. Currency of payment – USD/ Euro.</w:t>
            </w:r>
          </w:p>
        </w:tc>
      </w:tr>
      <w:tr w:rsidR="00F5498D" w:rsidRPr="00C44B4C" w14:paraId="2752FB02" w14:textId="77777777" w:rsidTr="004D13C2">
        <w:tc>
          <w:tcPr>
            <w:tcW w:w="5025" w:type="dxa"/>
            <w:gridSpan w:val="2"/>
            <w:shd w:val="clear" w:color="auto" w:fill="auto"/>
          </w:tcPr>
          <w:p w14:paraId="5304846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6.6. Оплата, стоимости поставленной партии товара, с аккредитива осуществляется следующим образом:</w:t>
            </w:r>
          </w:p>
          <w:p w14:paraId="6F57589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6.6.1. </w:t>
            </w:r>
            <w:r w:rsidRPr="00C44B4C">
              <w:rPr>
                <w:rFonts w:ascii="Arial Narrow" w:hAnsi="Arial Narrow" w:cs="Arial"/>
                <w:b/>
                <w:color w:val="262626" w:themeColor="text1" w:themeTint="D9"/>
                <w:sz w:val="17"/>
                <w:szCs w:val="17"/>
                <w:lang w:val="ru-RU"/>
              </w:rPr>
              <w:t>70%</w:t>
            </w:r>
            <w:r w:rsidRPr="00C44B4C">
              <w:rPr>
                <w:rFonts w:ascii="Arial Narrow" w:hAnsi="Arial Narrow" w:cs="Arial"/>
                <w:color w:val="262626" w:themeColor="text1" w:themeTint="D9"/>
                <w:sz w:val="17"/>
                <w:szCs w:val="17"/>
                <w:lang w:val="ru-RU"/>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04EDE9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(счет фактура) на оплату 70% стоимости поставленной партии товара – 1 оригинал, 2 копии;</w:t>
            </w:r>
          </w:p>
          <w:p w14:paraId="361DF58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транспортная накладная со штемпелем таможенного пункта назначения о прибытии груза – 2 копии;</w:t>
            </w:r>
          </w:p>
          <w:p w14:paraId="366192C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Грузовая таможенная декларация ИМ-70 или ИМ -74 с </w:t>
            </w:r>
            <w:r w:rsidRPr="00C44B4C">
              <w:rPr>
                <w:rFonts w:ascii="Arial Narrow" w:hAnsi="Arial Narrow" w:cs="Arial"/>
                <w:color w:val="262626" w:themeColor="text1" w:themeTint="D9"/>
                <w:sz w:val="17"/>
                <w:szCs w:val="17"/>
              </w:rPr>
              <w:t>QR</w:t>
            </w:r>
            <w:r w:rsidRPr="00C44B4C">
              <w:rPr>
                <w:rFonts w:ascii="Arial Narrow" w:hAnsi="Arial Narrow" w:cs="Arial"/>
                <w:color w:val="262626" w:themeColor="text1" w:themeTint="D9"/>
                <w:sz w:val="17"/>
                <w:szCs w:val="17"/>
                <w:lang w:val="ru-RU"/>
              </w:rPr>
              <w:t>-кодом таможенного органа Республики Узбекистан на русском языке – 2 копии.</w:t>
            </w:r>
          </w:p>
          <w:p w14:paraId="5849193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6.6.2. </w:t>
            </w:r>
            <w:r w:rsidRPr="00C44B4C">
              <w:rPr>
                <w:rFonts w:ascii="Arial Narrow" w:hAnsi="Arial Narrow" w:cs="Arial"/>
                <w:b/>
                <w:color w:val="262626" w:themeColor="text1" w:themeTint="D9"/>
                <w:sz w:val="17"/>
                <w:szCs w:val="17"/>
                <w:lang w:val="ru-RU"/>
              </w:rPr>
              <w:t>20%</w:t>
            </w:r>
            <w:r w:rsidRPr="00C44B4C">
              <w:rPr>
                <w:rFonts w:ascii="Arial Narrow" w:hAnsi="Arial Narrow" w:cs="Arial"/>
                <w:color w:val="262626" w:themeColor="text1" w:themeTint="D9"/>
                <w:sz w:val="17"/>
                <w:szCs w:val="17"/>
                <w:lang w:val="ru-RU"/>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07581D0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(счет фактура) на оплату 20% стоимости поставленной партии товара – 1 оригинал, 2 копии;</w:t>
            </w:r>
          </w:p>
          <w:p w14:paraId="5A5F7B0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Грузовая таможенная декларация ИМ-40 с </w:t>
            </w:r>
            <w:r w:rsidRPr="00C44B4C">
              <w:rPr>
                <w:rFonts w:ascii="Arial Narrow" w:hAnsi="Arial Narrow" w:cs="Arial"/>
                <w:color w:val="262626" w:themeColor="text1" w:themeTint="D9"/>
                <w:sz w:val="17"/>
                <w:szCs w:val="17"/>
              </w:rPr>
              <w:t>QR</w:t>
            </w:r>
            <w:r w:rsidRPr="00C44B4C">
              <w:rPr>
                <w:rFonts w:ascii="Arial Narrow" w:hAnsi="Arial Narrow" w:cs="Arial"/>
                <w:color w:val="262626" w:themeColor="text1" w:themeTint="D9"/>
                <w:sz w:val="17"/>
                <w:szCs w:val="17"/>
                <w:lang w:val="ru-RU"/>
              </w:rPr>
              <w:t xml:space="preserve"> кодом таможенного органа Республики Узбекистан на русском языке – 2 копии</w:t>
            </w:r>
            <w:r w:rsidRPr="00C44B4C">
              <w:rPr>
                <w:rFonts w:ascii="Arial Narrow" w:hAnsi="Arial Narrow" w:cs="Arial"/>
                <w:noProof/>
                <w:color w:val="262626" w:themeColor="text1" w:themeTint="D9"/>
                <w:sz w:val="17"/>
                <w:szCs w:val="17"/>
                <w:lang w:val="ru-RU"/>
              </w:rPr>
              <w:t>;</w:t>
            </w:r>
          </w:p>
          <w:p w14:paraId="1BFF865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6.6.3. </w:t>
            </w:r>
            <w:r w:rsidRPr="00C44B4C">
              <w:rPr>
                <w:rFonts w:ascii="Arial Narrow" w:hAnsi="Arial Narrow" w:cs="Arial"/>
                <w:b/>
                <w:color w:val="262626" w:themeColor="text1" w:themeTint="D9"/>
                <w:sz w:val="17"/>
                <w:szCs w:val="17"/>
                <w:lang w:val="ru-RU"/>
              </w:rPr>
              <w:t>10%</w:t>
            </w:r>
            <w:r w:rsidRPr="00C44B4C">
              <w:rPr>
                <w:rFonts w:ascii="Arial Narrow" w:hAnsi="Arial Narrow" w:cs="Arial"/>
                <w:color w:val="262626" w:themeColor="text1" w:themeTint="D9"/>
                <w:sz w:val="17"/>
                <w:szCs w:val="17"/>
                <w:lang w:val="ru-RU"/>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34D0DC4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инвойс (счет фактура) на оплату 10% стоимости поставленной партии товара – 1 оригинал, 2 копии;</w:t>
            </w:r>
          </w:p>
          <w:p w14:paraId="4B9F0CC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Акт приема монтажных работ (ввода в эксплуатацию) свидетельствующий, что все товары смонтированы, протестированы, проведены пуско-наладочные работы с вводом в эксплуатацию (</w:t>
            </w:r>
            <w:proofErr w:type="gramStart"/>
            <w:r w:rsidRPr="00C44B4C">
              <w:rPr>
                <w:rFonts w:ascii="Arial Narrow" w:hAnsi="Arial Narrow" w:cs="Arial"/>
                <w:i/>
                <w:color w:val="262626" w:themeColor="text1" w:themeTint="D9"/>
                <w:sz w:val="17"/>
                <w:szCs w:val="17"/>
                <w:lang w:val="ru-RU"/>
              </w:rPr>
              <w:t>для товаров</w:t>
            </w:r>
            <w:proofErr w:type="gramEnd"/>
            <w:r w:rsidRPr="00C44B4C">
              <w:rPr>
                <w:rFonts w:ascii="Arial Narrow" w:hAnsi="Arial Narrow" w:cs="Arial"/>
                <w:i/>
                <w:color w:val="262626" w:themeColor="text1" w:themeTint="D9"/>
                <w:sz w:val="17"/>
                <w:szCs w:val="17"/>
                <w:lang w:val="ru-RU"/>
              </w:rPr>
              <w:t xml:space="preserve"> по которым требуется проведение данных работ</w:t>
            </w:r>
            <w:r w:rsidRPr="00C44B4C">
              <w:rPr>
                <w:rFonts w:ascii="Arial Narrow" w:hAnsi="Arial Narrow" w:cs="Arial"/>
                <w:color w:val="262626" w:themeColor="text1" w:themeTint="D9"/>
                <w:sz w:val="17"/>
                <w:szCs w:val="17"/>
                <w:lang w:val="ru-RU"/>
              </w:rPr>
              <w:t>) -1 оригинал, 2 копии</w:t>
            </w:r>
            <w:r w:rsidRPr="00C44B4C">
              <w:rPr>
                <w:rFonts w:ascii="Arial Narrow" w:hAnsi="Arial Narrow" w:cs="Arial"/>
                <w:noProof/>
                <w:color w:val="262626" w:themeColor="text1" w:themeTint="D9"/>
                <w:sz w:val="17"/>
                <w:szCs w:val="17"/>
                <w:lang w:val="ru-RU"/>
              </w:rPr>
              <w:t>;</w:t>
            </w:r>
          </w:p>
          <w:p w14:paraId="2FBABDC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Акт проведения обучения (тренинга) персонала (</w:t>
            </w:r>
            <w:proofErr w:type="gramStart"/>
            <w:r w:rsidRPr="00C44B4C">
              <w:rPr>
                <w:rFonts w:ascii="Arial Narrow" w:hAnsi="Arial Narrow" w:cs="Arial"/>
                <w:i/>
                <w:color w:val="262626" w:themeColor="text1" w:themeTint="D9"/>
                <w:sz w:val="17"/>
                <w:szCs w:val="17"/>
                <w:lang w:val="ru-RU"/>
              </w:rPr>
              <w:t>для товаров</w:t>
            </w:r>
            <w:proofErr w:type="gramEnd"/>
            <w:r w:rsidRPr="00C44B4C">
              <w:rPr>
                <w:rFonts w:ascii="Arial Narrow" w:hAnsi="Arial Narrow" w:cs="Arial"/>
                <w:i/>
                <w:color w:val="262626" w:themeColor="text1" w:themeTint="D9"/>
                <w:sz w:val="17"/>
                <w:szCs w:val="17"/>
                <w:lang w:val="ru-RU"/>
              </w:rPr>
              <w:t xml:space="preserve"> по которым требуется проведение данных услуг)</w:t>
            </w:r>
            <w:r w:rsidRPr="00C44B4C">
              <w:rPr>
                <w:rFonts w:ascii="Arial Narrow" w:hAnsi="Arial Narrow" w:cs="Arial"/>
                <w:color w:val="262626" w:themeColor="text1" w:themeTint="D9"/>
                <w:sz w:val="17"/>
                <w:szCs w:val="17"/>
                <w:lang w:val="ru-RU"/>
              </w:rPr>
              <w:t xml:space="preserve"> – 1 оригинал, 2 копии</w:t>
            </w:r>
            <w:r w:rsidRPr="00C44B4C">
              <w:rPr>
                <w:rFonts w:ascii="Arial Narrow" w:hAnsi="Arial Narrow" w:cs="Arial"/>
                <w:noProof/>
                <w:color w:val="262626" w:themeColor="text1" w:themeTint="D9"/>
                <w:sz w:val="17"/>
                <w:szCs w:val="17"/>
                <w:lang w:val="ru-RU"/>
              </w:rPr>
              <w:t>;</w:t>
            </w:r>
          </w:p>
          <w:p w14:paraId="2A0E988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Гарантийный сертификат, выданный Продавцом, или сервисным центром Продавца на территории Республики Узбекистан с указанием серийных номеров Товаров - 2 копии</w:t>
            </w:r>
            <w:r w:rsidRPr="00C44B4C">
              <w:rPr>
                <w:rFonts w:ascii="Arial Narrow" w:hAnsi="Arial Narrow" w:cs="Arial"/>
                <w:noProof/>
                <w:color w:val="262626" w:themeColor="text1" w:themeTint="D9"/>
                <w:sz w:val="17"/>
                <w:szCs w:val="17"/>
                <w:lang w:val="ru-RU"/>
              </w:rPr>
              <w:t>;</w:t>
            </w:r>
          </w:p>
          <w:p w14:paraId="0CFEB08A" w14:textId="77777777" w:rsidR="00F5498D" w:rsidRPr="00C44B4C" w:rsidRDefault="00F5498D" w:rsidP="004D13C2">
            <w:pPr>
              <w:tabs>
                <w:tab w:val="left" w:pos="338"/>
              </w:tabs>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Сертификат соответствия товара, выданный уполномоченным органом «Узбекское агентство по техническому регулированию при Министерстве инвестиций и внешней торговли Республики Узбекистан» на товары, которые требуют получение данного сертификата - 2 копии;</w:t>
            </w:r>
          </w:p>
          <w:p w14:paraId="21C75FC6" w14:textId="77777777" w:rsidR="00F5498D" w:rsidRPr="00C44B4C" w:rsidRDefault="00F5498D" w:rsidP="004D13C2">
            <w:pPr>
              <w:tabs>
                <w:tab w:val="left" w:pos="338"/>
              </w:tabs>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w:t>
            </w:r>
            <w:proofErr w:type="gramStart"/>
            <w:r w:rsidRPr="00C44B4C">
              <w:rPr>
                <w:rFonts w:ascii="Arial Narrow" w:hAnsi="Arial Narrow" w:cs="Arial"/>
                <w:color w:val="262626" w:themeColor="text1" w:themeTint="D9"/>
                <w:sz w:val="17"/>
                <w:szCs w:val="17"/>
                <w:lang w:val="ru-RU"/>
              </w:rPr>
              <w:t>Санитарно-эпидемиологическое заключение</w:t>
            </w:r>
            <w:proofErr w:type="gramEnd"/>
            <w:r w:rsidRPr="00C44B4C">
              <w:rPr>
                <w:rFonts w:ascii="Arial Narrow" w:hAnsi="Arial Narrow" w:cs="Arial"/>
                <w:color w:val="262626" w:themeColor="text1" w:themeTint="D9"/>
                <w:sz w:val="17"/>
                <w:szCs w:val="17"/>
                <w:lang w:val="ru-RU"/>
              </w:rPr>
              <w:t xml:space="preserve"> выданное уполномоченным органом Республики Узбекистан на товары, которые требуют получение данного заключения- 2 копии.</w:t>
            </w:r>
          </w:p>
        </w:tc>
        <w:tc>
          <w:tcPr>
            <w:tcW w:w="4506" w:type="dxa"/>
            <w:gridSpan w:val="2"/>
          </w:tcPr>
          <w:p w14:paraId="78B1E6E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6.6. Payment from the letter of credit of the cost of the delivered part of goods to be effected as follows:</w:t>
            </w:r>
          </w:p>
          <w:p w14:paraId="5BF3F9B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6.6.1. </w:t>
            </w:r>
            <w:r w:rsidRPr="00C44B4C">
              <w:rPr>
                <w:rFonts w:ascii="Arial Narrow" w:hAnsi="Arial Narrow" w:cs="Arial"/>
                <w:b/>
                <w:noProof/>
                <w:color w:val="262626" w:themeColor="text1" w:themeTint="D9"/>
                <w:sz w:val="17"/>
                <w:szCs w:val="17"/>
              </w:rPr>
              <w:t>70%</w:t>
            </w:r>
            <w:r w:rsidRPr="00C44B4C">
              <w:rPr>
                <w:rFonts w:ascii="Arial Narrow" w:hAnsi="Arial Narrow" w:cs="Arial"/>
                <w:noProof/>
                <w:color w:val="262626" w:themeColor="text1" w:themeTint="D9"/>
                <w:sz w:val="17"/>
                <w:szCs w:val="17"/>
              </w:rPr>
              <w:t xml:space="preserve"> of the contract value of the delivered part of the goods against presentation by the Seller to the Buyer's bank through the Seller's bank of the following documents to the Buyer's bank:</w:t>
            </w:r>
          </w:p>
          <w:p w14:paraId="39BEEA1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commercial Invoice for payment of the 70% of the cost of the delivered part of the goods – 1 original, 2 copies;</w:t>
            </w:r>
          </w:p>
          <w:p w14:paraId="6C28738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with a stamp of the Customs point of destination about arrival of the Goods – 2 copies;</w:t>
            </w:r>
          </w:p>
          <w:p w14:paraId="66E54B8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Cargo Customs declaration IM-70/74 with QR code of the customs body of the Republic of Uzbekistan made in Russian – 2 copies.</w:t>
            </w:r>
          </w:p>
          <w:p w14:paraId="058F3E2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6.6.2. </w:t>
            </w:r>
            <w:r w:rsidRPr="00C44B4C">
              <w:rPr>
                <w:rFonts w:ascii="Arial Narrow" w:hAnsi="Arial Narrow" w:cs="Arial"/>
                <w:b/>
                <w:noProof/>
                <w:color w:val="262626" w:themeColor="text1" w:themeTint="D9"/>
                <w:sz w:val="17"/>
                <w:szCs w:val="17"/>
              </w:rPr>
              <w:t>20%</w:t>
            </w:r>
            <w:r w:rsidRPr="00C44B4C">
              <w:rPr>
                <w:rFonts w:ascii="Arial Narrow" w:hAnsi="Arial Narrow" w:cs="Arial"/>
                <w:noProof/>
                <w:color w:val="262626" w:themeColor="text1" w:themeTint="D9"/>
                <w:sz w:val="17"/>
                <w:szCs w:val="17"/>
              </w:rPr>
              <w:t xml:space="preserve"> of the contract value of the delivered part of the goods shall be paid upon the Seller's provision the following documents to the Buyer's bank:</w:t>
            </w:r>
          </w:p>
          <w:p w14:paraId="63503C4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commercial Invoice for payment of the 20% of the cost of the delivered part of the goods – 1 original, 2 copies;</w:t>
            </w:r>
          </w:p>
          <w:p w14:paraId="18254F0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Cargo Customs declaration IM-40 with QR code of the customs body of the Republic of Uzbekistan made in Russian – 2 copies;</w:t>
            </w:r>
          </w:p>
          <w:p w14:paraId="6A55943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6.6.3. </w:t>
            </w:r>
            <w:r w:rsidRPr="00C44B4C">
              <w:rPr>
                <w:rFonts w:ascii="Arial Narrow" w:hAnsi="Arial Narrow" w:cs="Arial"/>
                <w:b/>
                <w:noProof/>
                <w:color w:val="262626" w:themeColor="text1" w:themeTint="D9"/>
                <w:sz w:val="17"/>
                <w:szCs w:val="17"/>
              </w:rPr>
              <w:t>10%</w:t>
            </w:r>
            <w:r w:rsidRPr="00C44B4C">
              <w:rPr>
                <w:rFonts w:ascii="Arial Narrow" w:hAnsi="Arial Narrow" w:cs="Arial"/>
                <w:noProof/>
                <w:color w:val="262626" w:themeColor="text1" w:themeTint="D9"/>
                <w:sz w:val="17"/>
                <w:szCs w:val="17"/>
              </w:rPr>
              <w:t xml:space="preserve"> of the contract value of the delivered part of the goods shall be paid upon the Seller's provision the following documents to the Buyer's bank:</w:t>
            </w:r>
          </w:p>
          <w:p w14:paraId="7023BF3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commercial Invoice for payment of the 10% of the cost of the delivered part of the goods – 1 original, 2 copies;</w:t>
            </w:r>
          </w:p>
          <w:p w14:paraId="266ACA5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An act of acceptance of installation work issued by the Buyer testifying that all goods have been installed, tested, commissioning and commissioning have been carried out (for goods for which these works are required). -1 original, 2 copies</w:t>
            </w:r>
          </w:p>
          <w:p w14:paraId="69E22C85" w14:textId="77777777" w:rsidR="00F5498D" w:rsidRPr="00C44B4C" w:rsidRDefault="00F5498D" w:rsidP="004D13C2">
            <w:pPr>
              <w:jc w:val="both"/>
              <w:rPr>
                <w:rFonts w:ascii="Arial Narrow" w:hAnsi="Arial Narrow" w:cs="Arial"/>
                <w:noProof/>
                <w:color w:val="262626" w:themeColor="text1" w:themeTint="D9"/>
                <w:sz w:val="17"/>
                <w:szCs w:val="17"/>
              </w:rPr>
            </w:pPr>
          </w:p>
          <w:p w14:paraId="24D2E93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Certificate of personnel training on equipment issued by the Buyer (for goods for which these services are required)- 1 original, 2 copies;</w:t>
            </w:r>
          </w:p>
          <w:p w14:paraId="4A4AE43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Warranty certificate issued by the Seller or the Seller's service center in the territory of the Republic of Uzbekistan with the indication serial number of the Goods where required - 2 copies;</w:t>
            </w:r>
          </w:p>
          <w:p w14:paraId="3620D82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Certificate of Conformity issued by the authorized department of "Uzbek Agency for Technical Regulation under the Ministry of Investment and Foreign Trade of the Republic of Uzbekistan", (where applicable)  - 2 copies;</w:t>
            </w:r>
          </w:p>
          <w:p w14:paraId="251164C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Sanitary-epidemiological conclusion issued by authorized agency of the Republic of Uzbekistan for each item of Goods, where required - 2 copies.</w:t>
            </w:r>
          </w:p>
        </w:tc>
      </w:tr>
      <w:tr w:rsidR="00F5498D" w:rsidRPr="00C44B4C" w14:paraId="2E79A12E" w14:textId="77777777" w:rsidTr="004D13C2">
        <w:tc>
          <w:tcPr>
            <w:tcW w:w="5025" w:type="dxa"/>
            <w:gridSpan w:val="2"/>
          </w:tcPr>
          <w:p w14:paraId="35744CBA" w14:textId="77777777" w:rsidR="00F5498D" w:rsidRPr="00C44B4C" w:rsidRDefault="00F5498D" w:rsidP="004D13C2">
            <w:pPr>
              <w:jc w:val="both"/>
              <w:rPr>
                <w:rFonts w:ascii="Arial Narrow" w:hAnsi="Arial Narrow"/>
                <w:color w:val="262626" w:themeColor="text1" w:themeTint="D9"/>
                <w:sz w:val="17"/>
                <w:szCs w:val="17"/>
                <w:lang w:val="ru-RU"/>
              </w:rPr>
            </w:pPr>
            <w:r w:rsidRPr="00C44B4C">
              <w:rPr>
                <w:rFonts w:ascii="Arial Narrow" w:hAnsi="Arial Narrow" w:cs="Arial"/>
                <w:color w:val="262626" w:themeColor="text1" w:themeTint="D9"/>
                <w:sz w:val="17"/>
                <w:szCs w:val="17"/>
                <w:lang w:val="ru-RU"/>
              </w:rPr>
              <w:t>6.7. Покупатель обязан предоставить Продавцу транспортные накладные, и грузовые таможенные декларации</w:t>
            </w:r>
            <w:r w:rsidRPr="00C44B4C">
              <w:rPr>
                <w:rFonts w:ascii="Arial Narrow" w:hAnsi="Arial Narrow"/>
                <w:color w:val="262626" w:themeColor="text1" w:themeTint="D9"/>
                <w:sz w:val="17"/>
                <w:szCs w:val="17"/>
                <w:lang w:val="ru-RU"/>
              </w:rPr>
              <w:t>, указанные в пунктах 6.6.1. и 6.6.2., в необходимом банку для раскрытия аккредитива виде и количестве в срок:</w:t>
            </w:r>
          </w:p>
          <w:p w14:paraId="49B03C9C" w14:textId="77777777" w:rsidR="00F5498D" w:rsidRPr="00C44B4C" w:rsidRDefault="00F5498D" w:rsidP="004D13C2">
            <w:pPr>
              <w:jc w:val="both"/>
              <w:rPr>
                <w:rFonts w:ascii="Arial Narrow" w:hAnsi="Arial Narrow"/>
                <w:color w:val="262626" w:themeColor="text1" w:themeTint="D9"/>
                <w:sz w:val="17"/>
                <w:szCs w:val="17"/>
                <w:lang w:val="ru-RU"/>
              </w:rPr>
            </w:pPr>
            <w:r w:rsidRPr="00C44B4C">
              <w:rPr>
                <w:rFonts w:ascii="Arial Narrow" w:hAnsi="Arial Narrow"/>
                <w:color w:val="262626" w:themeColor="text1" w:themeTint="D9"/>
                <w:sz w:val="17"/>
                <w:szCs w:val="17"/>
                <w:lang w:val="ru-RU"/>
              </w:rPr>
              <w:t>- Транспортная накладная – не позднее 10 (десяти) рабочих дней от даты поставки Товара;</w:t>
            </w:r>
          </w:p>
          <w:p w14:paraId="0911F9A0" w14:textId="77777777" w:rsidR="00F5498D" w:rsidRPr="00C44B4C" w:rsidRDefault="00F5498D" w:rsidP="004D13C2">
            <w:pPr>
              <w:jc w:val="both"/>
              <w:rPr>
                <w:rFonts w:ascii="Arial Narrow" w:hAnsi="Arial Narrow"/>
                <w:color w:val="262626" w:themeColor="text1" w:themeTint="D9"/>
                <w:sz w:val="17"/>
                <w:szCs w:val="17"/>
                <w:highlight w:val="green"/>
                <w:lang w:val="ru-RU"/>
              </w:rPr>
            </w:pPr>
            <w:r w:rsidRPr="00C44B4C">
              <w:rPr>
                <w:rFonts w:ascii="Arial Narrow" w:hAnsi="Arial Narrow"/>
                <w:color w:val="262626" w:themeColor="text1" w:themeTint="D9"/>
                <w:sz w:val="17"/>
                <w:szCs w:val="17"/>
                <w:lang w:val="ru-RU"/>
              </w:rPr>
              <w:t xml:space="preserve">- Грузовая таможенная декларация – не позднее 10 (десяти) рабочих дней от даты оформления ГТД; </w:t>
            </w:r>
          </w:p>
        </w:tc>
        <w:tc>
          <w:tcPr>
            <w:tcW w:w="4506" w:type="dxa"/>
            <w:gridSpan w:val="2"/>
          </w:tcPr>
          <w:p w14:paraId="11A2378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6.7. The Buyer is obliged to provide the Seller with the way bills and cargo customs declarations specified in clauses 6.6.1. and 6.6.2., in the form necessary for the bank to open a letter of credit and in the amount on time:</w:t>
            </w:r>
          </w:p>
          <w:p w14:paraId="17383B8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Way bill - no later than 10 (ten) working days from the date of delivery of the Goods;</w:t>
            </w:r>
          </w:p>
          <w:p w14:paraId="6350D14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Cargo Customs declaration - no later than 10 (ten) working days from the date of registration of the CCD.;</w:t>
            </w:r>
          </w:p>
        </w:tc>
      </w:tr>
      <w:tr w:rsidR="00F5498D" w:rsidRPr="00C44B4C" w14:paraId="7664F460" w14:textId="77777777" w:rsidTr="004D13C2">
        <w:tc>
          <w:tcPr>
            <w:tcW w:w="5025" w:type="dxa"/>
            <w:gridSpan w:val="2"/>
          </w:tcPr>
          <w:p w14:paraId="0B293C61" w14:textId="77777777" w:rsidR="00F5498D" w:rsidRPr="00C44B4C" w:rsidRDefault="00F5498D" w:rsidP="004D13C2">
            <w:pPr>
              <w:jc w:val="both"/>
              <w:rPr>
                <w:rFonts w:ascii="Arial Narrow" w:hAnsi="Arial Narrow" w:cs="Arial"/>
                <w:color w:val="262626" w:themeColor="text1" w:themeTint="D9"/>
                <w:sz w:val="17"/>
                <w:szCs w:val="17"/>
                <w:highlight w:val="green"/>
                <w:lang w:val="ru-RU"/>
              </w:rPr>
            </w:pPr>
            <w:r w:rsidRPr="00C44B4C">
              <w:rPr>
                <w:rFonts w:ascii="Arial Narrow" w:hAnsi="Arial Narrow" w:cs="Arial"/>
                <w:color w:val="262626" w:themeColor="text1" w:themeTint="D9"/>
                <w:sz w:val="17"/>
                <w:szCs w:val="17"/>
                <w:lang w:val="ru-RU"/>
              </w:rPr>
              <w:t>6.8. Все банковские расходы на территории Республики Узбекистан – за счет Покупателя, за пределами Республики Узбекистан – за счет Продавца.</w:t>
            </w:r>
          </w:p>
        </w:tc>
        <w:tc>
          <w:tcPr>
            <w:tcW w:w="4506" w:type="dxa"/>
            <w:gridSpan w:val="2"/>
          </w:tcPr>
          <w:p w14:paraId="47FE007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6.8. All bank charges on the territory of the Republic of Uzbekistan - at the expense of the Buyer, outside the Republic of Uzbekistan - at the Seller's expense</w:t>
            </w:r>
          </w:p>
        </w:tc>
      </w:tr>
      <w:tr w:rsidR="00F5498D" w:rsidRPr="00C44B4C" w14:paraId="5D816261" w14:textId="77777777" w:rsidTr="004D13C2">
        <w:tc>
          <w:tcPr>
            <w:tcW w:w="5025" w:type="dxa"/>
            <w:gridSpan w:val="2"/>
          </w:tcPr>
          <w:p w14:paraId="19FFFF96"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p>
        </w:tc>
        <w:tc>
          <w:tcPr>
            <w:tcW w:w="4506" w:type="dxa"/>
            <w:gridSpan w:val="2"/>
          </w:tcPr>
          <w:p w14:paraId="0CFCE8F3" w14:textId="77777777" w:rsidR="00F5498D" w:rsidRPr="00C44B4C" w:rsidRDefault="00F5498D" w:rsidP="004D13C2">
            <w:pPr>
              <w:tabs>
                <w:tab w:val="left" w:pos="0"/>
              </w:tabs>
              <w:jc w:val="both"/>
              <w:rPr>
                <w:rFonts w:ascii="Arial Narrow" w:hAnsi="Arial Narrow" w:cs="Arial"/>
                <w:b/>
                <w:color w:val="262626" w:themeColor="text1" w:themeTint="D9"/>
                <w:sz w:val="17"/>
                <w:szCs w:val="17"/>
              </w:rPr>
            </w:pPr>
          </w:p>
        </w:tc>
      </w:tr>
      <w:tr w:rsidR="00F5498D" w:rsidRPr="00C44B4C" w14:paraId="16DBE73F" w14:textId="77777777" w:rsidTr="004D13C2">
        <w:tc>
          <w:tcPr>
            <w:tcW w:w="5025" w:type="dxa"/>
            <w:gridSpan w:val="2"/>
          </w:tcPr>
          <w:p w14:paraId="731BC315"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2E1B1971"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47A8149B" w14:textId="0B17E0E3"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lastRenderedPageBreak/>
              <w:t>7. КАЧЕСТВО ТОВАРА И ГАРАНТИИ</w:t>
            </w:r>
          </w:p>
        </w:tc>
        <w:tc>
          <w:tcPr>
            <w:tcW w:w="4506" w:type="dxa"/>
            <w:gridSpan w:val="2"/>
          </w:tcPr>
          <w:p w14:paraId="39168BE9"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3E45A4D5" w14:textId="77777777" w:rsidR="00F5498D" w:rsidRDefault="00F5498D" w:rsidP="004D13C2">
            <w:pPr>
              <w:tabs>
                <w:tab w:val="left" w:pos="0"/>
              </w:tabs>
              <w:jc w:val="both"/>
              <w:rPr>
                <w:rFonts w:ascii="Arial Narrow" w:hAnsi="Arial Narrow" w:cs="Arial"/>
                <w:b/>
                <w:color w:val="262626" w:themeColor="text1" w:themeTint="D9"/>
                <w:sz w:val="17"/>
                <w:szCs w:val="17"/>
              </w:rPr>
            </w:pPr>
          </w:p>
          <w:p w14:paraId="162B5155" w14:textId="31023F5D" w:rsidR="00F5498D" w:rsidRPr="00C44B4C" w:rsidRDefault="00F5498D" w:rsidP="004D13C2">
            <w:pPr>
              <w:tabs>
                <w:tab w:val="left" w:pos="0"/>
              </w:tabs>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lastRenderedPageBreak/>
              <w:t>7. QUALITY OF GOODS AND GUARANTEES</w:t>
            </w:r>
          </w:p>
        </w:tc>
      </w:tr>
      <w:tr w:rsidR="00F5498D" w:rsidRPr="00C44B4C" w14:paraId="76C20124" w14:textId="77777777" w:rsidTr="004D13C2">
        <w:tc>
          <w:tcPr>
            <w:tcW w:w="5025" w:type="dxa"/>
            <w:gridSpan w:val="2"/>
          </w:tcPr>
          <w:p w14:paraId="0D432CA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7.1. Качество поставляемых товаров должно соответствовать сертификату качества Товара и требованиям настоящего контракта.</w:t>
            </w:r>
          </w:p>
        </w:tc>
        <w:tc>
          <w:tcPr>
            <w:tcW w:w="4506" w:type="dxa"/>
            <w:gridSpan w:val="2"/>
          </w:tcPr>
          <w:p w14:paraId="651521E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 The quality of the delivered goods must comply with the quality certificate of the Goods and the requirements of this contract.</w:t>
            </w:r>
          </w:p>
        </w:tc>
      </w:tr>
      <w:tr w:rsidR="00F5498D" w:rsidRPr="00C44B4C" w14:paraId="06228A65" w14:textId="77777777" w:rsidTr="004D13C2">
        <w:tc>
          <w:tcPr>
            <w:tcW w:w="5025" w:type="dxa"/>
            <w:gridSpan w:val="2"/>
          </w:tcPr>
          <w:p w14:paraId="0BB2AFB4"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 xml:space="preserve">7.2. </w:t>
            </w:r>
            <w:proofErr w:type="spellStart"/>
            <w:r w:rsidRPr="00C44B4C">
              <w:rPr>
                <w:rFonts w:ascii="Arial Narrow" w:hAnsi="Arial Narrow" w:cs="Arial"/>
                <w:b/>
                <w:color w:val="262626" w:themeColor="text1" w:themeTint="D9"/>
                <w:sz w:val="17"/>
                <w:szCs w:val="17"/>
                <w:u w:val="single"/>
              </w:rPr>
              <w:t>Продавец</w:t>
            </w:r>
            <w:proofErr w:type="spellEnd"/>
            <w:r w:rsidRPr="00C44B4C">
              <w:rPr>
                <w:rFonts w:ascii="Arial Narrow" w:hAnsi="Arial Narrow" w:cs="Arial"/>
                <w:b/>
                <w:color w:val="262626" w:themeColor="text1" w:themeTint="D9"/>
                <w:sz w:val="17"/>
                <w:szCs w:val="17"/>
                <w:u w:val="single"/>
              </w:rPr>
              <w:t xml:space="preserve"> </w:t>
            </w:r>
            <w:proofErr w:type="spellStart"/>
            <w:r w:rsidRPr="00C44B4C">
              <w:rPr>
                <w:rFonts w:ascii="Arial Narrow" w:hAnsi="Arial Narrow" w:cs="Arial"/>
                <w:b/>
                <w:color w:val="262626" w:themeColor="text1" w:themeTint="D9"/>
                <w:sz w:val="17"/>
                <w:szCs w:val="17"/>
                <w:u w:val="single"/>
              </w:rPr>
              <w:t>гарантирует</w:t>
            </w:r>
            <w:proofErr w:type="spellEnd"/>
            <w:r w:rsidRPr="00C44B4C">
              <w:rPr>
                <w:rFonts w:ascii="Arial Narrow" w:hAnsi="Arial Narrow" w:cs="Arial"/>
                <w:b/>
                <w:color w:val="262626" w:themeColor="text1" w:themeTint="D9"/>
                <w:sz w:val="17"/>
                <w:szCs w:val="17"/>
                <w:u w:val="single"/>
              </w:rPr>
              <w:t xml:space="preserve">, </w:t>
            </w:r>
            <w:proofErr w:type="spellStart"/>
            <w:r w:rsidRPr="00C44B4C">
              <w:rPr>
                <w:rFonts w:ascii="Arial Narrow" w:hAnsi="Arial Narrow" w:cs="Arial"/>
                <w:b/>
                <w:color w:val="262626" w:themeColor="text1" w:themeTint="D9"/>
                <w:sz w:val="17"/>
                <w:szCs w:val="17"/>
                <w:u w:val="single"/>
              </w:rPr>
              <w:t>что</w:t>
            </w:r>
            <w:proofErr w:type="spellEnd"/>
            <w:r w:rsidRPr="00C44B4C">
              <w:rPr>
                <w:rFonts w:ascii="Arial Narrow" w:hAnsi="Arial Narrow" w:cs="Arial"/>
                <w:b/>
                <w:color w:val="262626" w:themeColor="text1" w:themeTint="D9"/>
                <w:sz w:val="17"/>
                <w:szCs w:val="17"/>
                <w:u w:val="single"/>
              </w:rPr>
              <w:t>:</w:t>
            </w:r>
          </w:p>
        </w:tc>
        <w:tc>
          <w:tcPr>
            <w:tcW w:w="4506" w:type="dxa"/>
            <w:gridSpan w:val="2"/>
          </w:tcPr>
          <w:p w14:paraId="610B35F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7.2. </w:t>
            </w:r>
            <w:r w:rsidRPr="00C44B4C">
              <w:rPr>
                <w:rFonts w:ascii="Arial Narrow" w:hAnsi="Arial Narrow" w:cs="Arial"/>
                <w:b/>
                <w:noProof/>
                <w:color w:val="262626" w:themeColor="text1" w:themeTint="D9"/>
                <w:sz w:val="17"/>
                <w:szCs w:val="17"/>
                <w:u w:val="single"/>
              </w:rPr>
              <w:t>The Seller warrants that:</w:t>
            </w:r>
          </w:p>
        </w:tc>
      </w:tr>
      <w:tr w:rsidR="00F5498D" w:rsidRPr="00C44B4C" w14:paraId="3106B83C" w14:textId="77777777" w:rsidTr="004D13C2">
        <w:tc>
          <w:tcPr>
            <w:tcW w:w="5025" w:type="dxa"/>
            <w:gridSpan w:val="2"/>
          </w:tcPr>
          <w:p w14:paraId="7623FE9C" w14:textId="77777777" w:rsidR="00F5498D" w:rsidRPr="00A7612E" w:rsidRDefault="00F5498D" w:rsidP="004D13C2">
            <w:pPr>
              <w:jc w:val="both"/>
              <w:rPr>
                <w:rFonts w:ascii="Arial Narrow" w:hAnsi="Arial Narrow" w:cs="Arial"/>
                <w:color w:val="262626" w:themeColor="text1" w:themeTint="D9"/>
                <w:sz w:val="17"/>
                <w:szCs w:val="17"/>
                <w:lang w:val="ru-RU"/>
              </w:rPr>
            </w:pPr>
            <w:r w:rsidRPr="00A7612E">
              <w:rPr>
                <w:rFonts w:ascii="Arial Narrow" w:hAnsi="Arial Narrow" w:cs="Arial"/>
                <w:color w:val="262626" w:themeColor="text1" w:themeTint="D9"/>
                <w:sz w:val="17"/>
                <w:szCs w:val="17"/>
              </w:rPr>
              <w:t>a</w:t>
            </w:r>
            <w:r w:rsidRPr="00A7612E">
              <w:rPr>
                <w:rFonts w:ascii="Arial Narrow" w:hAnsi="Arial Narrow" w:cs="Arial"/>
                <w:color w:val="262626" w:themeColor="text1" w:themeTint="D9"/>
                <w:sz w:val="17"/>
                <w:szCs w:val="17"/>
                <w:lang w:val="ru-RU"/>
              </w:rPr>
              <w:t>) Все товары, указанные в Приложении №1, являются новыми – произведенными не ранее 202_г.</w:t>
            </w:r>
          </w:p>
        </w:tc>
        <w:tc>
          <w:tcPr>
            <w:tcW w:w="4506" w:type="dxa"/>
            <w:gridSpan w:val="2"/>
          </w:tcPr>
          <w:p w14:paraId="5DEB902B" w14:textId="77777777" w:rsidR="00F5498D" w:rsidRPr="00A7612E" w:rsidRDefault="00F5498D" w:rsidP="004D13C2">
            <w:pPr>
              <w:jc w:val="both"/>
              <w:rPr>
                <w:rFonts w:ascii="Arial Narrow" w:hAnsi="Arial Narrow" w:cs="Arial"/>
                <w:noProof/>
                <w:color w:val="262626" w:themeColor="text1" w:themeTint="D9"/>
                <w:sz w:val="17"/>
                <w:szCs w:val="17"/>
              </w:rPr>
            </w:pPr>
            <w:r w:rsidRPr="00A7612E">
              <w:rPr>
                <w:rFonts w:ascii="Arial Narrow" w:hAnsi="Arial Narrow" w:cs="Arial"/>
                <w:noProof/>
                <w:color w:val="262626" w:themeColor="text1" w:themeTint="D9"/>
                <w:sz w:val="17"/>
                <w:szCs w:val="17"/>
              </w:rPr>
              <w:t>a) All goods specified in Annex №1 are new - produced no earlier than 202_.</w:t>
            </w:r>
          </w:p>
        </w:tc>
      </w:tr>
      <w:tr w:rsidR="00F5498D" w:rsidRPr="00C44B4C" w14:paraId="117CC2C5" w14:textId="77777777" w:rsidTr="004D13C2">
        <w:tc>
          <w:tcPr>
            <w:tcW w:w="5025" w:type="dxa"/>
            <w:gridSpan w:val="2"/>
          </w:tcPr>
          <w:p w14:paraId="69D69DE0" w14:textId="77777777" w:rsidR="00F5498D" w:rsidRPr="00A7612E" w:rsidRDefault="00F5498D" w:rsidP="004D13C2">
            <w:pPr>
              <w:jc w:val="both"/>
              <w:rPr>
                <w:rFonts w:ascii="Arial Narrow" w:hAnsi="Arial Narrow" w:cs="Arial"/>
                <w:color w:val="262626" w:themeColor="text1" w:themeTint="D9"/>
                <w:sz w:val="17"/>
                <w:szCs w:val="17"/>
                <w:lang w:val="ru-RU"/>
              </w:rPr>
            </w:pPr>
            <w:r w:rsidRPr="00A7612E">
              <w:rPr>
                <w:rFonts w:ascii="Arial Narrow" w:hAnsi="Arial Narrow" w:cs="Arial"/>
                <w:color w:val="262626" w:themeColor="text1" w:themeTint="D9"/>
                <w:sz w:val="17"/>
                <w:szCs w:val="17"/>
              </w:rPr>
              <w:t>b</w:t>
            </w:r>
            <w:r w:rsidRPr="00A7612E">
              <w:rPr>
                <w:rFonts w:ascii="Arial Narrow" w:hAnsi="Arial Narrow" w:cs="Arial"/>
                <w:color w:val="262626" w:themeColor="text1" w:themeTint="D9"/>
                <w:sz w:val="17"/>
                <w:szCs w:val="17"/>
                <w:lang w:val="ru-RU"/>
              </w:rPr>
              <w:t>) Поставляемый товар соответствует высокому уровню техники и техническим условиям, а также высоким стандартам утвержденного образца (</w:t>
            </w:r>
            <w:r w:rsidRPr="00A7612E">
              <w:rPr>
                <w:rFonts w:ascii="Arial Narrow" w:hAnsi="Arial Narrow"/>
                <w:color w:val="262626" w:themeColor="text1" w:themeTint="D9"/>
                <w:sz w:val="17"/>
                <w:szCs w:val="17"/>
                <w:lang w:val="ru-RU"/>
              </w:rPr>
              <w:t>ЕС по директиве 93/42/ЕЕС от 14.06.1993г.</w:t>
            </w:r>
            <w:r w:rsidRPr="00A7612E">
              <w:rPr>
                <w:rFonts w:ascii="Arial Narrow" w:hAnsi="Arial Narrow" w:cs="Arial"/>
                <w:color w:val="262626" w:themeColor="text1" w:themeTint="D9"/>
                <w:sz w:val="17"/>
                <w:szCs w:val="17"/>
                <w:lang w:val="ru-RU"/>
              </w:rPr>
              <w:t>) существующим в стране Продавца;</w:t>
            </w:r>
          </w:p>
        </w:tc>
        <w:tc>
          <w:tcPr>
            <w:tcW w:w="4506" w:type="dxa"/>
            <w:gridSpan w:val="2"/>
          </w:tcPr>
          <w:p w14:paraId="69739089" w14:textId="77777777" w:rsidR="00F5498D" w:rsidRPr="00A7612E" w:rsidRDefault="00F5498D" w:rsidP="004D13C2">
            <w:pPr>
              <w:jc w:val="both"/>
              <w:rPr>
                <w:rFonts w:ascii="Arial Narrow" w:hAnsi="Arial Narrow" w:cs="Arial"/>
                <w:noProof/>
                <w:color w:val="262626" w:themeColor="text1" w:themeTint="D9"/>
                <w:sz w:val="17"/>
                <w:szCs w:val="17"/>
              </w:rPr>
            </w:pPr>
            <w:r w:rsidRPr="00A7612E">
              <w:rPr>
                <w:rFonts w:ascii="Arial Narrow" w:hAnsi="Arial Narrow" w:cs="Arial"/>
                <w:noProof/>
                <w:color w:val="262626" w:themeColor="text1" w:themeTint="D9"/>
                <w:sz w:val="17"/>
                <w:szCs w:val="17"/>
              </w:rPr>
              <w:t>b) The delivered goods correspond to the high level of engineering and technical conditions, as well as the high standards of the approved sample (</w:t>
            </w:r>
            <w:r w:rsidRPr="00A7612E">
              <w:rPr>
                <w:rFonts w:ascii="Arial Narrow" w:hAnsi="Arial Narrow"/>
                <w:color w:val="262626" w:themeColor="text1" w:themeTint="D9"/>
                <w:sz w:val="17"/>
                <w:szCs w:val="17"/>
                <w:lang w:bidi="ru-RU"/>
              </w:rPr>
              <w:t>EC under Directive 93/42/EEC of 14.06.1993</w:t>
            </w:r>
            <w:r w:rsidRPr="00A7612E">
              <w:rPr>
                <w:rFonts w:ascii="Arial Narrow" w:hAnsi="Arial Narrow" w:cs="Arial"/>
                <w:noProof/>
                <w:color w:val="262626" w:themeColor="text1" w:themeTint="D9"/>
                <w:sz w:val="17"/>
                <w:szCs w:val="17"/>
              </w:rPr>
              <w:t>) existing in the country of the Seller;</w:t>
            </w:r>
          </w:p>
        </w:tc>
      </w:tr>
      <w:tr w:rsidR="00F5498D" w:rsidRPr="00C44B4C" w14:paraId="3F36523B" w14:textId="77777777" w:rsidTr="004D13C2">
        <w:tc>
          <w:tcPr>
            <w:tcW w:w="5025" w:type="dxa"/>
            <w:gridSpan w:val="2"/>
          </w:tcPr>
          <w:p w14:paraId="7A48C1BA" w14:textId="77777777" w:rsidR="00F5498D" w:rsidRPr="00A7612E" w:rsidRDefault="00F5498D" w:rsidP="004D13C2">
            <w:pPr>
              <w:jc w:val="both"/>
              <w:rPr>
                <w:rFonts w:ascii="Arial Narrow" w:hAnsi="Arial Narrow" w:cs="Arial"/>
                <w:color w:val="262626" w:themeColor="text1" w:themeTint="D9"/>
                <w:sz w:val="17"/>
                <w:szCs w:val="17"/>
                <w:lang w:val="ru-RU"/>
              </w:rPr>
            </w:pPr>
            <w:r w:rsidRPr="00A7612E">
              <w:rPr>
                <w:rFonts w:ascii="Arial Narrow" w:hAnsi="Arial Narrow" w:cs="Arial"/>
                <w:color w:val="262626" w:themeColor="text1" w:themeTint="D9"/>
                <w:sz w:val="17"/>
                <w:szCs w:val="17"/>
              </w:rPr>
              <w:t>c</w:t>
            </w:r>
            <w:r w:rsidRPr="00A7612E">
              <w:rPr>
                <w:rFonts w:ascii="Arial Narrow" w:hAnsi="Arial Narrow" w:cs="Arial"/>
                <w:color w:val="262626" w:themeColor="text1" w:themeTint="D9"/>
                <w:sz w:val="17"/>
                <w:szCs w:val="17"/>
                <w:lang w:val="ru-RU"/>
              </w:rPr>
              <w:t>) Комплектность поставляемого Товара полностью отвечает условиям контракта и обеспечивает выполнение заявленных в технической документации функциональных возможностей;</w:t>
            </w:r>
          </w:p>
        </w:tc>
        <w:tc>
          <w:tcPr>
            <w:tcW w:w="4506" w:type="dxa"/>
            <w:gridSpan w:val="2"/>
          </w:tcPr>
          <w:p w14:paraId="543CE552" w14:textId="77777777" w:rsidR="00F5498D" w:rsidRPr="00A7612E" w:rsidRDefault="00F5498D" w:rsidP="004D13C2">
            <w:pPr>
              <w:jc w:val="both"/>
              <w:rPr>
                <w:rFonts w:ascii="Arial Narrow" w:hAnsi="Arial Narrow" w:cs="Arial"/>
                <w:noProof/>
                <w:color w:val="262626" w:themeColor="text1" w:themeTint="D9"/>
                <w:sz w:val="17"/>
                <w:szCs w:val="17"/>
              </w:rPr>
            </w:pPr>
            <w:r w:rsidRPr="00A7612E">
              <w:rPr>
                <w:rFonts w:ascii="Arial Narrow" w:hAnsi="Arial Narrow" w:cs="Arial"/>
                <w:noProof/>
                <w:color w:val="262626" w:themeColor="text1" w:themeTint="D9"/>
                <w:sz w:val="17"/>
                <w:szCs w:val="17"/>
              </w:rPr>
              <w:t>c) The completeness of the supplied Goods fully meets the terms of the contract and ensures the fulfillment of the functionality stated in the technical documentation;</w:t>
            </w:r>
          </w:p>
        </w:tc>
      </w:tr>
      <w:tr w:rsidR="00F5498D" w:rsidRPr="00C44B4C" w14:paraId="6783A441" w14:textId="77777777" w:rsidTr="004D13C2">
        <w:tc>
          <w:tcPr>
            <w:tcW w:w="5025" w:type="dxa"/>
            <w:gridSpan w:val="2"/>
          </w:tcPr>
          <w:p w14:paraId="21FD7A4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d</w:t>
            </w:r>
            <w:r w:rsidRPr="00C44B4C">
              <w:rPr>
                <w:rFonts w:ascii="Arial Narrow" w:hAnsi="Arial Narrow" w:cs="Arial"/>
                <w:color w:val="262626" w:themeColor="text1" w:themeTint="D9"/>
                <w:sz w:val="17"/>
                <w:szCs w:val="17"/>
                <w:lang w:val="ru-RU"/>
              </w:rPr>
              <w:t>) Технические параметры, тип, модель товара соответствуют данным указанным в Спецификации (Приложение №1), которая является неотъемлемой частью настоящего Контракта;</w:t>
            </w:r>
          </w:p>
        </w:tc>
        <w:tc>
          <w:tcPr>
            <w:tcW w:w="4506" w:type="dxa"/>
            <w:gridSpan w:val="2"/>
          </w:tcPr>
          <w:p w14:paraId="14499FC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d) Technical parameters, type, model of the goods correspond to those specified in the Specification (Annex №1), which is an integral part of this Contract;</w:t>
            </w:r>
          </w:p>
        </w:tc>
      </w:tr>
      <w:tr w:rsidR="00F5498D" w:rsidRPr="00C44B4C" w14:paraId="5DF11706" w14:textId="77777777" w:rsidTr="004D13C2">
        <w:tc>
          <w:tcPr>
            <w:tcW w:w="5025" w:type="dxa"/>
            <w:gridSpan w:val="2"/>
          </w:tcPr>
          <w:p w14:paraId="4041415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rPr>
              <w:t>e</w:t>
            </w:r>
            <w:r w:rsidRPr="00C44B4C">
              <w:rPr>
                <w:rFonts w:ascii="Arial Narrow" w:hAnsi="Arial Narrow" w:cs="Arial"/>
                <w:color w:val="262626" w:themeColor="text1" w:themeTint="D9"/>
                <w:sz w:val="17"/>
                <w:szCs w:val="17"/>
                <w:lang w:val="ru-RU"/>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c>
          <w:tcPr>
            <w:tcW w:w="4506" w:type="dxa"/>
            <w:gridSpan w:val="2"/>
          </w:tcPr>
          <w:p w14:paraId="22742D0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е) The delivered goods are free from any rights or claims of third parties that are based on industrial or intellectual property.</w:t>
            </w:r>
          </w:p>
        </w:tc>
      </w:tr>
      <w:tr w:rsidR="00F5498D" w:rsidRPr="00C44B4C" w14:paraId="4716B013" w14:textId="77777777" w:rsidTr="004D13C2">
        <w:tc>
          <w:tcPr>
            <w:tcW w:w="5025" w:type="dxa"/>
            <w:gridSpan w:val="2"/>
          </w:tcPr>
          <w:p w14:paraId="050D301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7.3. В случае если Покупателю и/или его клиентам будут предъявлены третьими лицами какие-либо претензии и/или иски, основанные на нарушении их прав промышленной собственности, Продавец обязан урегулировать такие претензии и/или иски за свой счет и возместить все убытки, включая расходы, понесенные Покупателем и/или его клиентами.</w:t>
            </w:r>
          </w:p>
        </w:tc>
        <w:tc>
          <w:tcPr>
            <w:tcW w:w="4506" w:type="dxa"/>
            <w:gridSpan w:val="2"/>
          </w:tcPr>
          <w:p w14:paraId="65FA1C2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7.3. In case third persons make any claims to the Buyer or the Buyer's clients based on the violation of their rights of industrial property or other intellectual property, the Seller must settle such claims and/or suits at his own expense and indemnify all the losses, including expenses incurred by the Buyer and/or his clients</w:t>
            </w:r>
          </w:p>
        </w:tc>
      </w:tr>
      <w:tr w:rsidR="00F5498D" w:rsidRPr="00C44B4C" w14:paraId="44FB1558" w14:textId="77777777" w:rsidTr="004D13C2">
        <w:tc>
          <w:tcPr>
            <w:tcW w:w="5025" w:type="dxa"/>
            <w:gridSpan w:val="2"/>
          </w:tcPr>
          <w:p w14:paraId="4C6DB3A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7.4. Покупатель должен в 10-ти </w:t>
            </w:r>
            <w:proofErr w:type="spellStart"/>
            <w:r w:rsidRPr="00C44B4C">
              <w:rPr>
                <w:rFonts w:ascii="Arial Narrow" w:hAnsi="Arial Narrow" w:cs="Arial"/>
                <w:color w:val="262626" w:themeColor="text1" w:themeTint="D9"/>
                <w:sz w:val="17"/>
                <w:szCs w:val="17"/>
                <w:lang w:val="ru-RU"/>
              </w:rPr>
              <w:t>дневный</w:t>
            </w:r>
            <w:proofErr w:type="spellEnd"/>
            <w:r w:rsidRPr="00C44B4C">
              <w:rPr>
                <w:rFonts w:ascii="Arial Narrow" w:hAnsi="Arial Narrow" w:cs="Arial"/>
                <w:color w:val="262626" w:themeColor="text1" w:themeTint="D9"/>
                <w:sz w:val="17"/>
                <w:szCs w:val="17"/>
                <w:lang w:val="ru-RU"/>
              </w:rPr>
              <w:t xml:space="preserve"> </w:t>
            </w:r>
            <w:proofErr w:type="gramStart"/>
            <w:r w:rsidRPr="00C44B4C">
              <w:rPr>
                <w:rFonts w:ascii="Arial Narrow" w:hAnsi="Arial Narrow" w:cs="Arial"/>
                <w:color w:val="262626" w:themeColor="text1" w:themeTint="D9"/>
                <w:sz w:val="17"/>
                <w:szCs w:val="17"/>
                <w:lang w:val="ru-RU"/>
              </w:rPr>
              <w:t>срок, после того, как</w:t>
            </w:r>
            <w:proofErr w:type="gramEnd"/>
            <w:r w:rsidRPr="00C44B4C">
              <w:rPr>
                <w:rFonts w:ascii="Arial Narrow" w:hAnsi="Arial Narrow" w:cs="Arial"/>
                <w:color w:val="262626" w:themeColor="text1" w:themeTint="D9"/>
                <w:sz w:val="17"/>
                <w:szCs w:val="17"/>
                <w:lang w:val="ru-RU"/>
              </w:rPr>
              <w:t xml:space="preserve"> он узнал о предъявленных ему и/или его клиентам таких претензиях и/или исках, известить о них Продавца.</w:t>
            </w:r>
          </w:p>
        </w:tc>
        <w:tc>
          <w:tcPr>
            <w:tcW w:w="4506" w:type="dxa"/>
            <w:gridSpan w:val="2"/>
          </w:tcPr>
          <w:p w14:paraId="2792C77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7.4. The Buyer must within 10 days after he learned about such claims and/or suits made against him and/or his clients notify the Seller about them.</w:t>
            </w:r>
          </w:p>
        </w:tc>
      </w:tr>
      <w:tr w:rsidR="00F5498D" w:rsidRPr="00C44B4C" w14:paraId="67CA37D5" w14:textId="77777777" w:rsidTr="004D13C2">
        <w:tc>
          <w:tcPr>
            <w:tcW w:w="5025" w:type="dxa"/>
            <w:gridSpan w:val="2"/>
          </w:tcPr>
          <w:p w14:paraId="6F6EA72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7.5. Все текстовые (инструкции) материалы должны быть выполнены на русском или английском языке. В случае отсутствия технической документации в ящиках, поставка считается некомплектной, и допустимый срок хранения исчисляется в этом случае со дня поступления полного комплекта технической документации в адрес, указанный Покупателем.</w:t>
            </w:r>
          </w:p>
        </w:tc>
        <w:tc>
          <w:tcPr>
            <w:tcW w:w="4506" w:type="dxa"/>
            <w:gridSpan w:val="2"/>
          </w:tcPr>
          <w:p w14:paraId="030EBF3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7.5. All text (instructions) materials must be written in Russian or English. In the absence of technical documentation in the boxes, the delivery is considered incomplete, and the acceptable storage period is calculated in this case from the date of receipt of the full set of technical documentation to the address specified by the Buyer.</w:t>
            </w:r>
          </w:p>
        </w:tc>
      </w:tr>
      <w:tr w:rsidR="00F5498D" w:rsidRPr="00C44B4C" w14:paraId="1F1E14BA" w14:textId="77777777" w:rsidTr="004D13C2">
        <w:tc>
          <w:tcPr>
            <w:tcW w:w="5025" w:type="dxa"/>
            <w:gridSpan w:val="2"/>
          </w:tcPr>
          <w:p w14:paraId="53CCCF9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7.6. Гарантийный срок эксплуатации, поставляемого товара предусматривается в Приложение №1 к настоящему контракту.</w:t>
            </w:r>
          </w:p>
        </w:tc>
        <w:tc>
          <w:tcPr>
            <w:tcW w:w="4506" w:type="dxa"/>
            <w:gridSpan w:val="2"/>
          </w:tcPr>
          <w:p w14:paraId="7344528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7.6. The warranty period of operation, of the supplied goods is provided in Annex №1 to this contract.</w:t>
            </w:r>
          </w:p>
        </w:tc>
      </w:tr>
      <w:tr w:rsidR="00F5498D" w:rsidRPr="00C44B4C" w14:paraId="082F4CD8" w14:textId="77777777" w:rsidTr="004D13C2">
        <w:tc>
          <w:tcPr>
            <w:tcW w:w="5025" w:type="dxa"/>
            <w:gridSpan w:val="2"/>
          </w:tcPr>
          <w:p w14:paraId="600DF2C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7.7. Срок гарантийного обслуживания, предусмотренный техническими условиями и стандартами на поставляемый Товар должен составлять не менее 24 месяцев и подтверждаться гарантийным </w:t>
            </w:r>
            <w:proofErr w:type="gramStart"/>
            <w:r w:rsidRPr="00C44B4C">
              <w:rPr>
                <w:rFonts w:ascii="Arial Narrow" w:hAnsi="Arial Narrow" w:cs="Arial"/>
                <w:color w:val="262626" w:themeColor="text1" w:themeTint="D9"/>
                <w:sz w:val="17"/>
                <w:szCs w:val="17"/>
                <w:lang w:val="ru-RU"/>
              </w:rPr>
              <w:t>сертификатом  выдаваемым</w:t>
            </w:r>
            <w:proofErr w:type="gramEnd"/>
            <w:r w:rsidRPr="00C44B4C">
              <w:rPr>
                <w:rFonts w:ascii="Arial Narrow" w:hAnsi="Arial Narrow" w:cs="Arial"/>
                <w:color w:val="262626" w:themeColor="text1" w:themeTint="D9"/>
                <w:sz w:val="17"/>
                <w:szCs w:val="17"/>
                <w:lang w:val="ru-RU"/>
              </w:rPr>
              <w:t xml:space="preserve"> при монтаже Продавцом или сервисным центром Продавца на территории Республики Узбекистан.</w:t>
            </w:r>
          </w:p>
        </w:tc>
        <w:tc>
          <w:tcPr>
            <w:tcW w:w="4506" w:type="dxa"/>
            <w:gridSpan w:val="2"/>
          </w:tcPr>
          <w:p w14:paraId="1227492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7.7. The warranty service period provided by the technical conditions and standards for the Goods to be delivered shall be not than less 24 months and be confirmed by a warranty certificate issued by the Seller or the Seller's service center in the territory of the Republic of Uzbekistan.</w:t>
            </w:r>
          </w:p>
        </w:tc>
      </w:tr>
      <w:tr w:rsidR="00F5498D" w:rsidRPr="00C44B4C" w14:paraId="4E0D8E7F" w14:textId="77777777" w:rsidTr="004D13C2">
        <w:tc>
          <w:tcPr>
            <w:tcW w:w="5025" w:type="dxa"/>
            <w:gridSpan w:val="2"/>
          </w:tcPr>
          <w:p w14:paraId="19A3B9D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7.7.1. Продавец обязуется за свой счет направить своих специалистов или специалистов своего сервисного центра на место монтажа оборудования для устранения </w:t>
            </w:r>
            <w:proofErr w:type="gramStart"/>
            <w:r w:rsidRPr="00C44B4C">
              <w:rPr>
                <w:rFonts w:ascii="Arial Narrow" w:hAnsi="Arial Narrow" w:cs="Arial"/>
                <w:color w:val="262626" w:themeColor="text1" w:themeTint="D9"/>
                <w:sz w:val="17"/>
                <w:szCs w:val="17"/>
                <w:lang w:val="ru-RU"/>
              </w:rPr>
              <w:t>возникших дефектов</w:t>
            </w:r>
            <w:proofErr w:type="gramEnd"/>
            <w:r w:rsidRPr="00C44B4C">
              <w:rPr>
                <w:rFonts w:ascii="Arial Narrow" w:hAnsi="Arial Narrow" w:cs="Arial"/>
                <w:color w:val="262626" w:themeColor="text1" w:themeTint="D9"/>
                <w:sz w:val="17"/>
                <w:szCs w:val="17"/>
                <w:lang w:val="ru-RU"/>
              </w:rPr>
              <w:t xml:space="preserve"> попадающих под гарантийные обязательства.</w:t>
            </w:r>
          </w:p>
        </w:tc>
        <w:tc>
          <w:tcPr>
            <w:tcW w:w="4506" w:type="dxa"/>
            <w:gridSpan w:val="2"/>
          </w:tcPr>
          <w:p w14:paraId="391DFA0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7.7.1. The Seller undertakes, at his own expense, to send specialists or specialists of service center to the place where the equipment is installed to eliminate the defects that have occurred under the warranty obligations.</w:t>
            </w:r>
          </w:p>
        </w:tc>
      </w:tr>
      <w:tr w:rsidR="00F5498D" w:rsidRPr="00C44B4C" w14:paraId="71A14451" w14:textId="77777777" w:rsidTr="004D13C2">
        <w:tc>
          <w:tcPr>
            <w:tcW w:w="5025" w:type="dxa"/>
            <w:gridSpan w:val="2"/>
          </w:tcPr>
          <w:p w14:paraId="7920819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7.8. Продавец обязуется устранить возникшие дефекты в течение 30 дней с даты получения уведомления Покупателя, если данные дефекты покрываются гарантией Продавца. </w:t>
            </w:r>
          </w:p>
        </w:tc>
        <w:tc>
          <w:tcPr>
            <w:tcW w:w="4506" w:type="dxa"/>
            <w:gridSpan w:val="2"/>
          </w:tcPr>
          <w:p w14:paraId="6F1772F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7.8. The Seller undertakes to eliminate the defects within 30 days from the date of receipt of the Buyer's notice, if these defects are covered by the Seller’s warranty</w:t>
            </w:r>
          </w:p>
        </w:tc>
      </w:tr>
      <w:tr w:rsidR="00F5498D" w:rsidRPr="00C44B4C" w14:paraId="0675FDA5" w14:textId="77777777" w:rsidTr="004D13C2">
        <w:tc>
          <w:tcPr>
            <w:tcW w:w="5025" w:type="dxa"/>
            <w:gridSpan w:val="2"/>
          </w:tcPr>
          <w:p w14:paraId="52C6BD4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7.9. Если устранение дефектов производится по согласованию между Сторонами силами Покупателя, Продавец обязан возместить ему связанные с этим расходы.</w:t>
            </w:r>
          </w:p>
        </w:tc>
        <w:tc>
          <w:tcPr>
            <w:tcW w:w="4506" w:type="dxa"/>
            <w:gridSpan w:val="2"/>
          </w:tcPr>
          <w:p w14:paraId="2D573AC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7.9. If the elimination of defects upon agreement between the parties is made by the forces of the Buyer, the Seller is obliged to reimburse him of the costs associated with this</w:t>
            </w:r>
          </w:p>
        </w:tc>
      </w:tr>
      <w:tr w:rsidR="00F5498D" w:rsidRPr="00C44B4C" w14:paraId="703EA95B" w14:textId="77777777" w:rsidTr="004D13C2">
        <w:tc>
          <w:tcPr>
            <w:tcW w:w="5025" w:type="dxa"/>
            <w:gridSpan w:val="2"/>
          </w:tcPr>
          <w:p w14:paraId="77905C42" w14:textId="77777777" w:rsidR="00F5498D" w:rsidRPr="00C44B4C" w:rsidRDefault="00F5498D" w:rsidP="004D13C2">
            <w:pPr>
              <w:ind w:right="72"/>
              <w:jc w:val="both"/>
              <w:rPr>
                <w:rFonts w:ascii="Arial Narrow" w:hAnsi="Arial Narrow" w:cs="Arial"/>
                <w:color w:val="262626" w:themeColor="text1" w:themeTint="D9"/>
                <w:sz w:val="17"/>
                <w:szCs w:val="17"/>
                <w:lang w:val="ru-RU"/>
              </w:rPr>
            </w:pPr>
            <w:r w:rsidRPr="00C44B4C">
              <w:rPr>
                <w:rFonts w:ascii="Arial Narrow" w:hAnsi="Arial Narrow" w:cs="Tahoma"/>
                <w:color w:val="262626" w:themeColor="text1" w:themeTint="D9"/>
                <w:sz w:val="17"/>
                <w:szCs w:val="17"/>
                <w:lang w:val="ru-RU"/>
              </w:rPr>
              <w:t xml:space="preserve">7.10. </w:t>
            </w:r>
            <w:r w:rsidRPr="00C44B4C">
              <w:rPr>
                <w:rFonts w:ascii="Arial Narrow" w:hAnsi="Arial Narrow" w:cs="Arial"/>
                <w:color w:val="262626" w:themeColor="text1" w:themeTint="D9"/>
                <w:sz w:val="17"/>
                <w:szCs w:val="17"/>
                <w:lang w:val="ru-RU"/>
              </w:rPr>
              <w:t xml:space="preserve">В случае </w:t>
            </w:r>
            <w:proofErr w:type="gramStart"/>
            <w:r w:rsidRPr="00C44B4C">
              <w:rPr>
                <w:rFonts w:ascii="Arial Narrow" w:hAnsi="Arial Narrow" w:cs="Arial"/>
                <w:color w:val="262626" w:themeColor="text1" w:themeTint="D9"/>
                <w:sz w:val="17"/>
                <w:szCs w:val="17"/>
                <w:lang w:val="ru-RU"/>
              </w:rPr>
              <w:t>не осуществления</w:t>
            </w:r>
            <w:proofErr w:type="gramEnd"/>
            <w:r w:rsidRPr="00C44B4C">
              <w:rPr>
                <w:rFonts w:ascii="Arial Narrow" w:hAnsi="Arial Narrow" w:cs="Arial"/>
                <w:color w:val="262626" w:themeColor="text1" w:themeTint="D9"/>
                <w:sz w:val="17"/>
                <w:szCs w:val="17"/>
                <w:lang w:val="ru-RU"/>
              </w:rPr>
              <w:t xml:space="preserve"> или отказа Продавцом от осуществления гарантийных обязательств в предусмотренные настоящим контрактом сроки Продавец предоставляет 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Продавцом всех сумм, затраченных Покупателем на оплату указанных работ, материалов.</w:t>
            </w:r>
          </w:p>
        </w:tc>
        <w:tc>
          <w:tcPr>
            <w:tcW w:w="4506" w:type="dxa"/>
            <w:gridSpan w:val="2"/>
          </w:tcPr>
          <w:p w14:paraId="78304E7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7.10. In case that the Seller fails to exercise or refuses to perform warranty obligations within the terms provided for in this contract, the Seller grants the Buyer the undisputed right to take the necessary actions to restore the quality of the Goods by attracting the services of third parties, with subsequent reimbursement by the Seller of all the amounts spent by the Buyer to pay for these works and materials..</w:t>
            </w:r>
          </w:p>
        </w:tc>
      </w:tr>
      <w:tr w:rsidR="00F5498D" w:rsidRPr="00C44B4C" w14:paraId="729E3686" w14:textId="77777777" w:rsidTr="004D13C2">
        <w:tc>
          <w:tcPr>
            <w:tcW w:w="5025" w:type="dxa"/>
            <w:gridSpan w:val="2"/>
          </w:tcPr>
          <w:p w14:paraId="2EF3F395"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 xml:space="preserve">7.11. </w:t>
            </w:r>
            <w:r w:rsidRPr="00C44B4C">
              <w:rPr>
                <w:rFonts w:ascii="Arial Narrow" w:hAnsi="Arial Narrow" w:cs="Tahoma"/>
                <w:color w:val="262626" w:themeColor="text1" w:themeTint="D9"/>
                <w:sz w:val="17"/>
                <w:szCs w:val="17"/>
                <w:lang w:val="ru-RU"/>
              </w:rPr>
              <w:t>Возмещение расходов Покупателя предусмотренных п.п.7.9, 7.10. настоящего контракта производится Продавцом в течение 7 дней от даты получения Продавцом требования Покупателя с приложением документов, подтверждающих понесенные расходы</w:t>
            </w:r>
          </w:p>
        </w:tc>
        <w:tc>
          <w:tcPr>
            <w:tcW w:w="4506" w:type="dxa"/>
            <w:gridSpan w:val="2"/>
          </w:tcPr>
          <w:p w14:paraId="5FD467C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7.11. Reimbursement of the Buyer's expenses stipulated in paragraphs 7.9, 7.10. of this contract shall be made by the Seller within 7 days from the date of receipt by the Seller of the Buyer's claim with attachment of documents confirming the expenses incurred</w:t>
            </w:r>
          </w:p>
        </w:tc>
      </w:tr>
      <w:tr w:rsidR="00F5498D" w:rsidRPr="00C44B4C" w14:paraId="08CAB2B0" w14:textId="77777777" w:rsidTr="004D13C2">
        <w:tc>
          <w:tcPr>
            <w:tcW w:w="5025" w:type="dxa"/>
            <w:gridSpan w:val="2"/>
          </w:tcPr>
          <w:p w14:paraId="3A9EAED6" w14:textId="77777777" w:rsidR="00F5498D" w:rsidRPr="00C44B4C" w:rsidRDefault="00F5498D" w:rsidP="004D13C2">
            <w:pPr>
              <w:jc w:val="both"/>
              <w:rPr>
                <w:rFonts w:ascii="Arial Narrow" w:hAnsi="Arial Narrow" w:cs="Arial"/>
                <w:strike/>
                <w:noProof/>
                <w:color w:val="262626" w:themeColor="text1" w:themeTint="D9"/>
                <w:sz w:val="17"/>
                <w:szCs w:val="17"/>
                <w:lang w:val="ru-RU"/>
              </w:rPr>
            </w:pPr>
            <w:r w:rsidRPr="00C44B4C">
              <w:rPr>
                <w:rFonts w:ascii="Arial Narrow" w:hAnsi="Arial Narrow" w:cs="Tahoma"/>
                <w:color w:val="262626" w:themeColor="text1" w:themeTint="D9"/>
                <w:sz w:val="17"/>
                <w:szCs w:val="17"/>
                <w:lang w:val="ru-RU"/>
              </w:rPr>
              <w:t xml:space="preserve">7.12. </w:t>
            </w:r>
            <w:r w:rsidRPr="00C44B4C">
              <w:rPr>
                <w:rFonts w:ascii="Arial Narrow" w:hAnsi="Arial Narrow" w:cs="Arial"/>
                <w:noProof/>
                <w:color w:val="262626" w:themeColor="text1" w:themeTint="D9"/>
                <w:sz w:val="17"/>
                <w:szCs w:val="17"/>
                <w:lang w:val="ru-RU"/>
              </w:rPr>
              <w:t xml:space="preserve">В течение 30 дней с даты вступления контракта в силу, Продавец должен выпустить на имя Покупателя Банковскую гарантию (в формате СВИФТ сообщения – </w:t>
            </w:r>
            <w:r w:rsidRPr="00C44B4C">
              <w:rPr>
                <w:rFonts w:ascii="Arial Narrow" w:hAnsi="Arial Narrow" w:cs="Arial"/>
                <w:noProof/>
                <w:color w:val="262626" w:themeColor="text1" w:themeTint="D9"/>
                <w:sz w:val="17"/>
                <w:szCs w:val="17"/>
              </w:rPr>
              <w:t>MT</w:t>
            </w:r>
            <w:r w:rsidRPr="00C44B4C">
              <w:rPr>
                <w:rFonts w:ascii="Arial Narrow" w:hAnsi="Arial Narrow" w:cs="Arial"/>
                <w:noProof/>
                <w:color w:val="262626" w:themeColor="text1" w:themeTint="D9"/>
                <w:sz w:val="17"/>
                <w:szCs w:val="17"/>
                <w:lang w:val="ru-RU"/>
              </w:rPr>
              <w:t xml:space="preserve"> 760) на исполнение контракта (</w:t>
            </w:r>
            <w:r w:rsidRPr="00C44B4C">
              <w:rPr>
                <w:rFonts w:ascii="Arial Narrow" w:hAnsi="Arial Narrow" w:cs="Arial"/>
                <w:noProof/>
                <w:color w:val="262626" w:themeColor="text1" w:themeTint="D9"/>
                <w:sz w:val="17"/>
                <w:szCs w:val="17"/>
              </w:rPr>
              <w:t>Performance</w:t>
            </w:r>
            <w:r w:rsidRPr="00C44B4C">
              <w:rPr>
                <w:rFonts w:ascii="Arial Narrow" w:hAnsi="Arial Narrow" w:cs="Arial"/>
                <w:noProof/>
                <w:color w:val="262626" w:themeColor="text1" w:themeTint="D9"/>
                <w:sz w:val="17"/>
                <w:szCs w:val="17"/>
                <w:lang w:val="ru-RU"/>
              </w:rPr>
              <w:t xml:space="preserve"> </w:t>
            </w:r>
            <w:r w:rsidRPr="00C44B4C">
              <w:rPr>
                <w:rFonts w:ascii="Arial Narrow" w:hAnsi="Arial Narrow" w:cs="Arial"/>
                <w:noProof/>
                <w:color w:val="262626" w:themeColor="text1" w:themeTint="D9"/>
                <w:sz w:val="17"/>
                <w:szCs w:val="17"/>
              </w:rPr>
              <w:t>Security</w:t>
            </w:r>
            <w:r w:rsidRPr="00C44B4C">
              <w:rPr>
                <w:rFonts w:ascii="Arial Narrow" w:hAnsi="Arial Narrow" w:cs="Arial"/>
                <w:noProof/>
                <w:color w:val="262626" w:themeColor="text1" w:themeTint="D9"/>
                <w:sz w:val="17"/>
                <w:szCs w:val="17"/>
                <w:lang w:val="ru-RU"/>
              </w:rPr>
              <w:t>) выпущенную банком имеющий высокий рейтинг, в размере 5% от общей стоимости Контракта (00000,00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xml:space="preserve">). Банковская гарантия предоставляется не менее чем на 240 дней и должна покрывать срок поставки, оформления грузовой таможенной декларации ИМ-40, проведения </w:t>
            </w:r>
            <w:r w:rsidRPr="00C44B4C">
              <w:rPr>
                <w:rFonts w:ascii="Arial Narrow" w:hAnsi="Arial Narrow" w:cs="Arial"/>
                <w:color w:val="262626" w:themeColor="text1" w:themeTint="D9"/>
                <w:sz w:val="17"/>
                <w:szCs w:val="17"/>
                <w:lang w:val="ru-RU"/>
              </w:rPr>
              <w:t>монтажных работ (ввода в эксплуатацию)</w:t>
            </w:r>
            <w:r w:rsidRPr="00C44B4C">
              <w:rPr>
                <w:rFonts w:ascii="Arial Narrow" w:hAnsi="Arial Narrow" w:cs="Arial"/>
                <w:noProof/>
                <w:color w:val="262626" w:themeColor="text1" w:themeTint="D9"/>
                <w:sz w:val="17"/>
                <w:szCs w:val="17"/>
                <w:lang w:val="ru-RU"/>
              </w:rPr>
              <w:t xml:space="preserve"> оборудования и обучения персонала. При этом Продавец обязан продлить срок действия Банковской гарантии на период действия двухлетнего гарантийного срока с даты проведения последних </w:t>
            </w:r>
            <w:r w:rsidRPr="00C44B4C">
              <w:rPr>
                <w:rFonts w:ascii="Arial Narrow" w:hAnsi="Arial Narrow" w:cs="Arial"/>
                <w:color w:val="262626" w:themeColor="text1" w:themeTint="D9"/>
                <w:sz w:val="17"/>
                <w:szCs w:val="17"/>
                <w:lang w:val="ru-RU"/>
              </w:rPr>
              <w:t>монтажных работ (ввода в эксплуатацию)</w:t>
            </w:r>
            <w:r w:rsidRPr="00C44B4C">
              <w:rPr>
                <w:rFonts w:ascii="Arial Narrow" w:hAnsi="Arial Narrow" w:cs="Arial"/>
                <w:noProof/>
                <w:color w:val="262626" w:themeColor="text1" w:themeTint="D9"/>
                <w:sz w:val="17"/>
                <w:szCs w:val="17"/>
                <w:lang w:val="ru-RU"/>
              </w:rPr>
              <w:t xml:space="preserve"> оборудования.</w:t>
            </w:r>
          </w:p>
          <w:p w14:paraId="74A620D4"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Сумма банковской гарантии на исполнение контракта будет уменьшена до 2% (0000,00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от суммы контракта на период действия двухлетнего гарантийного срока.</w:t>
            </w:r>
          </w:p>
          <w:p w14:paraId="24466419" w14:textId="77777777" w:rsidR="00F5498D" w:rsidRPr="00C44B4C" w:rsidRDefault="00F5498D" w:rsidP="004D13C2">
            <w:pPr>
              <w:jc w:val="both"/>
              <w:rPr>
                <w:rFonts w:ascii="Arial Narrow" w:hAnsi="Arial Narrow" w:cs="Arial"/>
                <w:noProof/>
                <w:color w:val="262626" w:themeColor="text1" w:themeTint="D9"/>
                <w:sz w:val="17"/>
                <w:szCs w:val="17"/>
                <w:lang w:val="ru-RU"/>
              </w:rPr>
            </w:pPr>
          </w:p>
          <w:p w14:paraId="3B7AC8F5"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lastRenderedPageBreak/>
              <w:t>В случае невозможности выпуска Продавцом Банковской гарантии на имя Покупателя, Продавец в качестве обеспечения исполнения обязательств по контракту переводит на счет Покупателя денежный задаток в размере 5% от общей стоимости Контракта (00000,00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на основании подписанного между Сторонами Договора об обеспечении обязательств исполнения импортного контракта, который должен быть заключен в течение 30 дней с даты вступления контракта в силу.</w:t>
            </w:r>
          </w:p>
          <w:p w14:paraId="707C297B" w14:textId="77777777" w:rsidR="00F5498D" w:rsidRPr="00C44B4C" w:rsidRDefault="00F5498D" w:rsidP="004D13C2">
            <w:pPr>
              <w:jc w:val="both"/>
              <w:rPr>
                <w:rFonts w:ascii="Arial Narrow" w:hAnsi="Arial Narrow" w:cs="Arial"/>
                <w:noProof/>
                <w:color w:val="262626" w:themeColor="text1" w:themeTint="D9"/>
                <w:sz w:val="17"/>
                <w:szCs w:val="17"/>
                <w:lang w:val="ru-RU"/>
              </w:rPr>
            </w:pPr>
          </w:p>
          <w:p w14:paraId="665042A6" w14:textId="77777777" w:rsidR="00F5498D" w:rsidRPr="00C44B4C" w:rsidRDefault="00F5498D" w:rsidP="004D13C2">
            <w:pPr>
              <w:ind w:right="72"/>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Сумма договора об обеспечении обязательств исполнения импортного контракта будет уменьшена до 2% (00000,00 Дол.США/</w:t>
            </w:r>
            <w:r w:rsidRPr="00C44B4C">
              <w:rPr>
                <w:rFonts w:ascii="Arial Narrow" w:hAnsi="Arial Narrow" w:cs="Arial"/>
                <w:color w:val="262626" w:themeColor="text1" w:themeTint="D9"/>
                <w:sz w:val="17"/>
                <w:szCs w:val="17"/>
                <w:lang w:val="ru-RU"/>
              </w:rPr>
              <w:t>Евро</w:t>
            </w:r>
            <w:r w:rsidRPr="00C44B4C">
              <w:rPr>
                <w:rFonts w:ascii="Arial Narrow" w:hAnsi="Arial Narrow" w:cs="Arial"/>
                <w:noProof/>
                <w:color w:val="262626" w:themeColor="text1" w:themeTint="D9"/>
                <w:sz w:val="17"/>
                <w:szCs w:val="17"/>
                <w:lang w:val="ru-RU"/>
              </w:rPr>
              <w:t>) от суммы контракта на период действия двухлетнего гарантийного срока.</w:t>
            </w:r>
          </w:p>
        </w:tc>
        <w:tc>
          <w:tcPr>
            <w:tcW w:w="4506" w:type="dxa"/>
            <w:gridSpan w:val="2"/>
          </w:tcPr>
          <w:p w14:paraId="3019DAF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7.12. Within 30 days from the date of the contract’s entering into force, the Seller must issue a Bank Guarantee (in the SWIFT message format - MT 760) for execution of the Contract (Performance Security) issued by a bank with a high rating, in the amount of 5% of the total value of the Contract (0000,00 USD/ Euro). The Bank guarantee shall be submitted for a period not less than 240 days and also must cover the period of delivery, registration of cargo customs declaration IM-40, installation works (commissioning) of equipment and personnel training. In this case, the Seller is obliged to extend the validity of the Bank guarantee for the period of the two-year of the guarantee period from the date of the last installation works (commissioning) of equipment.</w:t>
            </w:r>
          </w:p>
          <w:p w14:paraId="6AF1BE1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The amount of the bank guarantee for the performance of the contract will be reduced up to 2% (0000,00 USD/ Euro) of the contract amount for the period of the two-year of the guarantee period.</w:t>
            </w:r>
          </w:p>
          <w:p w14:paraId="57179249" w14:textId="77777777" w:rsidR="00F5498D" w:rsidRPr="00C44B4C" w:rsidRDefault="00F5498D" w:rsidP="004D13C2">
            <w:pPr>
              <w:jc w:val="both"/>
              <w:rPr>
                <w:rFonts w:ascii="Arial Narrow" w:hAnsi="Arial Narrow" w:cs="Arial"/>
                <w:noProof/>
                <w:color w:val="262626" w:themeColor="text1" w:themeTint="D9"/>
                <w:sz w:val="17"/>
                <w:szCs w:val="17"/>
              </w:rPr>
            </w:pPr>
          </w:p>
          <w:p w14:paraId="3E53F16E" w14:textId="77777777" w:rsidR="00F5498D" w:rsidRPr="00C44B4C" w:rsidRDefault="00F5498D" w:rsidP="004D13C2">
            <w:pPr>
              <w:jc w:val="both"/>
              <w:rPr>
                <w:color w:val="262626" w:themeColor="text1" w:themeTint="D9"/>
              </w:rPr>
            </w:pPr>
            <w:r w:rsidRPr="00C44B4C">
              <w:rPr>
                <w:rFonts w:ascii="Arial Narrow" w:hAnsi="Arial Narrow" w:cs="Arial"/>
                <w:noProof/>
                <w:color w:val="262626" w:themeColor="text1" w:themeTint="D9"/>
                <w:sz w:val="17"/>
                <w:szCs w:val="17"/>
              </w:rPr>
              <w:lastRenderedPageBreak/>
              <w:t>In case of impossibility issuing the Bank guarantee by the Seller in the name of the Buyer, as a security for the performance of obligations under the contract, the Seller transfers a deposit of 5% of the total value of the Contract (0000,00 USD/ Euro) to the Buyer's account on the basis of an Agreement signed between the Parties to secure the obligations of performance of the import contract,</w:t>
            </w:r>
            <w:r w:rsidRPr="00C44B4C">
              <w:rPr>
                <w:color w:val="262626" w:themeColor="text1" w:themeTint="D9"/>
              </w:rPr>
              <w:t xml:space="preserve"> </w:t>
            </w:r>
            <w:r w:rsidRPr="00C44B4C">
              <w:rPr>
                <w:rFonts w:ascii="Arial Narrow" w:hAnsi="Arial Narrow" w:cs="Arial"/>
                <w:noProof/>
                <w:color w:val="262626" w:themeColor="text1" w:themeTint="D9"/>
                <w:sz w:val="17"/>
                <w:szCs w:val="17"/>
              </w:rPr>
              <w:t>which must be concluded within 30 days from the date of entry into force of the contract.</w:t>
            </w:r>
          </w:p>
          <w:p w14:paraId="3561ECE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The amount of the Agreement on security obligations of the contract will be reduced up to 2% (0000,00 USD/ Euro) of the contract amount for the period of the two-year of the guarantee period.</w:t>
            </w:r>
          </w:p>
        </w:tc>
      </w:tr>
      <w:tr w:rsidR="00F5498D" w:rsidRPr="00C44B4C" w14:paraId="0E7085E1" w14:textId="77777777" w:rsidTr="004D13C2">
        <w:tc>
          <w:tcPr>
            <w:tcW w:w="5025" w:type="dxa"/>
            <w:gridSpan w:val="2"/>
          </w:tcPr>
          <w:p w14:paraId="6335D012"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Tahoma"/>
                <w:color w:val="262626" w:themeColor="text1" w:themeTint="D9"/>
                <w:sz w:val="17"/>
                <w:szCs w:val="17"/>
                <w:lang w:val="ru-RU"/>
              </w:rPr>
              <w:lastRenderedPageBreak/>
              <w:t xml:space="preserve">7.13. Сроки действия банковской гарантии, при необходимости, могут быть продлены по согласованию </w:t>
            </w:r>
            <w:proofErr w:type="spellStart"/>
            <w:r w:rsidRPr="00C44B4C">
              <w:rPr>
                <w:rFonts w:ascii="Arial Narrow" w:hAnsi="Arial Narrow" w:cs="Tahoma"/>
                <w:color w:val="262626" w:themeColor="text1" w:themeTint="D9"/>
                <w:sz w:val="17"/>
                <w:szCs w:val="17"/>
              </w:rPr>
              <w:t>Покупателя</w:t>
            </w:r>
            <w:proofErr w:type="spellEnd"/>
            <w:r w:rsidRPr="00C44B4C">
              <w:rPr>
                <w:rFonts w:ascii="Arial Narrow" w:hAnsi="Arial Narrow" w:cs="Tahoma"/>
                <w:color w:val="262626" w:themeColor="text1" w:themeTint="D9"/>
                <w:sz w:val="17"/>
                <w:szCs w:val="17"/>
              </w:rPr>
              <w:t xml:space="preserve"> и </w:t>
            </w:r>
            <w:proofErr w:type="spellStart"/>
            <w:r w:rsidRPr="00C44B4C">
              <w:rPr>
                <w:rFonts w:ascii="Arial Narrow" w:hAnsi="Arial Narrow" w:cs="Tahoma"/>
                <w:color w:val="262626" w:themeColor="text1" w:themeTint="D9"/>
                <w:sz w:val="17"/>
                <w:szCs w:val="17"/>
              </w:rPr>
              <w:t>Продавца</w:t>
            </w:r>
            <w:proofErr w:type="spellEnd"/>
            <w:r w:rsidRPr="00C44B4C">
              <w:rPr>
                <w:rFonts w:ascii="Arial Narrow" w:hAnsi="Arial Narrow" w:cs="Tahoma"/>
                <w:color w:val="262626" w:themeColor="text1" w:themeTint="D9"/>
                <w:sz w:val="17"/>
                <w:szCs w:val="17"/>
              </w:rPr>
              <w:t>.</w:t>
            </w:r>
          </w:p>
        </w:tc>
        <w:tc>
          <w:tcPr>
            <w:tcW w:w="4506" w:type="dxa"/>
            <w:gridSpan w:val="2"/>
          </w:tcPr>
          <w:p w14:paraId="227C1CF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7.13. The validity of the bank guarantee, if it’s necessary, may be extended upon agreement between the Buyer and the Seller</w:t>
            </w:r>
          </w:p>
        </w:tc>
      </w:tr>
      <w:tr w:rsidR="00F5498D" w:rsidRPr="00C44B4C" w14:paraId="440BB5F5" w14:textId="77777777" w:rsidTr="004D13C2">
        <w:tc>
          <w:tcPr>
            <w:tcW w:w="5025" w:type="dxa"/>
            <w:gridSpan w:val="2"/>
          </w:tcPr>
          <w:p w14:paraId="0DCCC12A" w14:textId="77777777" w:rsidR="00F5498D" w:rsidRPr="00C44B4C" w:rsidRDefault="00F5498D" w:rsidP="004D13C2">
            <w:pPr>
              <w:jc w:val="both"/>
              <w:rPr>
                <w:rFonts w:ascii="Arial Narrow" w:hAnsi="Arial Narrow" w:cs="Tahoma"/>
                <w:color w:val="262626" w:themeColor="text1" w:themeTint="D9"/>
                <w:sz w:val="17"/>
                <w:szCs w:val="17"/>
                <w:lang w:val="ru-RU"/>
              </w:rPr>
            </w:pPr>
            <w:r w:rsidRPr="00C44B4C">
              <w:rPr>
                <w:rFonts w:ascii="Arial Narrow" w:hAnsi="Arial Narrow" w:cs="Tahoma"/>
                <w:color w:val="262626" w:themeColor="text1" w:themeTint="D9"/>
                <w:sz w:val="17"/>
                <w:szCs w:val="17"/>
                <w:lang w:val="ru-RU"/>
              </w:rPr>
              <w:t>7.14. Все расходы по предоставлению банковской гарантии относятся на счет Продавца.</w:t>
            </w:r>
          </w:p>
          <w:p w14:paraId="031B131F" w14:textId="77777777" w:rsidR="00F5498D" w:rsidRPr="00C44B4C" w:rsidRDefault="00F5498D" w:rsidP="004D13C2">
            <w:pPr>
              <w:jc w:val="both"/>
              <w:rPr>
                <w:rFonts w:ascii="Arial Narrow" w:hAnsi="Arial Narrow" w:cs="Tahoma"/>
                <w:color w:val="262626" w:themeColor="text1" w:themeTint="D9"/>
                <w:sz w:val="17"/>
                <w:szCs w:val="17"/>
                <w:lang w:val="ru-RU"/>
              </w:rPr>
            </w:pPr>
          </w:p>
          <w:p w14:paraId="40B93BD7" w14:textId="77777777" w:rsidR="00F5498D" w:rsidRPr="00C44B4C" w:rsidRDefault="00F5498D" w:rsidP="004D13C2">
            <w:pPr>
              <w:jc w:val="both"/>
              <w:rPr>
                <w:rFonts w:ascii="Arial Narrow" w:hAnsi="Arial Narrow" w:cs="Tahoma"/>
                <w:color w:val="262626" w:themeColor="text1" w:themeTint="D9"/>
                <w:sz w:val="17"/>
                <w:szCs w:val="17"/>
                <w:lang w:val="ru-RU"/>
              </w:rPr>
            </w:pPr>
          </w:p>
        </w:tc>
        <w:tc>
          <w:tcPr>
            <w:tcW w:w="4506" w:type="dxa"/>
            <w:gridSpan w:val="2"/>
          </w:tcPr>
          <w:p w14:paraId="1D398E1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7.14. All costs related to the provision of the bank guarantee are charged to the Seller's account.</w:t>
            </w:r>
          </w:p>
        </w:tc>
      </w:tr>
      <w:tr w:rsidR="00F5498D" w:rsidRPr="00C44B4C" w14:paraId="62DF5A17" w14:textId="77777777" w:rsidTr="004D13C2">
        <w:tc>
          <w:tcPr>
            <w:tcW w:w="5025" w:type="dxa"/>
            <w:gridSpan w:val="2"/>
          </w:tcPr>
          <w:p w14:paraId="1050500C" w14:textId="77777777" w:rsidR="00F5498D" w:rsidRPr="00C44B4C" w:rsidRDefault="00F5498D" w:rsidP="004D13C2">
            <w:pPr>
              <w:ind w:right="72"/>
              <w:jc w:val="both"/>
              <w:rPr>
                <w:rFonts w:ascii="Arial Narrow" w:hAnsi="Arial Narrow" w:cs="Arial"/>
                <w:b/>
                <w:color w:val="262626" w:themeColor="text1" w:themeTint="D9"/>
                <w:sz w:val="17"/>
                <w:szCs w:val="17"/>
              </w:rPr>
            </w:pPr>
            <w:r w:rsidRPr="00C44B4C">
              <w:rPr>
                <w:rFonts w:ascii="Arial Narrow" w:hAnsi="Arial Narrow" w:cs="Tahoma"/>
                <w:b/>
                <w:color w:val="262626" w:themeColor="text1" w:themeTint="D9"/>
                <w:sz w:val="17"/>
                <w:szCs w:val="17"/>
              </w:rPr>
              <w:t>8. УПАКОВКА</w:t>
            </w:r>
          </w:p>
        </w:tc>
        <w:tc>
          <w:tcPr>
            <w:tcW w:w="4506" w:type="dxa"/>
            <w:gridSpan w:val="2"/>
          </w:tcPr>
          <w:p w14:paraId="741BA03E"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8. PACKAGING</w:t>
            </w:r>
          </w:p>
        </w:tc>
      </w:tr>
      <w:tr w:rsidR="00F5498D" w:rsidRPr="00C44B4C" w14:paraId="11527E1D" w14:textId="77777777" w:rsidTr="004D13C2">
        <w:tc>
          <w:tcPr>
            <w:tcW w:w="5025" w:type="dxa"/>
            <w:gridSpan w:val="2"/>
          </w:tcPr>
          <w:p w14:paraId="2D90100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8.1. Продавец должен отгрузить товар в экспортной упаковке, обеспечивающей сохранность груза от повреждений при перевозке его по железной дороге и смешанным транспортом с учетом нескольких </w:t>
            </w:r>
            <w:proofErr w:type="gramStart"/>
            <w:r w:rsidRPr="00C44B4C">
              <w:rPr>
                <w:rFonts w:ascii="Arial Narrow" w:hAnsi="Arial Narrow" w:cs="Arial"/>
                <w:color w:val="262626" w:themeColor="text1" w:themeTint="D9"/>
                <w:sz w:val="17"/>
                <w:szCs w:val="17"/>
                <w:lang w:val="ru-RU"/>
              </w:rPr>
              <w:t>пере-грузок</w:t>
            </w:r>
            <w:proofErr w:type="gramEnd"/>
            <w:r w:rsidRPr="00C44B4C">
              <w:rPr>
                <w:rFonts w:ascii="Arial Narrow" w:hAnsi="Arial Narrow" w:cs="Arial"/>
                <w:color w:val="262626" w:themeColor="text1" w:themeTint="D9"/>
                <w:sz w:val="17"/>
                <w:szCs w:val="17"/>
                <w:lang w:val="ru-RU"/>
              </w:rPr>
              <w:t xml:space="preserve"> в пути.</w:t>
            </w:r>
          </w:p>
        </w:tc>
        <w:tc>
          <w:tcPr>
            <w:tcW w:w="4506" w:type="dxa"/>
            <w:gridSpan w:val="2"/>
          </w:tcPr>
          <w:p w14:paraId="0AC3B70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8.1. The Seller must ship the goods in an export package ensuring the safety of the cargo from damage when transporting it by rail and mixed transport, taking into account several overloads in transit.</w:t>
            </w:r>
          </w:p>
        </w:tc>
      </w:tr>
      <w:tr w:rsidR="00F5498D" w:rsidRPr="00C44B4C" w14:paraId="11653508" w14:textId="77777777" w:rsidTr="004D13C2">
        <w:tc>
          <w:tcPr>
            <w:tcW w:w="5025" w:type="dxa"/>
            <w:gridSpan w:val="2"/>
          </w:tcPr>
          <w:p w14:paraId="24BCD2D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8.2. Упаковка должна быть приспособлена к перегрузке погрузчиками.</w:t>
            </w:r>
          </w:p>
        </w:tc>
        <w:tc>
          <w:tcPr>
            <w:tcW w:w="4506" w:type="dxa"/>
            <w:gridSpan w:val="2"/>
          </w:tcPr>
          <w:p w14:paraId="7AF12D5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8.2. Packaging must be adapted to overload by loaders.</w:t>
            </w:r>
          </w:p>
        </w:tc>
      </w:tr>
      <w:tr w:rsidR="00F5498D" w:rsidRPr="00C44B4C" w14:paraId="27D375E8" w14:textId="77777777" w:rsidTr="004D13C2">
        <w:tc>
          <w:tcPr>
            <w:tcW w:w="5025" w:type="dxa"/>
            <w:gridSpan w:val="2"/>
          </w:tcPr>
          <w:p w14:paraId="72B01FE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8.3. Товар должен быть упакован способом, не допускающим его перемещения внутри тары при транспортировке и перегрузке.</w:t>
            </w:r>
          </w:p>
        </w:tc>
        <w:tc>
          <w:tcPr>
            <w:tcW w:w="4506" w:type="dxa"/>
            <w:gridSpan w:val="2"/>
          </w:tcPr>
          <w:p w14:paraId="69C4393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8.3. The goods shall be properly fixed inside the package to preserve possible damage and breakage during transportation and transshipment.</w:t>
            </w:r>
          </w:p>
        </w:tc>
      </w:tr>
      <w:tr w:rsidR="00F5498D" w:rsidRPr="00C44B4C" w14:paraId="4C9EE091" w14:textId="77777777" w:rsidTr="004D13C2">
        <w:tc>
          <w:tcPr>
            <w:tcW w:w="5025" w:type="dxa"/>
            <w:gridSpan w:val="2"/>
          </w:tcPr>
          <w:p w14:paraId="765EFBF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8.4. Упаковка должна обеспечивать также сохранность товара при перевалке (перегрузке) на складах Покупателя. </w:t>
            </w:r>
          </w:p>
        </w:tc>
        <w:tc>
          <w:tcPr>
            <w:tcW w:w="4506" w:type="dxa"/>
            <w:gridSpan w:val="2"/>
          </w:tcPr>
          <w:p w14:paraId="34F5969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8.4. Packing shall also protect the goods during transshipment (overload) of goods at the Buyer's warehouses.</w:t>
            </w:r>
          </w:p>
        </w:tc>
      </w:tr>
      <w:tr w:rsidR="00F5498D" w:rsidRPr="00C44B4C" w14:paraId="344C45C9" w14:textId="77777777" w:rsidTr="004D13C2">
        <w:tc>
          <w:tcPr>
            <w:tcW w:w="5025" w:type="dxa"/>
            <w:gridSpan w:val="2"/>
          </w:tcPr>
          <w:p w14:paraId="0619FFFC"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8.5. В каждый ящик вкладывается упаковочный лист на русском или английском языке в двух экземплярах и сертификат качества в двух экземплярах.</w:t>
            </w:r>
          </w:p>
        </w:tc>
        <w:tc>
          <w:tcPr>
            <w:tcW w:w="4506" w:type="dxa"/>
            <w:gridSpan w:val="2"/>
          </w:tcPr>
          <w:p w14:paraId="2E7E09D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8.5. The Seller shall pack in to an every case the packing list in duplicate and quality certificate in duplicate.</w:t>
            </w:r>
          </w:p>
        </w:tc>
      </w:tr>
      <w:tr w:rsidR="00F5498D" w:rsidRPr="00C44B4C" w14:paraId="0DCA3FE6" w14:textId="77777777" w:rsidTr="004D13C2">
        <w:tc>
          <w:tcPr>
            <w:tcW w:w="5025" w:type="dxa"/>
            <w:gridSpan w:val="2"/>
          </w:tcPr>
          <w:p w14:paraId="6D1E113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8.6. В упаковочном листе на русском или английском языке должны быть указаны: № контракта, наименование товара, их тип (модель), количество, серийный номер, дата выпуска (или срок годности), вес брутто каждого типа товара, вес нетто каждого типа товара.</w:t>
            </w:r>
          </w:p>
        </w:tc>
        <w:tc>
          <w:tcPr>
            <w:tcW w:w="4506" w:type="dxa"/>
            <w:gridSpan w:val="2"/>
          </w:tcPr>
          <w:p w14:paraId="3586C1E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8.6. In the packing list in English or Russian, the contract number, the name of the goods, their type (model), quantity, serial number, date of issue (or expiration date), gross weight of each type of goods, net weight of each type of goods should be indicated.</w:t>
            </w:r>
          </w:p>
        </w:tc>
      </w:tr>
      <w:tr w:rsidR="00F5498D" w:rsidRPr="00C44B4C" w14:paraId="38164282" w14:textId="77777777" w:rsidTr="004D13C2">
        <w:tc>
          <w:tcPr>
            <w:tcW w:w="5025" w:type="dxa"/>
            <w:gridSpan w:val="2"/>
          </w:tcPr>
          <w:p w14:paraId="230200C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8.7. Продавец несет ответственность за всякого рода порчу товара вследствие некачественной или ненадлежащей упаковки.</w:t>
            </w:r>
          </w:p>
        </w:tc>
        <w:tc>
          <w:tcPr>
            <w:tcW w:w="4506" w:type="dxa"/>
            <w:gridSpan w:val="2"/>
          </w:tcPr>
          <w:p w14:paraId="1EE4517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8.7. The seller is responsible for any kind of damage to the product due to poor quality or improper packaging.</w:t>
            </w:r>
          </w:p>
        </w:tc>
      </w:tr>
      <w:tr w:rsidR="00F5498D" w:rsidRPr="00C44B4C" w14:paraId="4B4C8FF8" w14:textId="77777777" w:rsidTr="004D13C2">
        <w:tc>
          <w:tcPr>
            <w:tcW w:w="5025" w:type="dxa"/>
            <w:gridSpan w:val="2"/>
          </w:tcPr>
          <w:p w14:paraId="49024DDE" w14:textId="77777777" w:rsidR="00F5498D" w:rsidRPr="00C44B4C" w:rsidRDefault="00F5498D" w:rsidP="004D13C2">
            <w:pPr>
              <w:jc w:val="both"/>
              <w:rPr>
                <w:rFonts w:ascii="Arial Narrow" w:hAnsi="Arial Narrow" w:cs="Arial"/>
                <w:b/>
                <w:color w:val="262626" w:themeColor="text1" w:themeTint="D9"/>
                <w:sz w:val="17"/>
                <w:szCs w:val="17"/>
              </w:rPr>
            </w:pPr>
          </w:p>
        </w:tc>
        <w:tc>
          <w:tcPr>
            <w:tcW w:w="4506" w:type="dxa"/>
            <w:gridSpan w:val="2"/>
          </w:tcPr>
          <w:p w14:paraId="787212EA" w14:textId="77777777" w:rsidR="00F5498D" w:rsidRPr="00C44B4C" w:rsidRDefault="00F5498D" w:rsidP="004D13C2">
            <w:pPr>
              <w:jc w:val="both"/>
              <w:rPr>
                <w:rFonts w:ascii="Arial Narrow" w:hAnsi="Arial Narrow" w:cs="Arial"/>
                <w:b/>
                <w:noProof/>
                <w:color w:val="262626" w:themeColor="text1" w:themeTint="D9"/>
                <w:sz w:val="17"/>
                <w:szCs w:val="17"/>
              </w:rPr>
            </w:pPr>
          </w:p>
        </w:tc>
      </w:tr>
      <w:tr w:rsidR="00F5498D" w:rsidRPr="00C44B4C" w14:paraId="1CFFDF22" w14:textId="77777777" w:rsidTr="004D13C2">
        <w:tc>
          <w:tcPr>
            <w:tcW w:w="5025" w:type="dxa"/>
            <w:gridSpan w:val="2"/>
          </w:tcPr>
          <w:p w14:paraId="533C0BC3"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9. МАРКИРОВКА</w:t>
            </w:r>
          </w:p>
        </w:tc>
        <w:tc>
          <w:tcPr>
            <w:tcW w:w="4506" w:type="dxa"/>
            <w:gridSpan w:val="2"/>
          </w:tcPr>
          <w:p w14:paraId="419C1C8B"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9. MARKING</w:t>
            </w:r>
          </w:p>
        </w:tc>
      </w:tr>
      <w:tr w:rsidR="00F5498D" w:rsidRPr="00C44B4C" w14:paraId="3CB8A17D" w14:textId="77777777" w:rsidTr="004D13C2">
        <w:tc>
          <w:tcPr>
            <w:tcW w:w="5025" w:type="dxa"/>
            <w:gridSpan w:val="2"/>
          </w:tcPr>
          <w:p w14:paraId="1F1FDEA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9.1. На каждое грузовое место, с двух сторон отчетливо несмываемой краской наносится на русском или английском языке, следующая маркировка:</w:t>
            </w:r>
          </w:p>
          <w:p w14:paraId="24ACF167" w14:textId="0B97B3AE"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КОНТРАКТ №</w:t>
            </w:r>
            <w:r w:rsidRPr="00C44B4C">
              <w:rPr>
                <w:rFonts w:ascii="Arial Narrow" w:hAnsi="Arial Narrow" w:cs="Arial"/>
                <w:color w:val="262626" w:themeColor="text1" w:themeTint="D9"/>
                <w:sz w:val="17"/>
                <w:szCs w:val="17"/>
              </w:rPr>
              <w:t>UMI</w:t>
            </w:r>
            <w:r w:rsidRPr="00C44B4C">
              <w:rPr>
                <w:rFonts w:ascii="Arial Narrow" w:hAnsi="Arial Narrow" w:cs="Arial"/>
                <w:color w:val="262626" w:themeColor="text1" w:themeTint="D9"/>
                <w:sz w:val="17"/>
                <w:szCs w:val="17"/>
                <w:lang w:val="ru-RU"/>
              </w:rPr>
              <w:t>-20</w:t>
            </w:r>
            <w:r>
              <w:rPr>
                <w:rFonts w:ascii="Arial Narrow" w:hAnsi="Arial Narrow" w:cs="Arial"/>
                <w:color w:val="262626" w:themeColor="text1" w:themeTint="D9"/>
                <w:sz w:val="17"/>
                <w:szCs w:val="17"/>
                <w:lang w:val="ru-RU"/>
              </w:rPr>
              <w:t>__</w:t>
            </w:r>
            <w:r w:rsidRPr="00C44B4C">
              <w:rPr>
                <w:rFonts w:ascii="Arial Narrow" w:hAnsi="Arial Narrow" w:cs="Arial"/>
                <w:color w:val="262626" w:themeColor="text1" w:themeTint="D9"/>
                <w:sz w:val="17"/>
                <w:szCs w:val="17"/>
                <w:lang w:val="ru-RU"/>
              </w:rPr>
              <w:t xml:space="preserve">/___ от </w:t>
            </w:r>
            <w:r w:rsidRPr="00C44B4C">
              <w:rPr>
                <w:rFonts w:ascii="Arial Narrow" w:hAnsi="Arial Narrow" w:cs="Arial"/>
                <w:noProof/>
                <w:color w:val="262626" w:themeColor="text1" w:themeTint="D9"/>
                <w:sz w:val="17"/>
                <w:szCs w:val="17"/>
                <w:lang w:val="ru-RU"/>
              </w:rPr>
              <w:t>__.__.20</w:t>
            </w:r>
            <w:r>
              <w:rPr>
                <w:rFonts w:ascii="Arial Narrow" w:hAnsi="Arial Narrow" w:cs="Arial"/>
                <w:noProof/>
                <w:color w:val="262626" w:themeColor="text1" w:themeTint="D9"/>
                <w:sz w:val="17"/>
                <w:szCs w:val="17"/>
                <w:lang w:val="ru-RU"/>
              </w:rPr>
              <w:t>__</w:t>
            </w:r>
            <w:r w:rsidRPr="00C44B4C">
              <w:rPr>
                <w:rFonts w:ascii="Arial Narrow" w:hAnsi="Arial Narrow" w:cs="Arial"/>
                <w:color w:val="262626" w:themeColor="text1" w:themeTint="D9"/>
                <w:sz w:val="17"/>
                <w:szCs w:val="17"/>
                <w:lang w:val="ru-RU"/>
              </w:rPr>
              <w:t>г.</w:t>
            </w:r>
          </w:p>
          <w:p w14:paraId="19B5BC4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 Продавец: </w:t>
            </w:r>
            <w:r w:rsidRPr="00C44B4C">
              <w:rPr>
                <w:rFonts w:ascii="Arial Narrow" w:hAnsi="Arial Narrow" w:cs="Arial"/>
                <w:b/>
                <w:color w:val="262626" w:themeColor="text1" w:themeTint="D9"/>
                <w:sz w:val="17"/>
                <w:szCs w:val="17"/>
                <w:lang w:val="ru-RU"/>
              </w:rPr>
              <w:t>«____________»</w:t>
            </w:r>
            <w:r w:rsidRPr="00C44B4C">
              <w:rPr>
                <w:rFonts w:ascii="Arial Narrow" w:hAnsi="Arial Narrow" w:cs="Arial"/>
                <w:color w:val="262626" w:themeColor="text1" w:themeTint="D9"/>
                <w:sz w:val="17"/>
                <w:szCs w:val="17"/>
                <w:lang w:val="ru-RU"/>
              </w:rPr>
              <w:t>, (_________)</w:t>
            </w:r>
          </w:p>
          <w:p w14:paraId="6C040086" w14:textId="77777777" w:rsidR="00F5498D" w:rsidRPr="00C44B4C" w:rsidRDefault="00F5498D" w:rsidP="004D13C2">
            <w:pPr>
              <w:jc w:val="both"/>
              <w:rPr>
                <w:rFonts w:ascii="Arial Narrow" w:hAnsi="Arial Narrow" w:cs="Arial"/>
                <w:color w:val="262626" w:themeColor="text1" w:themeTint="D9"/>
                <w:sz w:val="15"/>
                <w:szCs w:val="15"/>
                <w:lang w:val="ru-RU"/>
              </w:rPr>
            </w:pPr>
            <w:r w:rsidRPr="00C44B4C">
              <w:rPr>
                <w:rFonts w:ascii="Arial Narrow" w:hAnsi="Arial Narrow" w:cs="Arial"/>
                <w:color w:val="262626" w:themeColor="text1" w:themeTint="D9"/>
                <w:sz w:val="17"/>
                <w:szCs w:val="17"/>
                <w:lang w:val="ru-RU"/>
              </w:rPr>
              <w:t xml:space="preserve">- Грузоотправитель: </w:t>
            </w:r>
            <w:r w:rsidRPr="00C44B4C">
              <w:rPr>
                <w:rFonts w:ascii="Arial Narrow" w:hAnsi="Arial Narrow" w:cs="Arial"/>
                <w:b/>
                <w:color w:val="262626" w:themeColor="text1" w:themeTint="D9"/>
                <w:sz w:val="17"/>
                <w:szCs w:val="17"/>
                <w:lang w:val="ru-RU"/>
              </w:rPr>
              <w:t>«____________»</w:t>
            </w:r>
            <w:r w:rsidRPr="00C44B4C">
              <w:rPr>
                <w:rFonts w:ascii="Arial Narrow" w:hAnsi="Arial Narrow" w:cs="Arial"/>
                <w:color w:val="262626" w:themeColor="text1" w:themeTint="D9"/>
                <w:sz w:val="17"/>
                <w:szCs w:val="17"/>
                <w:lang w:val="ru-RU"/>
              </w:rPr>
              <w:t>, (_________)</w:t>
            </w:r>
          </w:p>
          <w:p w14:paraId="7094F8A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Покупатель/Грузополучатель: ООО «</w:t>
            </w:r>
            <w:r w:rsidRPr="00C44B4C">
              <w:rPr>
                <w:rFonts w:ascii="Arial Narrow" w:hAnsi="Arial Narrow" w:cs="Arial"/>
                <w:color w:val="262626" w:themeColor="text1" w:themeTint="D9"/>
                <w:sz w:val="17"/>
                <w:szCs w:val="17"/>
              </w:rPr>
              <w:t>O</w:t>
            </w:r>
            <w:r w:rsidRPr="00C44B4C">
              <w:rPr>
                <w:rFonts w:ascii="Arial Narrow" w:hAnsi="Arial Narrow" w:cs="Arial"/>
                <w:color w:val="262626" w:themeColor="text1" w:themeTint="D9"/>
                <w:sz w:val="17"/>
                <w:szCs w:val="17"/>
                <w:lang w:val="ru-RU"/>
              </w:rPr>
              <w:t>’</w:t>
            </w:r>
            <w:proofErr w:type="spellStart"/>
            <w:r w:rsidRPr="00C44B4C">
              <w:rPr>
                <w:rFonts w:ascii="Arial Narrow" w:hAnsi="Arial Narrow" w:cs="Arial"/>
                <w:color w:val="262626" w:themeColor="text1" w:themeTint="D9"/>
                <w:sz w:val="17"/>
                <w:szCs w:val="17"/>
              </w:rPr>
              <w:t>zmedimpeks</w:t>
            </w:r>
            <w:proofErr w:type="spellEnd"/>
            <w:r w:rsidRPr="00C44B4C">
              <w:rPr>
                <w:rFonts w:ascii="Arial Narrow" w:hAnsi="Arial Narrow" w:cs="Arial"/>
                <w:color w:val="262626" w:themeColor="text1" w:themeTint="D9"/>
                <w:sz w:val="17"/>
                <w:szCs w:val="17"/>
                <w:lang w:val="ru-RU"/>
              </w:rPr>
              <w:t>» Министерства здравоохранения Республики Узбекистан</w:t>
            </w:r>
          </w:p>
          <w:p w14:paraId="1E1344A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Заказчик: Министерство Здравоохранения Республики Узбекистан</w:t>
            </w:r>
          </w:p>
          <w:p w14:paraId="643E9B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Место назначения: г. Ташкент, Республика Узбекистан («Международный аэропорт Ташкент» / терминал «</w:t>
            </w:r>
            <w:r w:rsidRPr="00C44B4C">
              <w:rPr>
                <w:rFonts w:ascii="Arial Narrow" w:hAnsi="Arial Narrow" w:cs="Arial"/>
                <w:color w:val="262626" w:themeColor="text1" w:themeTint="D9"/>
                <w:sz w:val="17"/>
                <w:szCs w:val="17"/>
              </w:rPr>
              <w:t>Ark</w:t>
            </w:r>
            <w:r w:rsidRPr="00C44B4C">
              <w:rPr>
                <w:rFonts w:ascii="Arial Narrow" w:hAnsi="Arial Narrow" w:cs="Arial"/>
                <w:color w:val="262626" w:themeColor="text1" w:themeTint="D9"/>
                <w:sz w:val="17"/>
                <w:szCs w:val="17"/>
                <w:lang w:val="ru-RU"/>
              </w:rPr>
              <w:t xml:space="preserve"> </w:t>
            </w:r>
            <w:proofErr w:type="spellStart"/>
            <w:r w:rsidRPr="00C44B4C">
              <w:rPr>
                <w:rFonts w:ascii="Arial Narrow" w:hAnsi="Arial Narrow" w:cs="Arial"/>
                <w:color w:val="262626" w:themeColor="text1" w:themeTint="D9"/>
                <w:sz w:val="17"/>
                <w:szCs w:val="17"/>
              </w:rPr>
              <w:t>Buloq</w:t>
            </w:r>
            <w:proofErr w:type="spellEnd"/>
            <w:r w:rsidRPr="00C44B4C">
              <w:rPr>
                <w:rFonts w:ascii="Arial Narrow" w:hAnsi="Arial Narrow" w:cs="Arial"/>
                <w:color w:val="262626" w:themeColor="text1" w:themeTint="D9"/>
                <w:sz w:val="17"/>
                <w:szCs w:val="17"/>
                <w:lang w:val="ru-RU"/>
              </w:rPr>
              <w:t xml:space="preserve">», код 26003 / Таможенный пост ВЭД «Авиа </w:t>
            </w:r>
            <w:proofErr w:type="spellStart"/>
            <w:r w:rsidRPr="00C44B4C">
              <w:rPr>
                <w:rFonts w:ascii="Arial Narrow" w:hAnsi="Arial Narrow" w:cs="Arial"/>
                <w:color w:val="262626" w:themeColor="text1" w:themeTint="D9"/>
                <w:sz w:val="17"/>
                <w:szCs w:val="17"/>
                <w:lang w:val="ru-RU"/>
              </w:rPr>
              <w:t>Юклар</w:t>
            </w:r>
            <w:proofErr w:type="spellEnd"/>
            <w:r w:rsidRPr="00C44B4C">
              <w:rPr>
                <w:rFonts w:ascii="Arial Narrow" w:hAnsi="Arial Narrow" w:cs="Arial"/>
                <w:color w:val="262626" w:themeColor="text1" w:themeTint="D9"/>
                <w:sz w:val="17"/>
                <w:szCs w:val="17"/>
                <w:lang w:val="ru-RU"/>
              </w:rPr>
              <w:t>» № 00102 железнодорожная станция «Ташкент-Товарный», код станции 722400);</w:t>
            </w:r>
          </w:p>
          <w:p w14:paraId="50DACB3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Место № _____ Вес брутто _________ Вес нетто _______;</w:t>
            </w:r>
          </w:p>
          <w:p w14:paraId="74B3296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Обозначения: «Верх», «Осторожно», «Оберегать от влаги».</w:t>
            </w:r>
          </w:p>
        </w:tc>
        <w:tc>
          <w:tcPr>
            <w:tcW w:w="4506" w:type="dxa"/>
            <w:gridSpan w:val="2"/>
          </w:tcPr>
          <w:p w14:paraId="1847B97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9.1. On each cargo space on two sides it is applied clearly, indelibly in Russian or English, the following marking:</w:t>
            </w:r>
          </w:p>
          <w:p w14:paraId="12A21545" w14:textId="77777777" w:rsidR="00F5498D" w:rsidRPr="00C44B4C" w:rsidRDefault="00F5498D" w:rsidP="004D13C2">
            <w:pPr>
              <w:jc w:val="both"/>
              <w:rPr>
                <w:rFonts w:ascii="Arial Narrow" w:hAnsi="Arial Narrow" w:cs="Arial"/>
                <w:noProof/>
                <w:color w:val="262626" w:themeColor="text1" w:themeTint="D9"/>
                <w:sz w:val="17"/>
                <w:szCs w:val="17"/>
              </w:rPr>
            </w:pPr>
          </w:p>
          <w:p w14:paraId="6F16BD26" w14:textId="4BEEB74B" w:rsidR="00F5498D" w:rsidRPr="00F5498D"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rPr>
              <w:t>- CONTRACT №UMI-20</w:t>
            </w:r>
            <w:r>
              <w:rPr>
                <w:rFonts w:ascii="Arial Narrow" w:hAnsi="Arial Narrow" w:cs="Arial"/>
                <w:noProof/>
                <w:color w:val="262626" w:themeColor="text1" w:themeTint="D9"/>
                <w:sz w:val="17"/>
                <w:szCs w:val="17"/>
                <w:lang w:val="ru-RU"/>
              </w:rPr>
              <w:t>__</w:t>
            </w:r>
            <w:r w:rsidRPr="00C44B4C">
              <w:rPr>
                <w:rFonts w:ascii="Arial Narrow" w:hAnsi="Arial Narrow" w:cs="Arial"/>
                <w:noProof/>
                <w:color w:val="262626" w:themeColor="text1" w:themeTint="D9"/>
                <w:sz w:val="17"/>
                <w:szCs w:val="17"/>
              </w:rPr>
              <w:t>/___ dd __.__.20</w:t>
            </w:r>
            <w:r>
              <w:rPr>
                <w:rFonts w:ascii="Arial Narrow" w:hAnsi="Arial Narrow" w:cs="Arial"/>
                <w:noProof/>
                <w:color w:val="262626" w:themeColor="text1" w:themeTint="D9"/>
                <w:sz w:val="17"/>
                <w:szCs w:val="17"/>
                <w:lang w:val="ru-RU"/>
              </w:rPr>
              <w:t>__</w:t>
            </w:r>
          </w:p>
          <w:p w14:paraId="566346C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 Seller: </w:t>
            </w:r>
            <w:r w:rsidRPr="00C44B4C">
              <w:rPr>
                <w:rFonts w:ascii="Arial Narrow" w:hAnsi="Arial Narrow" w:cs="Arial"/>
                <w:b/>
                <w:color w:val="262626" w:themeColor="text1" w:themeTint="D9"/>
                <w:sz w:val="17"/>
                <w:szCs w:val="17"/>
              </w:rPr>
              <w:t>«____________»</w:t>
            </w:r>
            <w:r w:rsidRPr="00C44B4C">
              <w:rPr>
                <w:rFonts w:ascii="Arial Narrow" w:hAnsi="Arial Narrow" w:cs="Arial"/>
                <w:color w:val="262626" w:themeColor="text1" w:themeTint="D9"/>
                <w:sz w:val="17"/>
                <w:szCs w:val="17"/>
              </w:rPr>
              <w:t>, (_________)</w:t>
            </w:r>
          </w:p>
          <w:p w14:paraId="399F1064"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noProof/>
                <w:color w:val="262626" w:themeColor="text1" w:themeTint="D9"/>
                <w:sz w:val="17"/>
                <w:szCs w:val="17"/>
              </w:rPr>
              <w:t xml:space="preserve">- Consignоr: </w:t>
            </w:r>
            <w:r w:rsidRPr="00C44B4C">
              <w:rPr>
                <w:rFonts w:ascii="Arial Narrow" w:hAnsi="Arial Narrow" w:cs="Arial"/>
                <w:b/>
                <w:color w:val="262626" w:themeColor="text1" w:themeTint="D9"/>
                <w:sz w:val="17"/>
                <w:szCs w:val="17"/>
              </w:rPr>
              <w:t>«____________»</w:t>
            </w:r>
            <w:r w:rsidRPr="00C44B4C">
              <w:rPr>
                <w:rFonts w:ascii="Arial Narrow" w:hAnsi="Arial Narrow" w:cs="Arial"/>
                <w:color w:val="262626" w:themeColor="text1" w:themeTint="D9"/>
                <w:sz w:val="17"/>
                <w:szCs w:val="17"/>
              </w:rPr>
              <w:t>, (_________)</w:t>
            </w:r>
          </w:p>
          <w:p w14:paraId="2644ACD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Buyer/ Consignee: LLC  «O’zmedimpeks» Ministry of Health of the Republic of Uzbekistan</w:t>
            </w:r>
          </w:p>
          <w:p w14:paraId="33A765C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Customer: The Ministry of Health of the Republic of Uzbekistan</w:t>
            </w:r>
          </w:p>
          <w:p w14:paraId="37F893E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Place of destination: Tashkent, the Republic of Uzbekistan («International Airport Tashkent» / Terminal «Ark Buloq» / Customs Terminal of FEA «Avia Yuklar» № 00102/railway station «Tashkent-Tovarniy», сode station 722400);</w:t>
            </w:r>
          </w:p>
          <w:p w14:paraId="564EF47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Case №. _________Gross weight ________ Net weight _________;</w:t>
            </w:r>
          </w:p>
          <w:p w14:paraId="2E0624A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Warning instructions: «Upside here», «Handle with care», «Keep from water».</w:t>
            </w:r>
          </w:p>
        </w:tc>
      </w:tr>
      <w:tr w:rsidR="00F5498D" w:rsidRPr="00C44B4C" w14:paraId="5DAA7179" w14:textId="77777777" w:rsidTr="004D13C2">
        <w:tc>
          <w:tcPr>
            <w:tcW w:w="5025" w:type="dxa"/>
            <w:gridSpan w:val="2"/>
          </w:tcPr>
          <w:p w14:paraId="1218003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9.2. Места (ящики) нумеруют дробными числами, при этом числитель означает порядковый номер, а знаменатель общее количество мест партии товара.</w:t>
            </w:r>
          </w:p>
        </w:tc>
        <w:tc>
          <w:tcPr>
            <w:tcW w:w="4506" w:type="dxa"/>
            <w:gridSpan w:val="2"/>
          </w:tcPr>
          <w:p w14:paraId="3DCC321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9.2. Packages (cases) shall be numbered in fractions, the numerator, including the original number of package and the denominator showing the total number of packages of the Lot.</w:t>
            </w:r>
          </w:p>
        </w:tc>
      </w:tr>
      <w:tr w:rsidR="00F5498D" w:rsidRPr="00C44B4C" w14:paraId="4A46DDF4" w14:textId="77777777" w:rsidTr="004D13C2">
        <w:tc>
          <w:tcPr>
            <w:tcW w:w="5025" w:type="dxa"/>
            <w:gridSpan w:val="2"/>
          </w:tcPr>
          <w:p w14:paraId="6ED015FB"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3FE83505"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4DF889CD" w14:textId="77777777" w:rsidTr="004D13C2">
        <w:tc>
          <w:tcPr>
            <w:tcW w:w="5025" w:type="dxa"/>
            <w:gridSpan w:val="2"/>
          </w:tcPr>
          <w:p w14:paraId="1BBDAB04"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10. ПОРЯДОК СДАЧИ И ПРИЕМКИ ТОВАРА</w:t>
            </w:r>
          </w:p>
        </w:tc>
        <w:tc>
          <w:tcPr>
            <w:tcW w:w="4506" w:type="dxa"/>
            <w:gridSpan w:val="2"/>
          </w:tcPr>
          <w:p w14:paraId="565675F8"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10. PROCEDURE OF DELIVERY AND ACCEPTANCE OF GOODS</w:t>
            </w:r>
          </w:p>
        </w:tc>
      </w:tr>
      <w:tr w:rsidR="00F5498D" w:rsidRPr="00C44B4C" w14:paraId="3CBDE6D0" w14:textId="77777777" w:rsidTr="004D13C2">
        <w:tc>
          <w:tcPr>
            <w:tcW w:w="5025" w:type="dxa"/>
            <w:gridSpan w:val="2"/>
          </w:tcPr>
          <w:p w14:paraId="52CB6E1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10.1. Товар считается сданным Продавцом и принятым Покупателем:</w:t>
            </w:r>
          </w:p>
          <w:p w14:paraId="614B426B" w14:textId="77777777" w:rsidR="00F5498D" w:rsidRPr="00C44B4C" w:rsidRDefault="00F5498D" w:rsidP="004D13C2">
            <w:pPr>
              <w:jc w:val="both"/>
              <w:rPr>
                <w:rFonts w:ascii="Arial Narrow" w:hAnsi="Arial Narrow" w:cs="Arial"/>
                <w:color w:val="262626" w:themeColor="text1" w:themeTint="D9"/>
                <w:sz w:val="17"/>
                <w:szCs w:val="17"/>
                <w:lang w:val="ru-RU"/>
              </w:rPr>
            </w:pPr>
          </w:p>
          <w:p w14:paraId="1F3FE97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 качеству – согласно сертификату качества, выданного производителем;</w:t>
            </w:r>
          </w:p>
          <w:p w14:paraId="71EBADC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 количеству мест и весу - согласно товаротранспортным документам;</w:t>
            </w:r>
          </w:p>
          <w:p w14:paraId="7977872F" w14:textId="77777777" w:rsidR="00F5498D" w:rsidRPr="00C44B4C" w:rsidRDefault="00F5498D" w:rsidP="004D13C2">
            <w:pPr>
              <w:jc w:val="both"/>
              <w:rPr>
                <w:rFonts w:ascii="Arial Narrow" w:hAnsi="Arial Narrow" w:cs="Arial"/>
                <w:color w:val="262626" w:themeColor="text1" w:themeTint="D9"/>
                <w:sz w:val="17"/>
                <w:szCs w:val="17"/>
                <w:lang w:val="ru-RU"/>
              </w:rPr>
            </w:pPr>
          </w:p>
          <w:p w14:paraId="7989FDB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по количеству изделий – согласно спецификации, упаковочным листам.</w:t>
            </w:r>
          </w:p>
        </w:tc>
        <w:tc>
          <w:tcPr>
            <w:tcW w:w="4506" w:type="dxa"/>
            <w:gridSpan w:val="2"/>
          </w:tcPr>
          <w:p w14:paraId="3DD69DF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10.1. The goods shall be deemed to be delivered by the Seller and accepted by the Buyer:</w:t>
            </w:r>
          </w:p>
          <w:p w14:paraId="6D76A96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 regards of quality – according to the quality certificate, issued by a manufacturer;</w:t>
            </w:r>
          </w:p>
          <w:p w14:paraId="7C4EAA3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 regards of quantity of places and weight - according to commodity-transport documents;</w:t>
            </w:r>
          </w:p>
          <w:p w14:paraId="70E5D8D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in regards of quantity of products - according to the specification and packing lists.</w:t>
            </w:r>
          </w:p>
        </w:tc>
      </w:tr>
      <w:tr w:rsidR="00F5498D" w:rsidRPr="00C44B4C" w14:paraId="4650174C" w14:textId="77777777" w:rsidTr="004D13C2">
        <w:tc>
          <w:tcPr>
            <w:tcW w:w="5025" w:type="dxa"/>
            <w:gridSpan w:val="2"/>
          </w:tcPr>
          <w:p w14:paraId="5C4C808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10.2. В случае несоответствия качества и количества Товара товарно-сопроводительным документам и условиям настоящего контракта, Покупатель имеет право выставить Продавцу претензию в соответствии с разделом 11 настоящего контракта.</w:t>
            </w:r>
          </w:p>
        </w:tc>
        <w:tc>
          <w:tcPr>
            <w:tcW w:w="4506" w:type="dxa"/>
            <w:gridSpan w:val="2"/>
          </w:tcPr>
          <w:p w14:paraId="7DEB48A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10.2. In case of a discrepancy between the quality and quantity of the Goods to the accompanying documents and the terms of this contract, the Buyer has the right to present the Seller a claim in accordance with section 11 of the present contract.</w:t>
            </w:r>
          </w:p>
        </w:tc>
      </w:tr>
      <w:tr w:rsidR="00F5498D" w:rsidRPr="00C44B4C" w14:paraId="0D1E9CD5" w14:textId="77777777" w:rsidTr="004D13C2">
        <w:tc>
          <w:tcPr>
            <w:tcW w:w="5025" w:type="dxa"/>
            <w:gridSpan w:val="2"/>
          </w:tcPr>
          <w:p w14:paraId="099AA198"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0C35F5AD"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1B556E0F" w14:textId="77777777" w:rsidTr="004D13C2">
        <w:tc>
          <w:tcPr>
            <w:tcW w:w="5025" w:type="dxa"/>
            <w:gridSpan w:val="2"/>
          </w:tcPr>
          <w:p w14:paraId="6A734695"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11. ПРЕТЕНЗИИ И ПОРЯДОК ИХ РАССМОТРЕНИЯ</w:t>
            </w:r>
          </w:p>
        </w:tc>
        <w:tc>
          <w:tcPr>
            <w:tcW w:w="4506" w:type="dxa"/>
            <w:gridSpan w:val="2"/>
          </w:tcPr>
          <w:p w14:paraId="6367AC9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11. CLAIMS AND PROCEDURE FOR THEIR REVIEW</w:t>
            </w:r>
          </w:p>
        </w:tc>
      </w:tr>
      <w:tr w:rsidR="00F5498D" w:rsidRPr="00C44B4C" w14:paraId="72263015" w14:textId="77777777" w:rsidTr="004D13C2">
        <w:tc>
          <w:tcPr>
            <w:tcW w:w="5025" w:type="dxa"/>
            <w:gridSpan w:val="2"/>
          </w:tcPr>
          <w:p w14:paraId="376BEE5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11.1. Любая претензия на поступивший товар, в случае его несоответствия подробному описанию и технической спецификации к настоящему Контракту, должна быть направлена Покупателем официальным письмом в течение гарантийного периода по электронной </w:t>
            </w:r>
            <w:r w:rsidRPr="00C44B4C">
              <w:rPr>
                <w:rFonts w:ascii="Arial Narrow" w:hAnsi="Arial Narrow" w:cs="Arial"/>
                <w:color w:val="262626" w:themeColor="text1" w:themeTint="D9"/>
                <w:sz w:val="17"/>
                <w:szCs w:val="17"/>
                <w:lang w:val="ru-RU"/>
              </w:rPr>
              <w:lastRenderedPageBreak/>
              <w:t>почте, получение рекламации также должно быть официально подтверждено Продавцом.</w:t>
            </w:r>
          </w:p>
        </w:tc>
        <w:tc>
          <w:tcPr>
            <w:tcW w:w="4506" w:type="dxa"/>
            <w:gridSpan w:val="2"/>
          </w:tcPr>
          <w:p w14:paraId="42A2947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xml:space="preserve">11.1. Any claim for the received goods, if it does not correspond to the detailed description and the technical specification for this Contract, must be sent by the Buyer by an official letter during the guarantee </w:t>
            </w:r>
            <w:r w:rsidRPr="00C44B4C">
              <w:rPr>
                <w:rFonts w:ascii="Arial Narrow" w:hAnsi="Arial Narrow" w:cs="Arial"/>
                <w:noProof/>
                <w:color w:val="262626" w:themeColor="text1" w:themeTint="D9"/>
                <w:sz w:val="17"/>
                <w:szCs w:val="17"/>
              </w:rPr>
              <w:lastRenderedPageBreak/>
              <w:t>period by e-mail, receipt of the complaint must also be formally confirmed by the Seller.</w:t>
            </w:r>
          </w:p>
        </w:tc>
      </w:tr>
      <w:tr w:rsidR="00F5498D" w:rsidRPr="00C44B4C" w14:paraId="462975AE" w14:textId="77777777" w:rsidTr="004D13C2">
        <w:tc>
          <w:tcPr>
            <w:tcW w:w="5025" w:type="dxa"/>
            <w:gridSpan w:val="2"/>
          </w:tcPr>
          <w:p w14:paraId="3E0F7ED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11.2. Содержание и обоснование претензии должно быть подтверждено актом входного контроля и/или актом, составленным с участием представителей Покупателя, представителя Конечного получателя (бенефициара) и нейтральной компетентной организации.</w:t>
            </w:r>
          </w:p>
        </w:tc>
        <w:tc>
          <w:tcPr>
            <w:tcW w:w="4506" w:type="dxa"/>
            <w:gridSpan w:val="2"/>
          </w:tcPr>
          <w:p w14:paraId="738165C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11.2. The content and substantiation of the claim must be confirmed by an act of incoming inspection and / or an act drawn up with the participation of a representatives of the Buyer and a neutral competent organization.</w:t>
            </w:r>
          </w:p>
        </w:tc>
      </w:tr>
      <w:tr w:rsidR="00F5498D" w:rsidRPr="00C44B4C" w14:paraId="6F6A4425" w14:textId="77777777" w:rsidTr="004D13C2">
        <w:tc>
          <w:tcPr>
            <w:tcW w:w="5025" w:type="dxa"/>
            <w:gridSpan w:val="2"/>
          </w:tcPr>
          <w:p w14:paraId="3F9462A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11.3. Акт должен содержать следующую информацию:</w:t>
            </w:r>
          </w:p>
          <w:p w14:paraId="3A99CE0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наименование товара;</w:t>
            </w:r>
          </w:p>
          <w:p w14:paraId="3982AEB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количество по инвойсу;</w:t>
            </w:r>
          </w:p>
          <w:p w14:paraId="6574EB08"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фактическое количество;</w:t>
            </w:r>
          </w:p>
          <w:p w14:paraId="5169823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веса брутто и нетто по упаковочному листу;</w:t>
            </w:r>
          </w:p>
          <w:p w14:paraId="57B5A94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фактический вес брутто и нетто;</w:t>
            </w:r>
          </w:p>
          <w:p w14:paraId="6F2B400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 контракта;</w:t>
            </w:r>
          </w:p>
          <w:p w14:paraId="69448B2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дата поступления товара;</w:t>
            </w:r>
          </w:p>
          <w:p w14:paraId="059B815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дата проведения экспертизы.</w:t>
            </w:r>
          </w:p>
        </w:tc>
        <w:tc>
          <w:tcPr>
            <w:tcW w:w="4506" w:type="dxa"/>
            <w:gridSpan w:val="2"/>
          </w:tcPr>
          <w:p w14:paraId="39BD60C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11.3. The act must contain the following information:</w:t>
            </w:r>
          </w:p>
          <w:p w14:paraId="3135EC3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Name of the goods;</w:t>
            </w:r>
          </w:p>
          <w:p w14:paraId="7CB49A0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the amount of the invoice;</w:t>
            </w:r>
          </w:p>
          <w:p w14:paraId="3784FAE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actual quantity;</w:t>
            </w:r>
          </w:p>
          <w:p w14:paraId="0399F7A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Gross and net weights by packing list;</w:t>
            </w:r>
          </w:p>
          <w:p w14:paraId="44BDF6E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Actual gross and net weight;</w:t>
            </w:r>
          </w:p>
          <w:p w14:paraId="46B5580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Contract number;</w:t>
            </w:r>
          </w:p>
          <w:p w14:paraId="35FEDE2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the date of receipt of the goods;</w:t>
            </w:r>
          </w:p>
          <w:p w14:paraId="0D9D87A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date of examination.</w:t>
            </w:r>
          </w:p>
        </w:tc>
      </w:tr>
      <w:tr w:rsidR="00F5498D" w:rsidRPr="00C44B4C" w14:paraId="350BE4E2" w14:textId="77777777" w:rsidTr="004D13C2">
        <w:tc>
          <w:tcPr>
            <w:tcW w:w="5025" w:type="dxa"/>
            <w:gridSpan w:val="2"/>
          </w:tcPr>
          <w:p w14:paraId="5AC532E8"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c>
          <w:tcPr>
            <w:tcW w:w="4506" w:type="dxa"/>
            <w:gridSpan w:val="2"/>
          </w:tcPr>
          <w:p w14:paraId="5A3EC4A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11.4. The act should contain a detailed description of the identified defects, indicating the method of their establishment and should be drawn up against each way bill.</w:t>
            </w:r>
          </w:p>
        </w:tc>
      </w:tr>
      <w:tr w:rsidR="00F5498D" w:rsidRPr="00C44B4C" w14:paraId="5A937608" w14:textId="77777777" w:rsidTr="004D13C2">
        <w:tc>
          <w:tcPr>
            <w:tcW w:w="5025" w:type="dxa"/>
            <w:gridSpan w:val="2"/>
          </w:tcPr>
          <w:p w14:paraId="2458893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11.5. В претензионном письме должны содержаться требования Покупателя с приложением расчетов и копий транспортных накладных.</w:t>
            </w:r>
          </w:p>
        </w:tc>
        <w:tc>
          <w:tcPr>
            <w:tcW w:w="4506" w:type="dxa"/>
            <w:gridSpan w:val="2"/>
          </w:tcPr>
          <w:p w14:paraId="7395F2E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11.5. The claim letter must contain the requirements of the Buyer with the application of calculations and copies of the waybills.</w:t>
            </w:r>
          </w:p>
        </w:tc>
      </w:tr>
      <w:tr w:rsidR="00F5498D" w:rsidRPr="00C44B4C" w14:paraId="324F8D50" w14:textId="77777777" w:rsidTr="004D13C2">
        <w:tc>
          <w:tcPr>
            <w:tcW w:w="5025" w:type="dxa"/>
            <w:gridSpan w:val="2"/>
          </w:tcPr>
          <w:p w14:paraId="6623F81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11.6. Продавец обязан рассмотреть полученную претензию и предоставить ответ в течение 10 рабочих дней с даты ее получения.</w:t>
            </w:r>
          </w:p>
          <w:p w14:paraId="0CF11C0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если по истечении указанного срока ответа от Продавца не последует, претензия считается им признанной.</w:t>
            </w:r>
          </w:p>
        </w:tc>
        <w:tc>
          <w:tcPr>
            <w:tcW w:w="4506" w:type="dxa"/>
            <w:gridSpan w:val="2"/>
          </w:tcPr>
          <w:p w14:paraId="18CD806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11.6. The seller is obliged to review the received claim and provide a reply within 10 working days from the date of receipt.</w:t>
            </w:r>
          </w:p>
          <w:p w14:paraId="1EC2CD6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If the Seller does not respond after the specified deadline, the claim is deemed to be recognized.</w:t>
            </w:r>
          </w:p>
        </w:tc>
      </w:tr>
      <w:tr w:rsidR="00F5498D" w:rsidRPr="00C44B4C" w14:paraId="77B99C62" w14:textId="77777777" w:rsidTr="004D13C2">
        <w:tc>
          <w:tcPr>
            <w:tcW w:w="5025" w:type="dxa"/>
            <w:gridSpan w:val="2"/>
          </w:tcPr>
          <w:p w14:paraId="30ED112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11.7. Претензии в отношении количества товара предъявляются в течение 6 месяцев со дня прибытия товара в пункт назначения.</w:t>
            </w:r>
          </w:p>
        </w:tc>
        <w:tc>
          <w:tcPr>
            <w:tcW w:w="4506" w:type="dxa"/>
            <w:gridSpan w:val="2"/>
          </w:tcPr>
          <w:p w14:paraId="11B8C06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11.7. Claims in relation to the quantity of the goods are made within 6 months from the date of arrival of the goods to the destination.</w:t>
            </w:r>
          </w:p>
        </w:tc>
      </w:tr>
      <w:tr w:rsidR="00F5498D" w:rsidRPr="00C44B4C" w14:paraId="0550A325" w14:textId="77777777" w:rsidTr="004D13C2">
        <w:tc>
          <w:tcPr>
            <w:tcW w:w="5025" w:type="dxa"/>
            <w:gridSpan w:val="2"/>
          </w:tcPr>
          <w:p w14:paraId="26B1569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11.8. Претензии по качеству и срокам гарантийного обслуживания товара, предъявляются в течение всего срока гарантии плюс 30 дней, при условии обнаружения недостатков в пределах срока гарантии </w:t>
            </w:r>
          </w:p>
        </w:tc>
        <w:tc>
          <w:tcPr>
            <w:tcW w:w="4506" w:type="dxa"/>
            <w:gridSpan w:val="2"/>
          </w:tcPr>
          <w:p w14:paraId="7C5288A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11.8. Claims on the quality and shelf life of the goods are presented during the whole warranty period plus 30 days, provided defects are discovered within the guarantee period.</w:t>
            </w:r>
          </w:p>
        </w:tc>
      </w:tr>
      <w:tr w:rsidR="00F5498D" w:rsidRPr="00C44B4C" w14:paraId="5DA7C6A2" w14:textId="77777777" w:rsidTr="004D13C2">
        <w:tc>
          <w:tcPr>
            <w:tcW w:w="5025" w:type="dxa"/>
            <w:gridSpan w:val="2"/>
          </w:tcPr>
          <w:p w14:paraId="018F7253"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7721903F"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2BF4451C" w14:textId="77777777" w:rsidTr="004D13C2">
        <w:tc>
          <w:tcPr>
            <w:tcW w:w="5025" w:type="dxa"/>
            <w:gridSpan w:val="2"/>
          </w:tcPr>
          <w:p w14:paraId="087C2313"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b/>
                <w:color w:val="262626" w:themeColor="text1" w:themeTint="D9"/>
                <w:sz w:val="17"/>
                <w:szCs w:val="17"/>
              </w:rPr>
              <w:t>12. ОТВЕТСТВЕННОСТЬ СТОРОН</w:t>
            </w:r>
          </w:p>
        </w:tc>
        <w:tc>
          <w:tcPr>
            <w:tcW w:w="4506" w:type="dxa"/>
            <w:gridSpan w:val="2"/>
          </w:tcPr>
          <w:p w14:paraId="1D5A4ACC"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12. RESPONSIBILITY OF THE PARTIES</w:t>
            </w:r>
          </w:p>
        </w:tc>
      </w:tr>
      <w:tr w:rsidR="00F5498D" w:rsidRPr="00C44B4C" w14:paraId="5DB282C0" w14:textId="77777777" w:rsidTr="004D13C2">
        <w:tc>
          <w:tcPr>
            <w:tcW w:w="5025" w:type="dxa"/>
            <w:gridSpan w:val="2"/>
          </w:tcPr>
          <w:p w14:paraId="550C043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12.1. В случае просрочки поставки или недопоставки товаров, против сроков, указанных в настоящем контракте,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w:t>
            </w:r>
          </w:p>
          <w:p w14:paraId="490A589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если просрочка поставки превысит 90 дней, Покупатель имеет право отказаться от контракта или его части, а также расторгнуть контракт в одностороннем порядке с удержанием денежных средств выпущенной Банковской Гарантии на исполнение контракта либо Договора об обеспечении обязательств исполнения импортного контракта. В этом случае Продавец обязан уплатить Покупателю штраф за просрочку в поставке в размере 50 процентов от суммы не поставленного товара.</w:t>
            </w:r>
          </w:p>
        </w:tc>
        <w:tc>
          <w:tcPr>
            <w:tcW w:w="4506" w:type="dxa"/>
            <w:gridSpan w:val="2"/>
          </w:tcPr>
          <w:p w14:paraId="2CF4A16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12.1. In case of non-delivery of goods, late delivery, against the terms specified in this contract, the Seller pays the Buyer a penalty in the amount of 0,5 percent of the unfulfilled part of the obligation for each day of delay, but the total amount of the penalty should not exceed 50 percent of the cost of the undelivered goods.</w:t>
            </w:r>
          </w:p>
          <w:p w14:paraId="3FE1718B" w14:textId="77777777" w:rsidR="00F5498D" w:rsidRPr="00C44B4C" w:rsidRDefault="00F5498D" w:rsidP="004D13C2">
            <w:pPr>
              <w:jc w:val="both"/>
              <w:rPr>
                <w:rFonts w:ascii="Arial Narrow" w:hAnsi="Arial Narrow" w:cs="Arial"/>
                <w:noProof/>
                <w:color w:val="262626" w:themeColor="text1" w:themeTint="D9"/>
                <w:sz w:val="17"/>
                <w:szCs w:val="17"/>
              </w:rPr>
            </w:pPr>
          </w:p>
          <w:p w14:paraId="46CDBC0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If the delay in delivery exceeds 90 days, the Buyer has the right to withdraw from the contract or part of it, as well as to terminate the contract unilaterally withholding the funds of the issued Bank Guarantee for the performance of the contract or the Contract for securing the obligations of the import contract. In this case, the Seller is obliged to pay the Buyer a penalty for late delivery in the amount of 50 percent of the amount of the goods not delivered..</w:t>
            </w:r>
          </w:p>
        </w:tc>
      </w:tr>
      <w:tr w:rsidR="00F5498D" w:rsidRPr="00C44B4C" w14:paraId="3571E5C8" w14:textId="77777777" w:rsidTr="004D13C2">
        <w:tc>
          <w:tcPr>
            <w:tcW w:w="5025" w:type="dxa"/>
            <w:gridSpan w:val="2"/>
          </w:tcPr>
          <w:p w14:paraId="244EDA6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12.2. Если поставленные товары, не соответствуют стандартам, техническим условиям или другим требованиям, оговоренным контрактом, а также в случае поставки некомплектных товаров с Продавца взыскивается штраф в размере 20 процентов от стоимости товаров ненадлежащего качества, недопоставленного или некомплектного товара.</w:t>
            </w:r>
          </w:p>
        </w:tc>
        <w:tc>
          <w:tcPr>
            <w:tcW w:w="4506" w:type="dxa"/>
            <w:gridSpan w:val="2"/>
          </w:tcPr>
          <w:p w14:paraId="001DE61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12.2. If the delivered goods do not comply with the standards, technical conditions, or other requirements stipulated by the contract, as well as in case of short delivery or delivery of incomplete goods, the Seller must pay a fine of 20 percent of the cost of goods of improper quality, short or incomplete goods.</w:t>
            </w:r>
          </w:p>
          <w:p w14:paraId="16116C3C"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7A0F1D00" w14:textId="77777777" w:rsidTr="004D13C2">
        <w:tc>
          <w:tcPr>
            <w:tcW w:w="5025" w:type="dxa"/>
            <w:gridSpan w:val="2"/>
          </w:tcPr>
          <w:p w14:paraId="6D890366"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12.3. Продавец за свой счет обязан в течение 90 дней после принятия претензии заменить товар несоответствующий стандартам, техническим условиям или другим требованиям, оговоренным контрактом, а также в случае недопоставки или поставки некомплектных товаров, допоставить и/или доукомплектовать такой товар на соответствующий условиям контракта, на условиях поставки </w:t>
            </w:r>
            <w:r w:rsidRPr="00C44B4C">
              <w:rPr>
                <w:rFonts w:ascii="Arial Narrow" w:hAnsi="Arial Narrow" w:cs="Arial"/>
                <w:color w:val="262626" w:themeColor="text1" w:themeTint="D9"/>
                <w:sz w:val="17"/>
                <w:szCs w:val="17"/>
              </w:rPr>
              <w:t>DAP</w:t>
            </w:r>
            <w:r w:rsidRPr="00C44B4C">
              <w:rPr>
                <w:rFonts w:ascii="Arial Narrow" w:hAnsi="Arial Narrow" w:cs="Arial"/>
                <w:color w:val="262626" w:themeColor="text1" w:themeTint="D9"/>
                <w:sz w:val="17"/>
                <w:szCs w:val="17"/>
                <w:lang w:val="ru-RU"/>
              </w:rPr>
              <w:t>-Ташкент.</w:t>
            </w:r>
          </w:p>
          <w:p w14:paraId="3C5458F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невыполнения данного требования, Продавец должен уплатить Покупателю штраф в размере 0,07% от суммы дефектного, недопоставленного, неукомплектованного товара или товара, несоответствующего условиям контракта за каждый день просрочки, но не более 15% от суммы дефектного товара недопоставленного, некомплектного товара или товара, несоответствующего условиям контракта.</w:t>
            </w:r>
          </w:p>
        </w:tc>
        <w:tc>
          <w:tcPr>
            <w:tcW w:w="4506" w:type="dxa"/>
            <w:gridSpan w:val="2"/>
          </w:tcPr>
          <w:p w14:paraId="0AE6C25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12.3. The Seller is obliged within 90 days to replace the goods which are not meet the standards, technical conditions or other requirements stipulated by the contract, and also in case of short delivery or delivery of incomplete goods, add and/or complete such goods to corresponding to the terms of the contract, on the terms of delivery of DAP-Tashkent.</w:t>
            </w:r>
          </w:p>
          <w:p w14:paraId="51BA7B0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In case of failure to comply with this requirement, the Seller must pay to the Buyer a pennalty in the amount of 0.07% of the amount of the defective, insufficient, incomplete goods or goods which are not corresponding to the terms of the contract for each day of delay, but not more than 15% of the defective goods amount of the short, incomplete product or goods that do not comply with the terms of the contract.</w:t>
            </w:r>
          </w:p>
        </w:tc>
      </w:tr>
      <w:tr w:rsidR="00F5498D" w:rsidRPr="00C44B4C" w14:paraId="267FC586" w14:textId="77777777" w:rsidTr="004D13C2">
        <w:tc>
          <w:tcPr>
            <w:tcW w:w="5025" w:type="dxa"/>
            <w:gridSpan w:val="2"/>
          </w:tcPr>
          <w:p w14:paraId="30D8783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12.4. В случае </w:t>
            </w:r>
            <w:proofErr w:type="gramStart"/>
            <w:r w:rsidRPr="00C44B4C">
              <w:rPr>
                <w:rFonts w:ascii="Arial Narrow" w:hAnsi="Arial Narrow" w:cs="Arial"/>
                <w:color w:val="262626" w:themeColor="text1" w:themeTint="D9"/>
                <w:sz w:val="17"/>
                <w:szCs w:val="17"/>
                <w:lang w:val="ru-RU"/>
              </w:rPr>
              <w:t>не использования</w:t>
            </w:r>
            <w:proofErr w:type="gramEnd"/>
            <w:r w:rsidRPr="00C44B4C">
              <w:rPr>
                <w:rFonts w:ascii="Arial Narrow" w:hAnsi="Arial Narrow" w:cs="Arial"/>
                <w:color w:val="262626" w:themeColor="text1" w:themeTint="D9"/>
                <w:sz w:val="17"/>
                <w:szCs w:val="17"/>
                <w:lang w:val="ru-RU"/>
              </w:rPr>
              <w:t xml:space="preserve"> выставленного аккредитива, Продавец по требованию Покупателя уплачивает Покупателю штраф в размере 5% от суммы неиспользованной части аккредитива путем прямого перевода на счет Покупателя в течение 10-ти дней с момента аннуляции аккредитива.</w:t>
            </w:r>
          </w:p>
        </w:tc>
        <w:tc>
          <w:tcPr>
            <w:tcW w:w="4506" w:type="dxa"/>
            <w:gridSpan w:val="2"/>
          </w:tcPr>
          <w:p w14:paraId="7B87DEE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12.4. In case of non-use of L/C issued the Seller by demand of the Buyer and within 10 days from the moment of L/C cancellation shall pay to the Buyer 5 % penalty of the value of unused part of L/C by direct money transfer to the Buyer’s account.</w:t>
            </w:r>
          </w:p>
        </w:tc>
      </w:tr>
      <w:tr w:rsidR="00F5498D" w:rsidRPr="00C44B4C" w14:paraId="39CCAA2A" w14:textId="77777777" w:rsidTr="004D13C2">
        <w:tc>
          <w:tcPr>
            <w:tcW w:w="5025" w:type="dxa"/>
            <w:gridSpan w:val="2"/>
          </w:tcPr>
          <w:p w14:paraId="0EC96BB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12.5. В случае поставки немаркированных либо ненадлежаще маркированных товаров,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 В тех случаях, когда товары подлежат дальнейшей отправке или хранению, Покупатель, помимо взыскания штрафа, вправе произвести упаковку и затаривание товаров своими средствами, но за счет Продавца или потребовать от </w:t>
            </w:r>
            <w:proofErr w:type="spellStart"/>
            <w:r w:rsidRPr="00C44B4C">
              <w:rPr>
                <w:rFonts w:ascii="Arial Narrow" w:hAnsi="Arial Narrow" w:cs="Arial"/>
                <w:color w:val="262626" w:themeColor="text1" w:themeTint="D9"/>
                <w:sz w:val="17"/>
                <w:szCs w:val="17"/>
                <w:lang w:val="ru-RU"/>
              </w:rPr>
              <w:t>одногороднего</w:t>
            </w:r>
            <w:proofErr w:type="spellEnd"/>
            <w:r w:rsidRPr="00C44B4C">
              <w:rPr>
                <w:rFonts w:ascii="Arial Narrow" w:hAnsi="Arial Narrow" w:cs="Arial"/>
                <w:color w:val="262626" w:themeColor="text1" w:themeTint="D9"/>
                <w:sz w:val="17"/>
                <w:szCs w:val="17"/>
                <w:lang w:val="ru-RU"/>
              </w:rPr>
              <w:t xml:space="preserve"> Продавца упаковки либо затаривания товаров.</w:t>
            </w:r>
          </w:p>
        </w:tc>
        <w:tc>
          <w:tcPr>
            <w:tcW w:w="4506" w:type="dxa"/>
            <w:gridSpan w:val="2"/>
          </w:tcPr>
          <w:p w14:paraId="6037052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12.5. In the case of delivery of unmarked or improperly marked goods, as well as goods without packaging or packaging or in improper packaging or packaging, the Seller pays the Buyer a pennalty of 5 percent of the cost of such goods. In cases where the goods are subject to further shipment or storage, the Buyer, in addition to collecting a pennalty, has the right to pack and pack the goods by its own means, but at the expense of the Seller, or to require a single-city Seller to pack or pack the goods</w:t>
            </w:r>
          </w:p>
        </w:tc>
      </w:tr>
      <w:tr w:rsidR="00F5498D" w:rsidRPr="00C44B4C" w14:paraId="4F7DAFE8" w14:textId="77777777" w:rsidTr="004D13C2">
        <w:tc>
          <w:tcPr>
            <w:tcW w:w="5025" w:type="dxa"/>
            <w:gridSpan w:val="2"/>
          </w:tcPr>
          <w:p w14:paraId="7BA8EBAA"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lastRenderedPageBreak/>
              <w:t>12.6. В случае не предоставления уведомления или позднего уведомления Покупателя о произведенной отгрузке, Продавец уплачивает Покупателю штраф в размере 0,1% от суммы отгруженного товара.</w:t>
            </w:r>
          </w:p>
        </w:tc>
        <w:tc>
          <w:tcPr>
            <w:tcW w:w="4506" w:type="dxa"/>
            <w:gridSpan w:val="2"/>
          </w:tcPr>
          <w:p w14:paraId="1A65D3D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12.6. In case of failure to provide notice or late notification to the Buyer regarding shipment, the Seller shall pay to the Buyer a penalty of 0,1% of the shipped goods.</w:t>
            </w:r>
          </w:p>
        </w:tc>
      </w:tr>
      <w:tr w:rsidR="00F5498D" w:rsidRPr="00C44B4C" w14:paraId="5E29B4F8" w14:textId="77777777" w:rsidTr="004D13C2">
        <w:tc>
          <w:tcPr>
            <w:tcW w:w="5025" w:type="dxa"/>
            <w:gridSpan w:val="2"/>
          </w:tcPr>
          <w:p w14:paraId="23D2435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12.7. В случае не предоставления Регистрационного удостоверения, предусмотренного в п.3.4. настоящего контракта, в тех </w:t>
            </w:r>
            <w:proofErr w:type="gramStart"/>
            <w:r w:rsidRPr="00C44B4C">
              <w:rPr>
                <w:rFonts w:ascii="Arial Narrow" w:hAnsi="Arial Narrow" w:cs="Arial"/>
                <w:color w:val="262626" w:themeColor="text1" w:themeTint="D9"/>
                <w:sz w:val="17"/>
                <w:szCs w:val="17"/>
                <w:lang w:val="ru-RU"/>
              </w:rPr>
              <w:t>случаях</w:t>
            </w:r>
            <w:proofErr w:type="gramEnd"/>
            <w:r w:rsidRPr="00C44B4C">
              <w:rPr>
                <w:rFonts w:ascii="Arial Narrow" w:hAnsi="Arial Narrow" w:cs="Arial"/>
                <w:color w:val="262626" w:themeColor="text1" w:themeTint="D9"/>
                <w:sz w:val="17"/>
                <w:szCs w:val="17"/>
                <w:lang w:val="ru-RU"/>
              </w:rPr>
              <w:t xml:space="preserve"> где оно требуется, в течение 155 календарных дней с момента вступления контракта в силу, Продавец уплачивает Покупателю пеню в размере 0,5% от стоимости товара на который Продавец не предоставил Регистрационное удостоверение, за каждую неделю просрочки, но не более 10% от стоимости товара на который Продавец не предоставил Регистрационное удостоверение. </w:t>
            </w:r>
          </w:p>
          <w:p w14:paraId="546DC482"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Также, в случае не предоставления Регистрационного удостоверения, Покупатель имеет право отказаться от товара и произвести реэкспорт данного товара. Расходы за процедуру реэкспорта в данном случае относятся на счет Продавца в полном объеме.</w:t>
            </w:r>
          </w:p>
        </w:tc>
        <w:tc>
          <w:tcPr>
            <w:tcW w:w="4506" w:type="dxa"/>
            <w:gridSpan w:val="2"/>
          </w:tcPr>
          <w:p w14:paraId="121884A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12.7. In case of failure to provide the Registration Certificate stipulated in clause 3.4. of this contract, where it is required, within 155 calendar days from the date of coming into force of the contract, the Seller pays the Buyer a penalty in the amount of 0.5% of the value of the goods for which the Seller did not provide the Registration Certificate for each day of delay, but no more than 10% of the value of the goods for which the Seller has not provided a Registration Certificate.</w:t>
            </w:r>
          </w:p>
          <w:p w14:paraId="51A58A7A" w14:textId="77777777" w:rsidR="00F5498D" w:rsidRPr="00C44B4C" w:rsidRDefault="00F5498D" w:rsidP="004D13C2">
            <w:pPr>
              <w:jc w:val="both"/>
              <w:rPr>
                <w:rFonts w:ascii="Arial Narrow" w:hAnsi="Arial Narrow" w:cs="Arial"/>
                <w:noProof/>
                <w:color w:val="262626" w:themeColor="text1" w:themeTint="D9"/>
                <w:sz w:val="17"/>
                <w:szCs w:val="17"/>
              </w:rPr>
            </w:pPr>
          </w:p>
          <w:p w14:paraId="56BE50A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Also, in case of failure to provide the Registration Certificate, the Buyer has the right to refuse the goods and re-export these goods. The costs of the re-export procedure in this case shall be borne by the Seller in full.</w:t>
            </w:r>
          </w:p>
        </w:tc>
      </w:tr>
      <w:tr w:rsidR="00F5498D" w:rsidRPr="00C44B4C" w14:paraId="43A2F1CB" w14:textId="77777777" w:rsidTr="004D13C2">
        <w:tc>
          <w:tcPr>
            <w:tcW w:w="5025" w:type="dxa"/>
            <w:gridSpan w:val="2"/>
          </w:tcPr>
          <w:p w14:paraId="011069CF"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12.8. Общая сумма штрафов не должна превышать 50% от суммы контракта.</w:t>
            </w:r>
          </w:p>
        </w:tc>
        <w:tc>
          <w:tcPr>
            <w:tcW w:w="4506" w:type="dxa"/>
            <w:gridSpan w:val="2"/>
          </w:tcPr>
          <w:p w14:paraId="6DB7EA4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12.8. Total amount of penalty must not exceed 50% of the Contract Price.</w:t>
            </w:r>
          </w:p>
        </w:tc>
      </w:tr>
      <w:tr w:rsidR="00F5498D" w:rsidRPr="00C44B4C" w14:paraId="1024E6EB" w14:textId="77777777" w:rsidTr="004D13C2">
        <w:tc>
          <w:tcPr>
            <w:tcW w:w="5025" w:type="dxa"/>
            <w:gridSpan w:val="2"/>
          </w:tcPr>
          <w:p w14:paraId="5D22DBE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12.9. В случае несвоевременного предоставления Банковской Гарантии на исполнении контракта, либо не заключению Договора об обеспечении обязательств исполнения импортного контракта в соответствии с п.7.12, Покупатель уплачивает пеню в размере 0,5% от суммы, указанной в п.7.12, за каждый день просрочки, но не более 50% от суммы выпускаемой Банковской Гарантии или </w:t>
            </w:r>
            <w:proofErr w:type="gramStart"/>
            <w:r w:rsidRPr="00C44B4C">
              <w:rPr>
                <w:rFonts w:ascii="Arial Narrow" w:hAnsi="Arial Narrow" w:cs="Arial"/>
                <w:color w:val="262626" w:themeColor="text1" w:themeTint="D9"/>
                <w:sz w:val="17"/>
                <w:szCs w:val="17"/>
                <w:lang w:val="ru-RU"/>
              </w:rPr>
              <w:t>суммы</w:t>
            </w:r>
            <w:proofErr w:type="gramEnd"/>
            <w:r w:rsidRPr="00C44B4C">
              <w:rPr>
                <w:rFonts w:ascii="Arial Narrow" w:hAnsi="Arial Narrow" w:cs="Arial"/>
                <w:color w:val="262626" w:themeColor="text1" w:themeTint="D9"/>
                <w:sz w:val="17"/>
                <w:szCs w:val="17"/>
                <w:lang w:val="ru-RU"/>
              </w:rPr>
              <w:t xml:space="preserve"> требуемой к оплате по Договору об обеспечении обязательств исполнения импортного контракта. </w:t>
            </w:r>
          </w:p>
          <w:p w14:paraId="1D5A0621"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12.10. Продавец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Продавцом пени и штрафных санкций и не возмещения расходов, понесенных Покупателем выставленных в ходе исполнения настоящего контракта, Покупатель вправе удерживать все начисленные пени, штрафные санкции, все обоснованные расходы и прямые убытки при взаиморасчетах с Продавцом. Уплата пени и штрафных санкций, а также возмещение убытков и обоснованных расходов не освобождает Продавца от выполнения контрактных обязательств.</w:t>
            </w:r>
          </w:p>
        </w:tc>
        <w:tc>
          <w:tcPr>
            <w:tcW w:w="4506" w:type="dxa"/>
            <w:gridSpan w:val="2"/>
          </w:tcPr>
          <w:p w14:paraId="21A9ED1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12.9. In case of late provision of a Bank Guarantee for the performance of the contract (Perfomance security), or failure to conclude an Agreement on securing obligations for the performance of the import contract in accordance with clause 7.12., the Buyer pays a penalty in the amount of 0.5% of the amount specified in clause 7.12 for each day of delay, but not more than 50% of the amount of the issued Bank Guarantee or the amount required for payment under the Agreement on Securing obligations for the Performance of the import contract.</w:t>
            </w:r>
          </w:p>
          <w:p w14:paraId="0EF961A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12.10. The Seller must pay the penalty amount to the Buyer, as well as to reimburse expenses incurred by the Buyer within 15 calendar days from the date of acceptance of the Seller's claim. In the event of non-payment by the Seller and non-reimbursement of the expenses incurred by the Buyer of the penalties imposed during the execution of this contract, the Buyer shall be entitled to withdraw all accrued penalties, all reasonable expenses and direct losses when making settlements with the Seller. Payment of penalties, all reasonable expenses and direct losses does not relieve the Seller from fulfillment of contractual obligations.</w:t>
            </w:r>
          </w:p>
        </w:tc>
      </w:tr>
      <w:tr w:rsidR="00F5498D" w:rsidRPr="00C44B4C" w14:paraId="695F8040" w14:textId="77777777" w:rsidTr="004D13C2">
        <w:tc>
          <w:tcPr>
            <w:tcW w:w="5025" w:type="dxa"/>
            <w:gridSpan w:val="2"/>
          </w:tcPr>
          <w:p w14:paraId="72BB7A4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12.11. 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контрактных обязательств.</w:t>
            </w:r>
          </w:p>
        </w:tc>
        <w:tc>
          <w:tcPr>
            <w:tcW w:w="4506" w:type="dxa"/>
            <w:gridSpan w:val="2"/>
          </w:tcPr>
          <w:p w14:paraId="1D4E8C0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12.11. The party that failed to fulfill or improperly fulfilled its obligations under this contract is obliged to reimburse the other party for the losses caused by such default, irrespective of the payment of penalties, and also does not release the guilty party from proper performance of contractual obligations.</w:t>
            </w:r>
          </w:p>
        </w:tc>
      </w:tr>
      <w:tr w:rsidR="00F5498D" w:rsidRPr="00C44B4C" w14:paraId="610B7953" w14:textId="77777777" w:rsidTr="004D13C2">
        <w:tc>
          <w:tcPr>
            <w:tcW w:w="5025" w:type="dxa"/>
            <w:gridSpan w:val="2"/>
          </w:tcPr>
          <w:p w14:paraId="0FC7F391"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04D7ACC3"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5853AB36" w14:textId="77777777" w:rsidTr="004D13C2">
        <w:tc>
          <w:tcPr>
            <w:tcW w:w="5025" w:type="dxa"/>
            <w:gridSpan w:val="2"/>
          </w:tcPr>
          <w:p w14:paraId="103A3FBE"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13. ФОРС-МАЖОР</w:t>
            </w:r>
          </w:p>
        </w:tc>
        <w:tc>
          <w:tcPr>
            <w:tcW w:w="4506" w:type="dxa"/>
            <w:gridSpan w:val="2"/>
          </w:tcPr>
          <w:p w14:paraId="25AC26A7"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13. FORCE MAJEURE</w:t>
            </w:r>
          </w:p>
        </w:tc>
      </w:tr>
      <w:tr w:rsidR="00F5498D" w:rsidRPr="00C44B4C" w14:paraId="4C2D6B38" w14:textId="77777777" w:rsidTr="004D13C2">
        <w:tc>
          <w:tcPr>
            <w:tcW w:w="5025" w:type="dxa"/>
            <w:gridSpan w:val="2"/>
          </w:tcPr>
          <w:p w14:paraId="1CDC089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c>
          <w:tcPr>
            <w:tcW w:w="4506" w:type="dxa"/>
            <w:gridSpan w:val="2"/>
          </w:tcPr>
          <w:p w14:paraId="404257C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13.1. The Party that failed to fulfill or improperly fulfilled the obligations under the contract is liable if it does not prove that the proper execution was impossible due to force majeure, that is, extraordinary circumstances that are unavoidable under the given circumstances (force majeure).</w:t>
            </w:r>
          </w:p>
        </w:tc>
      </w:tr>
      <w:tr w:rsidR="00F5498D" w:rsidRPr="00C44B4C" w14:paraId="63C1AC25" w14:textId="77777777" w:rsidTr="004D13C2">
        <w:tc>
          <w:tcPr>
            <w:tcW w:w="5025" w:type="dxa"/>
            <w:gridSpan w:val="2"/>
          </w:tcPr>
          <w:p w14:paraId="05771099"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c>
          <w:tcPr>
            <w:tcW w:w="4506" w:type="dxa"/>
            <w:gridSpan w:val="2"/>
          </w:tcPr>
          <w:p w14:paraId="43C47B7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13.2. Force-majeure – this is an extraordinary, compelling and unexpected circumstances under the given conditions, caused by natural phenomenon (earthquakes, landslides, hurricanes, drought, etc.), or socio-economic circumstances (a state of war, blockades, prohibition of import and export in the public interest, etc.) beyond the Parties’ will and actions, in connection with which they can not fulfill their commitments.</w:t>
            </w:r>
          </w:p>
        </w:tc>
      </w:tr>
      <w:tr w:rsidR="00F5498D" w:rsidRPr="00C44B4C" w14:paraId="27E6953C" w14:textId="77777777" w:rsidTr="004D13C2">
        <w:tc>
          <w:tcPr>
            <w:tcW w:w="5025" w:type="dxa"/>
            <w:gridSpan w:val="2"/>
          </w:tcPr>
          <w:p w14:paraId="17F5E37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13.3. Подтверждение обстоятельств непреодолимой силы производится предоставлением оригинала сертификата, выданного уполномоченным органом страны, где имело место данное обстоятельство.</w:t>
            </w:r>
          </w:p>
        </w:tc>
        <w:tc>
          <w:tcPr>
            <w:tcW w:w="4506" w:type="dxa"/>
            <w:gridSpan w:val="2"/>
          </w:tcPr>
          <w:p w14:paraId="4F23B51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13.3. Confirmation of force majeure circumstances is made by providing the original certificate issued by the authorized body of the country where this circumstance occurred.</w:t>
            </w:r>
          </w:p>
        </w:tc>
      </w:tr>
      <w:tr w:rsidR="00F5498D" w:rsidRPr="00C44B4C" w14:paraId="37F3F8F3" w14:textId="77777777" w:rsidTr="004D13C2">
        <w:tc>
          <w:tcPr>
            <w:tcW w:w="5025" w:type="dxa"/>
            <w:gridSpan w:val="2"/>
          </w:tcPr>
          <w:p w14:paraId="53F7F7E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13.4. Сторона, для которой создалась невозможность исполнения обязательств (форс-мажор), обязана в течении 15 дней в письменной форме уведомить другую сторону о наступлении, предполагаемом сроке действия и прекращении вышеуказанных обстоятельств и в течении 60 дней предоставить </w:t>
            </w:r>
            <w:proofErr w:type="gramStart"/>
            <w:r w:rsidRPr="00C44B4C">
              <w:rPr>
                <w:rFonts w:ascii="Arial Narrow" w:hAnsi="Arial Narrow" w:cs="Arial"/>
                <w:color w:val="262626" w:themeColor="text1" w:themeTint="D9"/>
                <w:sz w:val="17"/>
                <w:szCs w:val="17"/>
                <w:lang w:val="ru-RU"/>
              </w:rPr>
              <w:t>документ уполномоченного органа</w:t>
            </w:r>
            <w:proofErr w:type="gramEnd"/>
            <w:r w:rsidRPr="00C44B4C">
              <w:rPr>
                <w:rFonts w:ascii="Arial Narrow" w:hAnsi="Arial Narrow" w:cs="Arial"/>
                <w:color w:val="262626" w:themeColor="text1" w:themeTint="D9"/>
                <w:sz w:val="17"/>
                <w:szCs w:val="17"/>
                <w:lang w:val="ru-RU"/>
              </w:rPr>
              <w:t xml:space="preserve"> подтверждающий данные форс-мажорные обстоятельства непосредственно повлиявшие на деятельность продавца/грузоотправителя либо производителя товаров.</w:t>
            </w:r>
          </w:p>
        </w:tc>
        <w:tc>
          <w:tcPr>
            <w:tcW w:w="4506" w:type="dxa"/>
            <w:gridSpan w:val="2"/>
          </w:tcPr>
          <w:p w14:paraId="6AED982D"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13.4. The Party fails to fulfill its obligations (force-majeure) is required within 15 days notify the other Party in writing of the occurrence, expected duration and cessation of the above circumstances and within 60 days to provide document of the authorized body confirming these force majeure circumstances that directly affected the activities of the seller/consignor or manufacturer of goods.</w:t>
            </w:r>
          </w:p>
        </w:tc>
      </w:tr>
      <w:tr w:rsidR="00F5498D" w:rsidRPr="00C44B4C" w14:paraId="3096A4BC" w14:textId="77777777" w:rsidTr="004D13C2">
        <w:tc>
          <w:tcPr>
            <w:tcW w:w="5025" w:type="dxa"/>
            <w:gridSpan w:val="2"/>
          </w:tcPr>
          <w:p w14:paraId="25A24CD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13.5. Если Покупателем не дано иных указаний в письменной форме, Продавец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tc>
        <w:tc>
          <w:tcPr>
            <w:tcW w:w="4506" w:type="dxa"/>
            <w:gridSpan w:val="2"/>
          </w:tcPr>
          <w:p w14:paraId="5E6A56F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13.5. If the Buyer does not give other instructions in writing, the Seller shall continue performance to practice-reasonable moment and to seek alternative and sound means of execution outside the influence of force-majeure.</w:t>
            </w:r>
          </w:p>
        </w:tc>
      </w:tr>
      <w:tr w:rsidR="00F5498D" w:rsidRPr="00C44B4C" w14:paraId="7937F3DC" w14:textId="77777777" w:rsidTr="004D13C2">
        <w:tc>
          <w:tcPr>
            <w:tcW w:w="5025" w:type="dxa"/>
            <w:gridSpan w:val="2"/>
          </w:tcPr>
          <w:p w14:paraId="1E3A8ED3"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785F5EA"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5549C47B" w14:textId="77777777" w:rsidTr="004D13C2">
        <w:tc>
          <w:tcPr>
            <w:tcW w:w="5025" w:type="dxa"/>
            <w:gridSpan w:val="2"/>
          </w:tcPr>
          <w:p w14:paraId="729347AA"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14. ПОРЯДОК РАССМОТРЕНИЯ СПОРОВ</w:t>
            </w:r>
          </w:p>
        </w:tc>
        <w:tc>
          <w:tcPr>
            <w:tcW w:w="4506" w:type="dxa"/>
            <w:gridSpan w:val="2"/>
          </w:tcPr>
          <w:p w14:paraId="173131A2"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14. PROCEDURE FOR CONSIDERATION OF DISPUTES</w:t>
            </w:r>
          </w:p>
        </w:tc>
      </w:tr>
      <w:tr w:rsidR="00F5498D" w:rsidRPr="00C44B4C" w14:paraId="0E8CE727" w14:textId="77777777" w:rsidTr="004D13C2">
        <w:tc>
          <w:tcPr>
            <w:tcW w:w="5025" w:type="dxa"/>
            <w:gridSpan w:val="2"/>
          </w:tcPr>
          <w:p w14:paraId="0A03781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14.1. Все споры, которые могут возникнуть между Сторонами в ходе исполнения настоящего Контракта и не могут быть урегулированы мирным путем, подлежат разрешению в Ташкентском городском суде по экономическим делам Республики Узбекистан в соответствии с нормами </w:t>
            </w:r>
            <w:r w:rsidRPr="00C44B4C">
              <w:rPr>
                <w:rFonts w:ascii="Arial Narrow" w:hAnsi="Arial Narrow" w:cs="Arial"/>
                <w:color w:val="262626" w:themeColor="text1" w:themeTint="D9"/>
                <w:sz w:val="17"/>
                <w:szCs w:val="17"/>
                <w:lang w:val="ru-RU"/>
              </w:rPr>
              <w:lastRenderedPageBreak/>
              <w:t>законодательства Республики Узбекистан. Решение суда является окончательным и обязательным для обеих сторон.</w:t>
            </w:r>
          </w:p>
          <w:p w14:paraId="422359F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Место рассмотрения спора:</w:t>
            </w:r>
          </w:p>
          <w:p w14:paraId="613FD889" w14:textId="77777777" w:rsidR="00F5498D" w:rsidRPr="00C44B4C" w:rsidRDefault="00F5498D" w:rsidP="004D13C2">
            <w:pPr>
              <w:jc w:val="both"/>
              <w:rPr>
                <w:rFonts w:ascii="Arial Narrow" w:hAnsi="Arial Narrow" w:cs="Arial"/>
                <w:color w:val="262626" w:themeColor="text1" w:themeTint="D9"/>
                <w:sz w:val="17"/>
                <w:szCs w:val="17"/>
                <w:lang w:val="ru-RU"/>
              </w:rPr>
            </w:pPr>
          </w:p>
          <w:p w14:paraId="6962DE4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Ташкентский городской суд по экономическим делам,</w:t>
            </w:r>
          </w:p>
          <w:p w14:paraId="10F53F5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Узбекистан, 100097, Ташкент, ул. </w:t>
            </w:r>
            <w:proofErr w:type="spellStart"/>
            <w:r w:rsidRPr="00C44B4C">
              <w:rPr>
                <w:rFonts w:ascii="Arial Narrow" w:hAnsi="Arial Narrow" w:cs="Arial"/>
                <w:color w:val="262626" w:themeColor="text1" w:themeTint="D9"/>
                <w:sz w:val="17"/>
                <w:szCs w:val="17"/>
                <w:lang w:val="ru-RU"/>
              </w:rPr>
              <w:t>Чупанота</w:t>
            </w:r>
            <w:proofErr w:type="spellEnd"/>
            <w:r w:rsidRPr="00C44B4C">
              <w:rPr>
                <w:rFonts w:ascii="Arial Narrow" w:hAnsi="Arial Narrow" w:cs="Arial"/>
                <w:color w:val="262626" w:themeColor="text1" w:themeTint="D9"/>
                <w:sz w:val="17"/>
                <w:szCs w:val="17"/>
                <w:lang w:val="ru-RU"/>
              </w:rPr>
              <w:t xml:space="preserve">, 6 </w:t>
            </w:r>
          </w:p>
          <w:p w14:paraId="2B8B399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Тел: (+998 71) 277-03-22; (+998 71) 277-27-48.</w:t>
            </w:r>
          </w:p>
        </w:tc>
        <w:tc>
          <w:tcPr>
            <w:tcW w:w="4506" w:type="dxa"/>
            <w:gridSpan w:val="2"/>
          </w:tcPr>
          <w:p w14:paraId="172CC83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 xml:space="preserve">14.1. All disputes that may arise between the Parties during the execution of this </w:t>
            </w:r>
            <w:r w:rsidRPr="00C44B4C">
              <w:rPr>
                <w:rFonts w:ascii="Arial Narrow" w:hAnsi="Arial Narrow" w:cs="Arial"/>
                <w:color w:val="262626" w:themeColor="text1" w:themeTint="D9"/>
                <w:sz w:val="17"/>
                <w:szCs w:val="17"/>
              </w:rPr>
              <w:t xml:space="preserve">Contract and </w:t>
            </w:r>
            <w:proofErr w:type="spellStart"/>
            <w:r w:rsidRPr="00C44B4C">
              <w:rPr>
                <w:rFonts w:ascii="Arial Narrow" w:hAnsi="Arial Narrow" w:cs="Arial"/>
                <w:color w:val="262626" w:themeColor="text1" w:themeTint="D9"/>
                <w:sz w:val="17"/>
                <w:szCs w:val="17"/>
              </w:rPr>
              <w:t>can not</w:t>
            </w:r>
            <w:proofErr w:type="spellEnd"/>
            <w:r w:rsidRPr="00C44B4C">
              <w:rPr>
                <w:rFonts w:ascii="Arial Narrow" w:hAnsi="Arial Narrow" w:cs="Arial"/>
                <w:color w:val="262626" w:themeColor="text1" w:themeTint="D9"/>
                <w:sz w:val="17"/>
                <w:szCs w:val="17"/>
              </w:rPr>
              <w:t xml:space="preserve"> be settled peacefully shall be resolved by the Tashkent City Court for Economic Affairs of the Republic of Uzbekistan in accordance with the regulations</w:t>
            </w:r>
            <w:r w:rsidRPr="00C44B4C">
              <w:rPr>
                <w:rFonts w:ascii="Arial Narrow" w:hAnsi="Arial Narrow" w:cs="Arial"/>
                <w:noProof/>
                <w:color w:val="262626" w:themeColor="text1" w:themeTint="D9"/>
                <w:sz w:val="17"/>
                <w:szCs w:val="17"/>
              </w:rPr>
              <w:t xml:space="preserve"> of this court </w:t>
            </w:r>
            <w:r w:rsidRPr="00C44B4C">
              <w:rPr>
                <w:rFonts w:ascii="Arial Narrow" w:hAnsi="Arial Narrow" w:cs="Arial"/>
                <w:noProof/>
                <w:color w:val="262626" w:themeColor="text1" w:themeTint="D9"/>
                <w:sz w:val="17"/>
                <w:szCs w:val="17"/>
              </w:rPr>
              <w:lastRenderedPageBreak/>
              <w:t>and application of the norms of the Legislation of the Republic of Uzbekistan. The decision of the court is final and binding on both parties.</w:t>
            </w:r>
          </w:p>
          <w:p w14:paraId="2C09E3F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Place of arbitration (or dispute consideration):</w:t>
            </w:r>
          </w:p>
          <w:p w14:paraId="127A2EA1"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Tashkent City Court for Economic Affairs,</w:t>
            </w:r>
          </w:p>
          <w:p w14:paraId="745B920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Uzbekistan, 100097, Tashkent, 6, Chupanota str.</w:t>
            </w:r>
          </w:p>
          <w:p w14:paraId="77FF0C6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Tel: (+998 71) 277-03-22; (+998 71) 277-27-48.</w:t>
            </w:r>
          </w:p>
        </w:tc>
      </w:tr>
      <w:tr w:rsidR="00F5498D" w:rsidRPr="00C44B4C" w14:paraId="4C5156DD" w14:textId="77777777" w:rsidTr="004D13C2">
        <w:tc>
          <w:tcPr>
            <w:tcW w:w="5025" w:type="dxa"/>
            <w:gridSpan w:val="2"/>
          </w:tcPr>
          <w:p w14:paraId="4E8C7B24"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7E5CE1DA"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2BEB100A" w14:textId="77777777" w:rsidTr="004D13C2">
        <w:tc>
          <w:tcPr>
            <w:tcW w:w="5025" w:type="dxa"/>
            <w:gridSpan w:val="2"/>
          </w:tcPr>
          <w:p w14:paraId="677E4110"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15. ПРОЧИЕ УСЛОВИЯ</w:t>
            </w:r>
          </w:p>
        </w:tc>
        <w:tc>
          <w:tcPr>
            <w:tcW w:w="4506" w:type="dxa"/>
            <w:gridSpan w:val="2"/>
          </w:tcPr>
          <w:p w14:paraId="7192E86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15. OTHER CONDITIONS</w:t>
            </w:r>
          </w:p>
        </w:tc>
      </w:tr>
      <w:tr w:rsidR="00F5498D" w:rsidRPr="00C44B4C" w14:paraId="7F4C2302" w14:textId="77777777" w:rsidTr="004D13C2">
        <w:tc>
          <w:tcPr>
            <w:tcW w:w="5025" w:type="dxa"/>
            <w:gridSpan w:val="2"/>
          </w:tcPr>
          <w:p w14:paraId="73D307E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15.1. Все приложения к настоящему Контракту, являются неотъемлемой частью контракта.</w:t>
            </w:r>
          </w:p>
        </w:tc>
        <w:tc>
          <w:tcPr>
            <w:tcW w:w="4506" w:type="dxa"/>
            <w:gridSpan w:val="2"/>
          </w:tcPr>
          <w:p w14:paraId="01E3129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15.1. All the annexes to the present Contract are to be considered as integral parts of the Contract.</w:t>
            </w:r>
          </w:p>
        </w:tc>
      </w:tr>
      <w:tr w:rsidR="00F5498D" w:rsidRPr="00C44B4C" w14:paraId="6AA51882" w14:textId="77777777" w:rsidTr="004D13C2">
        <w:tc>
          <w:tcPr>
            <w:tcW w:w="5025" w:type="dxa"/>
            <w:gridSpan w:val="2"/>
          </w:tcPr>
          <w:p w14:paraId="26E7F7DF" w14:textId="77777777" w:rsidR="00F5498D" w:rsidRPr="00C44B4C" w:rsidRDefault="00F5498D" w:rsidP="004D13C2">
            <w:pPr>
              <w:jc w:val="both"/>
              <w:rPr>
                <w:rFonts w:ascii="Arial Narrow" w:hAnsi="Arial Narrow" w:cs="Arial"/>
                <w:noProof/>
                <w:color w:val="262626" w:themeColor="text1" w:themeTint="D9"/>
                <w:sz w:val="17"/>
                <w:szCs w:val="17"/>
                <w:lang w:val="ru-RU"/>
              </w:rPr>
            </w:pPr>
            <w:r w:rsidRPr="00C44B4C">
              <w:rPr>
                <w:rFonts w:ascii="Arial Narrow" w:hAnsi="Arial Narrow" w:cs="Arial"/>
                <w:noProof/>
                <w:color w:val="262626" w:themeColor="text1" w:themeTint="D9"/>
                <w:sz w:val="17"/>
                <w:szCs w:val="17"/>
                <w:lang w:val="ru-RU"/>
              </w:rPr>
              <w:t>15.2. Все изменения и дополнения к настоящему Контракту действительны лишь в том случае, если они совершены в письменной форме, подписаны обеими сторонами, зарегистрированы в Единой электронной информационной системе внешнеторговых операций (ЕЭИСВО) Республики Узбекистан.</w:t>
            </w:r>
          </w:p>
        </w:tc>
        <w:tc>
          <w:tcPr>
            <w:tcW w:w="4506" w:type="dxa"/>
            <w:gridSpan w:val="2"/>
          </w:tcPr>
          <w:p w14:paraId="2C1CDF0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15.2. All the amendments and addenda to the present Contract are valid only if they are made in written form, signed by both parties, registered in the Unified Electronic Information System for Foreign Trade Operations (UEISFTO) of the Republic of Uzbekistan and.</w:t>
            </w:r>
          </w:p>
        </w:tc>
      </w:tr>
      <w:tr w:rsidR="00F5498D" w:rsidRPr="00C44B4C" w14:paraId="50016A0E" w14:textId="77777777" w:rsidTr="004D13C2">
        <w:tc>
          <w:tcPr>
            <w:tcW w:w="5025" w:type="dxa"/>
            <w:gridSpan w:val="2"/>
          </w:tcPr>
          <w:p w14:paraId="5AAA34E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15.3. Продавец не имеет права передавать третьим лицам исполнение настоящего Контракта без письменного разрешения Покупателя.</w:t>
            </w:r>
          </w:p>
        </w:tc>
        <w:tc>
          <w:tcPr>
            <w:tcW w:w="4506" w:type="dxa"/>
            <w:gridSpan w:val="2"/>
          </w:tcPr>
          <w:p w14:paraId="4EBD520C"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15.3. The Seller shall have no right to transfer the execution of the Contract to third parties without the Buyer’s written consent.</w:t>
            </w:r>
          </w:p>
        </w:tc>
      </w:tr>
      <w:tr w:rsidR="00F5498D" w:rsidRPr="00C44B4C" w14:paraId="557393F8" w14:textId="77777777" w:rsidTr="004D13C2">
        <w:tc>
          <w:tcPr>
            <w:tcW w:w="5025" w:type="dxa"/>
            <w:gridSpan w:val="2"/>
          </w:tcPr>
          <w:p w14:paraId="614E70CD"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15.4. После подписания настоящего Контракта, все предыдущие переговоры и переписка по нему теряют силу.</w:t>
            </w:r>
          </w:p>
        </w:tc>
        <w:tc>
          <w:tcPr>
            <w:tcW w:w="4506" w:type="dxa"/>
            <w:gridSpan w:val="2"/>
          </w:tcPr>
          <w:p w14:paraId="194A60E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15.4. After the signing of this Contract, all previous negotiations and correspondence on it become null and void</w:t>
            </w:r>
          </w:p>
        </w:tc>
      </w:tr>
      <w:tr w:rsidR="00F5498D" w:rsidRPr="00C44B4C" w14:paraId="5696D814" w14:textId="77777777" w:rsidTr="004D13C2">
        <w:tc>
          <w:tcPr>
            <w:tcW w:w="5025" w:type="dxa"/>
            <w:gridSpan w:val="2"/>
          </w:tcPr>
          <w:p w14:paraId="4E007114"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15.5. Настоящий Контракт подписан в двух экземплярах, по одному для каждой из Сторон, на Русском и Английском языках.</w:t>
            </w:r>
          </w:p>
          <w:p w14:paraId="01FED9E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В случае возникновения разночтений, приоритет будет иметь версия контракта на Русском языке.</w:t>
            </w:r>
          </w:p>
        </w:tc>
        <w:tc>
          <w:tcPr>
            <w:tcW w:w="4506" w:type="dxa"/>
            <w:gridSpan w:val="2"/>
          </w:tcPr>
          <w:p w14:paraId="28F9E09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15.5. The present Contract is signed in duplicate, one for each of the Parties, in the Russian and English languages.</w:t>
            </w:r>
          </w:p>
          <w:p w14:paraId="1528BAE6"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In the event of a discrepancy, the version of the contract in the Russian language will prevail.</w:t>
            </w:r>
          </w:p>
        </w:tc>
      </w:tr>
      <w:tr w:rsidR="00F5498D" w:rsidRPr="00C44B4C" w14:paraId="1F02461B" w14:textId="77777777" w:rsidTr="004D13C2">
        <w:tc>
          <w:tcPr>
            <w:tcW w:w="5025" w:type="dxa"/>
            <w:gridSpan w:val="2"/>
          </w:tcPr>
          <w:p w14:paraId="73EC5EE3"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15.6. Применимым правом к настоящему Контракту является законодательство Республики Узбекистан, действующее на дату заключения настоящего Контракта.</w:t>
            </w:r>
          </w:p>
        </w:tc>
        <w:tc>
          <w:tcPr>
            <w:tcW w:w="4506" w:type="dxa"/>
            <w:gridSpan w:val="2"/>
          </w:tcPr>
          <w:p w14:paraId="4E0132AF"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15.6. The applicable law to this Contract is the legislation of the Republic of Uzbekistan, effective on the date of concluding this Contract.</w:t>
            </w:r>
          </w:p>
        </w:tc>
      </w:tr>
      <w:tr w:rsidR="00F5498D" w:rsidRPr="00C44B4C" w14:paraId="46259631" w14:textId="77777777" w:rsidTr="004D13C2">
        <w:tc>
          <w:tcPr>
            <w:tcW w:w="5025" w:type="dxa"/>
            <w:gridSpan w:val="2"/>
          </w:tcPr>
          <w:p w14:paraId="35484E2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15.7. Настоящий контракт, вступает в силу после подписания его обеими Сторонами и регистрацией в Единой электронной информационной системе внешнеторговых операций (ЕЭИСВО) Республики Узбекистан.</w:t>
            </w:r>
          </w:p>
        </w:tc>
        <w:tc>
          <w:tcPr>
            <w:tcW w:w="4506" w:type="dxa"/>
            <w:gridSpan w:val="2"/>
          </w:tcPr>
          <w:p w14:paraId="31EC026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15.7. The present Contract comes into force after its signing by both Parties and registration in the Unified Electronic Information System for Foreign Trade Operations (UEISFTO) of the Republic of Uzbekistan.</w:t>
            </w:r>
          </w:p>
        </w:tc>
      </w:tr>
      <w:tr w:rsidR="00F5498D" w:rsidRPr="00C44B4C" w14:paraId="2A6A3984" w14:textId="77777777" w:rsidTr="004D13C2">
        <w:tc>
          <w:tcPr>
            <w:tcW w:w="5025" w:type="dxa"/>
            <w:gridSpan w:val="2"/>
          </w:tcPr>
          <w:p w14:paraId="2AFFAF0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15.8. Срок действия настоящего Контракта - до полного выполнения обязательств сторонами и проведения взаимных расчетов.</w:t>
            </w:r>
          </w:p>
        </w:tc>
        <w:tc>
          <w:tcPr>
            <w:tcW w:w="4506" w:type="dxa"/>
            <w:gridSpan w:val="2"/>
          </w:tcPr>
          <w:p w14:paraId="2DEAF94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15.8. The term of this Contract is until the Parties fulfill their obligations and perform mutual settlements.</w:t>
            </w:r>
          </w:p>
        </w:tc>
      </w:tr>
      <w:tr w:rsidR="00F5498D" w:rsidRPr="00C44B4C" w14:paraId="059FCA7A" w14:textId="77777777" w:rsidTr="004D13C2">
        <w:tc>
          <w:tcPr>
            <w:tcW w:w="5025" w:type="dxa"/>
            <w:gridSpan w:val="2"/>
          </w:tcPr>
          <w:p w14:paraId="482D482E"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15.9. Контракт, спецификации, приложения, дополнения и изменения к нему, акты сверки взаиморасчетов, и другие документы, оформляемые в рамках исполнения настоящего Контракта, подписанные уполномоченным лицом соответствующей Стороны, могут быть переданы другой Стороне посредством, электронной (электронная почта) связи, при этом направление оригиналов документов осуществляется в установленном настоящим пунктом порядке и обязательно для Сторон. Датой получения указанных документов при передаче по электронной связи (электронная почта) - признается дата отправки сообщения. Для целей настоящего пункта Стороны используют сведения (адреса электронной почты и т.д.) указанные в разделе 16 ("ЮРИДИЧЕСКИЕ АДРЕСА И БАНКОВСКИЕ РЕКВИЗИТЫ СТОРОН") настоящего Контракта, если иное не установлено настоящим Контрактом в отношении отдельных видов документов.</w:t>
            </w:r>
          </w:p>
          <w:p w14:paraId="0C36F4A4"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Стороны обязуются направлять оригиналы контрактов, спецификаций, приложений, дополнений и изменения к нему, акты сверки взаиморасчетов, платежные документы и Банковские Гарантии на исполнение контракта (переданных ранее с использованием электронной связи) с собственноручными подписями уполномоченных лиц другой Стороне по почтовой связи, курьерской доставкой в течение 30 (Тридцать) дней с даты передачи соответствующих документов по электронной связи. Документы, переданные по электронной связи в соответствии с условиями настоящего пункта, признаются Сторонами, документами, обладающими полной юридической силой, имеющими простую письменную форму, полноценными доказательствами в судебных разбирательствах, до момента получения оригиналов соответствующих документов.</w:t>
            </w:r>
          </w:p>
        </w:tc>
        <w:tc>
          <w:tcPr>
            <w:tcW w:w="4506" w:type="dxa"/>
            <w:gridSpan w:val="2"/>
          </w:tcPr>
          <w:p w14:paraId="3353E895"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15.9. The Contract, specifications, annexces, additions and amendments to it, acts of reconciliation of mutual settlements and other documents drawn up within the framework of the execution of this Contract, signed by an authorized person of the relevant Party, may be transmitted to the opposite Party via electronic (e-mail) communication, while sending the original documents is carried out in accordance with the procedure established by this paragraph and is mandatory for the Parties. The date of receipt of the specified documents when transmitting by electronic communication (e - mail) is the date of sending the message. For the purposes of this paragraph, the Parties use the information (e-mail addresses, etc.) specified in section 16 ("LEGAL ADDRESSES AND BANK DETAILS OF THE PARTIES") of this Contract, unless otherwise provided by this Contract in respect of certain types of documents.</w:t>
            </w:r>
          </w:p>
          <w:p w14:paraId="350E6E0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The Parties undertake to send the originals of the contracts, specifications, annexces, additions and amendments to it, acts of reconciliation of mutual settlements, payment documents, Bank Guarantee for execution of the Contract (previously transmitted using electronic communication) with the handwritten signatures of authorized persons to the other Party by mail, by courier delivery within 30 (Thirty) days from the date of transmission of the relevant documents by electronic communication. Documents transmitted by electronic communication in accordance with the terms of this paragraph are recognized by the Parties as documents that have full legal force, have a simple written form, full-fledged evidence in court proceedings, until the originals of the relevant documents are received.</w:t>
            </w:r>
          </w:p>
        </w:tc>
      </w:tr>
      <w:tr w:rsidR="00F5498D" w:rsidRPr="00C44B4C" w14:paraId="7F00390D" w14:textId="77777777" w:rsidTr="004D13C2">
        <w:tc>
          <w:tcPr>
            <w:tcW w:w="5025" w:type="dxa"/>
            <w:gridSpan w:val="2"/>
          </w:tcPr>
          <w:p w14:paraId="5E276C2E"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296E13F4"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4A09C8E6" w14:textId="77777777" w:rsidTr="004D13C2">
        <w:tc>
          <w:tcPr>
            <w:tcW w:w="5025" w:type="dxa"/>
            <w:gridSpan w:val="2"/>
          </w:tcPr>
          <w:p w14:paraId="46999784"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b/>
                <w:color w:val="262626" w:themeColor="text1" w:themeTint="D9"/>
                <w:sz w:val="17"/>
                <w:szCs w:val="17"/>
              </w:rPr>
              <w:t>16. АНТИКОРРУПЦИОННАЯ ОГОВОРКА</w:t>
            </w:r>
          </w:p>
        </w:tc>
        <w:tc>
          <w:tcPr>
            <w:tcW w:w="4506" w:type="dxa"/>
            <w:gridSpan w:val="2"/>
          </w:tcPr>
          <w:p w14:paraId="0D567D1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b/>
                <w:noProof/>
                <w:color w:val="262626" w:themeColor="text1" w:themeTint="D9"/>
                <w:sz w:val="17"/>
                <w:szCs w:val="17"/>
              </w:rPr>
              <w:t>16. ANTI-CORRUPTION CLAUSE</w:t>
            </w:r>
          </w:p>
        </w:tc>
      </w:tr>
      <w:tr w:rsidR="00F5498D" w:rsidRPr="00C44B4C" w14:paraId="632D55BF" w14:textId="77777777" w:rsidTr="004D13C2">
        <w:tc>
          <w:tcPr>
            <w:tcW w:w="5025" w:type="dxa"/>
            <w:gridSpan w:val="2"/>
          </w:tcPr>
          <w:p w14:paraId="746D0ED2"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16DE8461"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1893AE7"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w:t>
            </w:r>
            <w:r w:rsidRPr="00C44B4C">
              <w:rPr>
                <w:rFonts w:ascii="Arial Narrow" w:hAnsi="Arial Narrow" w:cs="Arial"/>
                <w:color w:val="262626" w:themeColor="text1" w:themeTint="D9"/>
                <w:sz w:val="17"/>
                <w:szCs w:val="17"/>
                <w:lang w:val="ru-RU"/>
              </w:rPr>
              <w:lastRenderedPageBreak/>
              <w:t>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38A59C91" w14:textId="77777777" w:rsidR="00F5498D" w:rsidRPr="00C44B4C" w:rsidRDefault="00F5498D" w:rsidP="004D13C2">
            <w:pPr>
              <w:autoSpaceDE w:val="0"/>
              <w:autoSpaceDN w:val="0"/>
              <w:adjustRightInd w:val="0"/>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16.4.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447428D6" w14:textId="77777777" w:rsidR="00F5498D" w:rsidRPr="00C44B4C" w:rsidRDefault="00F5498D" w:rsidP="004D13C2">
            <w:pPr>
              <w:jc w:val="both"/>
              <w:rPr>
                <w:rFonts w:ascii="Arial Narrow" w:hAnsi="Arial Narrow" w:cs="Arial"/>
                <w:color w:val="262626" w:themeColor="text1" w:themeTint="D9"/>
                <w:sz w:val="17"/>
                <w:szCs w:val="17"/>
                <w:lang w:val="ru-RU"/>
              </w:rPr>
            </w:pPr>
          </w:p>
        </w:tc>
        <w:tc>
          <w:tcPr>
            <w:tcW w:w="4506" w:type="dxa"/>
            <w:gridSpan w:val="2"/>
          </w:tcPr>
          <w:p w14:paraId="374F827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lastRenderedPageBreak/>
              <w:t>16.1. 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with to obtain any improper advantage or to achieve any other improper purpose.</w:t>
            </w:r>
          </w:p>
          <w:p w14:paraId="004DF312" w14:textId="77777777" w:rsidR="00F5498D" w:rsidRPr="00C44B4C" w:rsidRDefault="00F5498D" w:rsidP="004D13C2">
            <w:pPr>
              <w:jc w:val="both"/>
              <w:rPr>
                <w:rFonts w:ascii="Arial Narrow" w:hAnsi="Arial Narrow" w:cs="Arial"/>
                <w:noProof/>
                <w:color w:val="262626" w:themeColor="text1" w:themeTint="D9"/>
                <w:sz w:val="17"/>
                <w:szCs w:val="17"/>
              </w:rPr>
            </w:pPr>
          </w:p>
          <w:p w14:paraId="49729E1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16.2. When fulfilling their obligations under this Agreement, the Parties, their affiliates, employees or intermediaries do not carry out actions qualified by the current legislation as giving / receiving a bribe, commercial bribery, as well as other actions that violate the requirements of applicable law and international anti-corruption acts.</w:t>
            </w:r>
          </w:p>
          <w:p w14:paraId="4D283DDD" w14:textId="77777777" w:rsidR="00F5498D" w:rsidRPr="00C44B4C" w:rsidRDefault="00F5498D" w:rsidP="004D13C2">
            <w:pPr>
              <w:jc w:val="both"/>
              <w:rPr>
                <w:rFonts w:ascii="Arial Narrow" w:hAnsi="Arial Narrow" w:cs="Arial"/>
                <w:noProof/>
                <w:color w:val="262626" w:themeColor="text1" w:themeTint="D9"/>
                <w:sz w:val="17"/>
                <w:szCs w:val="17"/>
              </w:rPr>
            </w:pPr>
          </w:p>
          <w:p w14:paraId="1BDA172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16.3. If a Party suspects that a violation of any of the provisions of this paragraph has occurred or may occur, the relevant Party undertakes to notify the other Party in writing. In a written notice, a Party must refer </w:t>
            </w:r>
            <w:r w:rsidRPr="00C44B4C">
              <w:rPr>
                <w:rFonts w:ascii="Arial Narrow" w:hAnsi="Arial Narrow" w:cs="Arial"/>
                <w:noProof/>
                <w:color w:val="262626" w:themeColor="text1" w:themeTint="D9"/>
                <w:sz w:val="17"/>
                <w:szCs w:val="17"/>
              </w:rPr>
              <w:lastRenderedPageBreak/>
              <w:t>to facts or provide materials that reliably confirm or give reason to believe that a violation of any of the provisions of this paragraph by the other Party, its affiliates, employees or intermediaries has occurred or may occur.</w:t>
            </w:r>
          </w:p>
          <w:p w14:paraId="18B74B80" w14:textId="77777777" w:rsidR="00F5498D" w:rsidRPr="00C44B4C" w:rsidRDefault="00F5498D" w:rsidP="004D13C2">
            <w:pPr>
              <w:jc w:val="both"/>
              <w:rPr>
                <w:rFonts w:ascii="Arial Narrow" w:hAnsi="Arial Narrow" w:cs="Arial"/>
                <w:noProof/>
                <w:color w:val="262626" w:themeColor="text1" w:themeTint="D9"/>
                <w:sz w:val="17"/>
                <w:szCs w:val="17"/>
              </w:rPr>
            </w:pPr>
          </w:p>
          <w:p w14:paraId="4AD82B8A" w14:textId="77777777" w:rsidR="00F5498D" w:rsidRPr="00C44B4C" w:rsidRDefault="00F5498D" w:rsidP="004D13C2">
            <w:pPr>
              <w:jc w:val="both"/>
              <w:rPr>
                <w:rFonts w:ascii="Arial Narrow" w:hAnsi="Arial Narrow" w:cs="Arial"/>
                <w:noProof/>
                <w:color w:val="262626" w:themeColor="text1" w:themeTint="D9"/>
                <w:sz w:val="17"/>
                <w:szCs w:val="17"/>
              </w:rPr>
            </w:pPr>
          </w:p>
          <w:p w14:paraId="620B3641"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16.4. In case of violation of the provisions of this paragraph by one Party, the other Party has the right to terminate the Agreement unilaterally out of court by sending a written notice of withdrawal from the Agreement.</w:t>
            </w:r>
          </w:p>
        </w:tc>
      </w:tr>
      <w:tr w:rsidR="00F5498D" w:rsidRPr="00C44B4C" w14:paraId="23E8EE43" w14:textId="77777777" w:rsidTr="004D13C2">
        <w:tc>
          <w:tcPr>
            <w:tcW w:w="5025" w:type="dxa"/>
            <w:gridSpan w:val="2"/>
          </w:tcPr>
          <w:p w14:paraId="5D3F5D12"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62E26FD3"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03DF0326" w14:textId="77777777" w:rsidTr="004D13C2">
        <w:tc>
          <w:tcPr>
            <w:tcW w:w="5025" w:type="dxa"/>
            <w:gridSpan w:val="2"/>
          </w:tcPr>
          <w:p w14:paraId="3A093670"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16. ЮРИДИЧЕСКИЕ АДРЕСА И БАНКОВСКИЕ РЕКВИЗИТЫ СТОРОН</w:t>
            </w:r>
          </w:p>
        </w:tc>
        <w:tc>
          <w:tcPr>
            <w:tcW w:w="4506" w:type="dxa"/>
            <w:gridSpan w:val="2"/>
          </w:tcPr>
          <w:p w14:paraId="0E7A4613"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16. LEGAL ADDRESSES AND BANK DETAILS OF THE PARTIES</w:t>
            </w:r>
          </w:p>
        </w:tc>
      </w:tr>
      <w:tr w:rsidR="00F5498D" w:rsidRPr="00C44B4C" w14:paraId="185390DD" w14:textId="77777777" w:rsidTr="004D13C2">
        <w:tc>
          <w:tcPr>
            <w:tcW w:w="5025" w:type="dxa"/>
            <w:gridSpan w:val="2"/>
          </w:tcPr>
          <w:p w14:paraId="1D887DC8" w14:textId="77777777" w:rsidR="00F5498D" w:rsidRPr="00C44B4C" w:rsidRDefault="00F5498D" w:rsidP="004D13C2">
            <w:pPr>
              <w:jc w:val="both"/>
              <w:rPr>
                <w:rFonts w:ascii="Arial Narrow" w:hAnsi="Arial Narrow" w:cs="Arial"/>
                <w:b/>
                <w:color w:val="262626" w:themeColor="text1" w:themeTint="D9"/>
                <w:sz w:val="14"/>
                <w:szCs w:val="14"/>
              </w:rPr>
            </w:pPr>
          </w:p>
          <w:p w14:paraId="184E253F"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ПРОДАВЕЦ / ГРУЗООТПРАВИТЕЛЬ:</w:t>
            </w:r>
          </w:p>
        </w:tc>
        <w:tc>
          <w:tcPr>
            <w:tcW w:w="4506" w:type="dxa"/>
            <w:gridSpan w:val="2"/>
          </w:tcPr>
          <w:p w14:paraId="08F78F39" w14:textId="77777777" w:rsidR="00F5498D" w:rsidRPr="00C44B4C" w:rsidRDefault="00F5498D" w:rsidP="004D13C2">
            <w:pPr>
              <w:jc w:val="both"/>
              <w:rPr>
                <w:rFonts w:ascii="Arial Narrow" w:hAnsi="Arial Narrow" w:cs="Arial"/>
                <w:b/>
                <w:noProof/>
                <w:color w:val="262626" w:themeColor="text1" w:themeTint="D9"/>
                <w:sz w:val="14"/>
                <w:szCs w:val="14"/>
              </w:rPr>
            </w:pPr>
          </w:p>
          <w:p w14:paraId="1C3E2D10"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THE SELLER / CONSIGNOR:</w:t>
            </w:r>
          </w:p>
        </w:tc>
      </w:tr>
      <w:tr w:rsidR="00F5498D" w:rsidRPr="00C44B4C" w14:paraId="5B8F1EAB" w14:textId="77777777" w:rsidTr="004D13C2">
        <w:tc>
          <w:tcPr>
            <w:tcW w:w="5025" w:type="dxa"/>
            <w:gridSpan w:val="2"/>
          </w:tcPr>
          <w:p w14:paraId="58E91DCA" w14:textId="77777777" w:rsidR="00F5498D" w:rsidRPr="00C44B4C" w:rsidRDefault="00F5498D" w:rsidP="004D13C2">
            <w:pPr>
              <w:tabs>
                <w:tab w:val="left" w:pos="0"/>
              </w:tabs>
              <w:jc w:val="both"/>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rPr>
              <w:t>«___________________»</w:t>
            </w:r>
          </w:p>
          <w:p w14:paraId="0228AE5F" w14:textId="77777777" w:rsidR="00F5498D" w:rsidRPr="00C44B4C" w:rsidRDefault="00F5498D" w:rsidP="004D13C2">
            <w:pPr>
              <w:tabs>
                <w:tab w:val="left" w:pos="0"/>
              </w:tabs>
              <w:jc w:val="both"/>
              <w:rPr>
                <w:rFonts w:ascii="Arial Narrow" w:hAnsi="Arial Narrow"/>
                <w:color w:val="262626" w:themeColor="text1" w:themeTint="D9"/>
                <w:sz w:val="17"/>
                <w:szCs w:val="17"/>
              </w:rPr>
            </w:pPr>
            <w:proofErr w:type="spellStart"/>
            <w:r w:rsidRPr="00C44B4C">
              <w:rPr>
                <w:rFonts w:ascii="Arial Narrow" w:hAnsi="Arial Narrow"/>
                <w:color w:val="262626" w:themeColor="text1" w:themeTint="D9"/>
                <w:sz w:val="17"/>
                <w:szCs w:val="17"/>
              </w:rPr>
              <w:t>Адрес</w:t>
            </w:r>
            <w:proofErr w:type="spellEnd"/>
            <w:r w:rsidRPr="00C44B4C">
              <w:rPr>
                <w:rFonts w:ascii="Arial Narrow" w:hAnsi="Arial Narrow"/>
                <w:color w:val="262626" w:themeColor="text1" w:themeTint="D9"/>
                <w:sz w:val="17"/>
                <w:szCs w:val="17"/>
              </w:rPr>
              <w:t>: __________________</w:t>
            </w:r>
          </w:p>
          <w:p w14:paraId="6DB619C6"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Tel./Fax:  _________________</w:t>
            </w:r>
          </w:p>
          <w:p w14:paraId="7E07A1A9"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e-mail: __________________</w:t>
            </w:r>
          </w:p>
          <w:p w14:paraId="05D1D459" w14:textId="77777777" w:rsidR="00F5498D" w:rsidRPr="00C44B4C" w:rsidRDefault="00F5498D" w:rsidP="004D13C2">
            <w:pPr>
              <w:jc w:val="both"/>
              <w:rPr>
                <w:rFonts w:ascii="Arial Narrow" w:hAnsi="Arial Narrow"/>
                <w:color w:val="262626" w:themeColor="text1" w:themeTint="D9"/>
                <w:sz w:val="17"/>
                <w:szCs w:val="17"/>
                <w:lang w:val="ru-RU"/>
              </w:rPr>
            </w:pPr>
            <w:r w:rsidRPr="00C44B4C">
              <w:rPr>
                <w:rFonts w:ascii="Arial Narrow" w:hAnsi="Arial Narrow"/>
                <w:color w:val="262626" w:themeColor="text1" w:themeTint="D9"/>
                <w:sz w:val="17"/>
                <w:szCs w:val="17"/>
              </w:rPr>
              <w:t>web</w:t>
            </w:r>
            <w:r w:rsidRPr="00C44B4C">
              <w:rPr>
                <w:rFonts w:ascii="Arial Narrow" w:hAnsi="Arial Narrow"/>
                <w:color w:val="262626" w:themeColor="text1" w:themeTint="D9"/>
                <w:sz w:val="17"/>
                <w:szCs w:val="17"/>
                <w:lang w:val="ru-RU"/>
              </w:rPr>
              <w:t>-</w:t>
            </w:r>
            <w:r w:rsidRPr="00C44B4C">
              <w:rPr>
                <w:rFonts w:ascii="Arial Narrow" w:hAnsi="Arial Narrow"/>
                <w:color w:val="262626" w:themeColor="text1" w:themeTint="D9"/>
                <w:sz w:val="17"/>
                <w:szCs w:val="17"/>
              </w:rPr>
              <w:t>site</w:t>
            </w:r>
            <w:r w:rsidRPr="00C44B4C">
              <w:rPr>
                <w:rFonts w:ascii="Arial Narrow" w:hAnsi="Arial Narrow"/>
                <w:color w:val="262626" w:themeColor="text1" w:themeTint="D9"/>
                <w:sz w:val="17"/>
                <w:szCs w:val="17"/>
                <w:lang w:val="ru-RU"/>
              </w:rPr>
              <w:t>: _________________</w:t>
            </w:r>
          </w:p>
          <w:p w14:paraId="5DCC08DC" w14:textId="77777777" w:rsidR="00F5498D" w:rsidRPr="00C44B4C" w:rsidRDefault="00F5498D" w:rsidP="004D13C2">
            <w:pPr>
              <w:jc w:val="both"/>
              <w:rPr>
                <w:rFonts w:ascii="Arial Narrow" w:hAnsi="Arial Narrow"/>
                <w:b/>
                <w:color w:val="262626" w:themeColor="text1" w:themeTint="D9"/>
                <w:sz w:val="17"/>
                <w:szCs w:val="17"/>
                <w:lang w:val="it-IT"/>
              </w:rPr>
            </w:pPr>
          </w:p>
          <w:p w14:paraId="777CD867" w14:textId="77777777" w:rsidR="00F5498D" w:rsidRPr="00C44B4C" w:rsidRDefault="00F5498D" w:rsidP="004D13C2">
            <w:pPr>
              <w:jc w:val="both"/>
              <w:rPr>
                <w:rFonts w:ascii="Arial Narrow" w:hAnsi="Arial Narrow"/>
                <w:b/>
                <w:color w:val="262626" w:themeColor="text1" w:themeTint="D9"/>
                <w:sz w:val="17"/>
                <w:szCs w:val="17"/>
                <w:lang w:val="fr-FR"/>
              </w:rPr>
            </w:pPr>
            <w:r w:rsidRPr="00C44B4C">
              <w:rPr>
                <w:rFonts w:ascii="Arial Narrow" w:hAnsi="Arial Narrow" w:cs="Arial"/>
                <w:b/>
                <w:color w:val="262626" w:themeColor="text1" w:themeTint="D9"/>
                <w:sz w:val="17"/>
                <w:szCs w:val="17"/>
                <w:lang w:val="ru-RU"/>
              </w:rPr>
              <w:t>Банковские</w:t>
            </w:r>
            <w:r w:rsidRPr="00C44B4C">
              <w:rPr>
                <w:rFonts w:ascii="Arial Narrow" w:hAnsi="Arial Narrow" w:cs="Arial"/>
                <w:b/>
                <w:color w:val="262626" w:themeColor="text1" w:themeTint="D9"/>
                <w:sz w:val="17"/>
                <w:szCs w:val="17"/>
                <w:lang w:val="it-IT"/>
              </w:rPr>
              <w:t xml:space="preserve"> </w:t>
            </w:r>
            <w:r w:rsidRPr="00C44B4C">
              <w:rPr>
                <w:rFonts w:ascii="Arial Narrow" w:hAnsi="Arial Narrow" w:cs="Arial"/>
                <w:b/>
                <w:color w:val="262626" w:themeColor="text1" w:themeTint="D9"/>
                <w:sz w:val="17"/>
                <w:szCs w:val="17"/>
                <w:lang w:val="ru-RU"/>
              </w:rPr>
              <w:t>реквизиты</w:t>
            </w:r>
            <w:r w:rsidRPr="00C44B4C">
              <w:rPr>
                <w:rFonts w:ascii="Arial Narrow" w:hAnsi="Arial Narrow"/>
                <w:b/>
                <w:color w:val="262626" w:themeColor="text1" w:themeTint="D9"/>
                <w:sz w:val="17"/>
                <w:szCs w:val="17"/>
                <w:lang w:val="fr-FR"/>
              </w:rPr>
              <w:t xml:space="preserve"> </w:t>
            </w:r>
            <w:r w:rsidRPr="00C44B4C">
              <w:rPr>
                <w:rFonts w:ascii="Arial Narrow" w:hAnsi="Arial Narrow"/>
                <w:b/>
                <w:color w:val="262626" w:themeColor="text1" w:themeTint="D9"/>
                <w:sz w:val="17"/>
                <w:szCs w:val="17"/>
                <w:lang w:val="ru-RU"/>
              </w:rPr>
              <w:t>Продавца</w:t>
            </w:r>
            <w:r w:rsidRPr="00C44B4C">
              <w:rPr>
                <w:rFonts w:ascii="Arial Narrow" w:hAnsi="Arial Narrow"/>
                <w:b/>
                <w:color w:val="262626" w:themeColor="text1" w:themeTint="D9"/>
                <w:sz w:val="17"/>
                <w:szCs w:val="17"/>
                <w:lang w:val="fr-FR"/>
              </w:rPr>
              <w:t xml:space="preserve">: </w:t>
            </w:r>
          </w:p>
          <w:p w14:paraId="0B86EA9F" w14:textId="77777777" w:rsidR="00F5498D" w:rsidRPr="00C44B4C" w:rsidRDefault="00F5498D" w:rsidP="004D13C2">
            <w:pPr>
              <w:pStyle w:val="af4"/>
              <w:jc w:val="both"/>
              <w:rPr>
                <w:rFonts w:ascii="Arial Narrow" w:hAnsi="Arial Narrow"/>
                <w:color w:val="262626" w:themeColor="text1" w:themeTint="D9"/>
                <w:sz w:val="16"/>
                <w:szCs w:val="16"/>
                <w:lang w:val="ru-RU"/>
              </w:rPr>
            </w:pPr>
          </w:p>
          <w:p w14:paraId="51E38B56" w14:textId="77777777" w:rsidR="00F5498D" w:rsidRPr="00C44B4C" w:rsidRDefault="00F5498D" w:rsidP="004D13C2">
            <w:pPr>
              <w:pStyle w:val="af4"/>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Банк-корреспондент:</w:t>
            </w:r>
          </w:p>
          <w:p w14:paraId="21653737" w14:textId="77777777" w:rsidR="00F5498D" w:rsidRPr="00C44B4C" w:rsidRDefault="00F5498D" w:rsidP="004D13C2">
            <w:pPr>
              <w:pStyle w:val="af4"/>
              <w:jc w:val="both"/>
              <w:rPr>
                <w:rFonts w:ascii="Arial Narrow" w:hAnsi="Arial Narrow" w:cs="Arial"/>
                <w:noProof/>
                <w:color w:val="262626" w:themeColor="text1" w:themeTint="D9"/>
                <w:sz w:val="17"/>
                <w:szCs w:val="17"/>
              </w:rPr>
            </w:pPr>
          </w:p>
        </w:tc>
        <w:tc>
          <w:tcPr>
            <w:tcW w:w="4506" w:type="dxa"/>
            <w:gridSpan w:val="2"/>
          </w:tcPr>
          <w:p w14:paraId="4303EBB5" w14:textId="77777777" w:rsidR="00F5498D" w:rsidRPr="00C44B4C" w:rsidRDefault="00F5498D" w:rsidP="004D13C2">
            <w:pPr>
              <w:tabs>
                <w:tab w:val="left" w:pos="0"/>
              </w:tabs>
              <w:jc w:val="both"/>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rPr>
              <w:t>«_____________________»</w:t>
            </w:r>
          </w:p>
          <w:p w14:paraId="08765779"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Address: ___________________</w:t>
            </w:r>
          </w:p>
          <w:p w14:paraId="3F0672D5"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Tel./Fax:  _________________</w:t>
            </w:r>
          </w:p>
          <w:p w14:paraId="75701FDB" w14:textId="77777777" w:rsidR="00F5498D" w:rsidRPr="00C44B4C" w:rsidRDefault="00F5498D" w:rsidP="004D13C2">
            <w:pPr>
              <w:tabs>
                <w:tab w:val="left" w:pos="0"/>
              </w:tabs>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e-mail: __________________</w:t>
            </w:r>
          </w:p>
          <w:p w14:paraId="69830386" w14:textId="77777777" w:rsidR="00F5498D" w:rsidRPr="00C44B4C" w:rsidRDefault="00F5498D" w:rsidP="004D13C2">
            <w:pPr>
              <w:jc w:val="both"/>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t>web-site: _________________</w:t>
            </w:r>
          </w:p>
          <w:p w14:paraId="622B2C54" w14:textId="77777777" w:rsidR="00F5498D" w:rsidRPr="00C44B4C" w:rsidRDefault="00F5498D" w:rsidP="004D13C2">
            <w:pPr>
              <w:tabs>
                <w:tab w:val="left" w:pos="-250"/>
                <w:tab w:val="num" w:pos="317"/>
              </w:tabs>
              <w:jc w:val="both"/>
              <w:rPr>
                <w:rFonts w:ascii="Arial Narrow" w:hAnsi="Arial Narrow"/>
                <w:b/>
                <w:noProof/>
                <w:color w:val="262626" w:themeColor="text1" w:themeTint="D9"/>
                <w:sz w:val="17"/>
                <w:szCs w:val="17"/>
              </w:rPr>
            </w:pPr>
          </w:p>
          <w:p w14:paraId="2D508E00" w14:textId="77777777" w:rsidR="00F5498D" w:rsidRPr="00C44B4C" w:rsidRDefault="00F5498D" w:rsidP="004D13C2">
            <w:pPr>
              <w:tabs>
                <w:tab w:val="left" w:pos="-250"/>
                <w:tab w:val="num" w:pos="317"/>
              </w:tabs>
              <w:jc w:val="both"/>
              <w:rPr>
                <w:rFonts w:ascii="Arial Narrow" w:hAnsi="Arial Narrow"/>
                <w:b/>
                <w:noProof/>
                <w:color w:val="262626" w:themeColor="text1" w:themeTint="D9"/>
                <w:sz w:val="17"/>
                <w:szCs w:val="17"/>
              </w:rPr>
            </w:pPr>
            <w:r w:rsidRPr="00C44B4C">
              <w:rPr>
                <w:rFonts w:ascii="Arial Narrow" w:hAnsi="Arial Narrow"/>
                <w:b/>
                <w:noProof/>
                <w:color w:val="262626" w:themeColor="text1" w:themeTint="D9"/>
                <w:sz w:val="17"/>
                <w:szCs w:val="17"/>
              </w:rPr>
              <w:t>Seller's Bank</w:t>
            </w:r>
            <w:r w:rsidRPr="00C44B4C">
              <w:rPr>
                <w:rFonts w:ascii="Arial Narrow" w:hAnsi="Arial Narrow" w:cs="Arial"/>
                <w:b/>
                <w:color w:val="262626" w:themeColor="text1" w:themeTint="D9"/>
                <w:sz w:val="17"/>
                <w:szCs w:val="17"/>
                <w:lang w:val="de-DE"/>
              </w:rPr>
              <w:t xml:space="preserve"> </w:t>
            </w:r>
            <w:proofErr w:type="spellStart"/>
            <w:r w:rsidRPr="00C44B4C">
              <w:rPr>
                <w:rFonts w:ascii="Arial Narrow" w:hAnsi="Arial Narrow" w:cs="Arial"/>
                <w:b/>
                <w:color w:val="262626" w:themeColor="text1" w:themeTint="D9"/>
                <w:sz w:val="17"/>
                <w:szCs w:val="17"/>
                <w:lang w:val="de-DE"/>
              </w:rPr>
              <w:t>details</w:t>
            </w:r>
            <w:proofErr w:type="spellEnd"/>
            <w:r w:rsidRPr="00C44B4C">
              <w:rPr>
                <w:rFonts w:ascii="Arial Narrow" w:hAnsi="Arial Narrow"/>
                <w:b/>
                <w:noProof/>
                <w:color w:val="262626" w:themeColor="text1" w:themeTint="D9"/>
                <w:sz w:val="17"/>
                <w:szCs w:val="17"/>
              </w:rPr>
              <w:t>:</w:t>
            </w:r>
          </w:p>
          <w:p w14:paraId="066456AB" w14:textId="77777777" w:rsidR="00F5498D" w:rsidRPr="00C44B4C" w:rsidRDefault="00F5498D" w:rsidP="004D13C2">
            <w:pPr>
              <w:ind w:left="2127" w:right="-108" w:hanging="2127"/>
              <w:jc w:val="both"/>
              <w:rPr>
                <w:rFonts w:ascii="Arial Narrow" w:hAnsi="Arial Narrow" w:cs="Arial"/>
                <w:b/>
                <w:noProof/>
                <w:color w:val="262626" w:themeColor="text1" w:themeTint="D9"/>
                <w:sz w:val="17"/>
                <w:szCs w:val="17"/>
              </w:rPr>
            </w:pPr>
          </w:p>
          <w:p w14:paraId="525D883B" w14:textId="77777777" w:rsidR="00F5498D" w:rsidRPr="00C44B4C" w:rsidRDefault="00F5498D" w:rsidP="004D13C2">
            <w:pPr>
              <w:ind w:left="2127" w:right="-108" w:hanging="2127"/>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Correspondent Bank:</w:t>
            </w:r>
          </w:p>
          <w:p w14:paraId="69401C6B" w14:textId="77777777" w:rsidR="00F5498D" w:rsidRPr="00C44B4C" w:rsidRDefault="00F5498D" w:rsidP="004D13C2">
            <w:pPr>
              <w:ind w:left="2127" w:right="-108" w:hanging="2127"/>
              <w:jc w:val="both"/>
              <w:rPr>
                <w:rFonts w:ascii="Arial Narrow" w:hAnsi="Arial Narrow" w:cs="Arial"/>
                <w:b/>
                <w:noProof/>
                <w:color w:val="262626" w:themeColor="text1" w:themeTint="D9"/>
                <w:sz w:val="17"/>
                <w:szCs w:val="17"/>
              </w:rPr>
            </w:pPr>
          </w:p>
        </w:tc>
      </w:tr>
      <w:tr w:rsidR="00F5498D" w:rsidRPr="00C44B4C" w14:paraId="349DBCE1" w14:textId="77777777" w:rsidTr="004D13C2">
        <w:tc>
          <w:tcPr>
            <w:tcW w:w="5025" w:type="dxa"/>
            <w:gridSpan w:val="2"/>
          </w:tcPr>
          <w:p w14:paraId="1C98723F" w14:textId="77777777" w:rsidR="00F5498D" w:rsidRPr="00C44B4C" w:rsidRDefault="00F5498D" w:rsidP="004D13C2">
            <w:pPr>
              <w:jc w:val="both"/>
              <w:rPr>
                <w:rFonts w:ascii="Arial Narrow" w:hAnsi="Arial Narrow" w:cs="Arial"/>
                <w:color w:val="262626" w:themeColor="text1" w:themeTint="D9"/>
                <w:sz w:val="17"/>
                <w:szCs w:val="17"/>
              </w:rPr>
            </w:pPr>
          </w:p>
          <w:p w14:paraId="1F63927C"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49F77058"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77416CF4" w14:textId="77777777" w:rsidTr="004D13C2">
        <w:tc>
          <w:tcPr>
            <w:tcW w:w="5025" w:type="dxa"/>
            <w:gridSpan w:val="2"/>
          </w:tcPr>
          <w:p w14:paraId="2263E692"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ПОКУПАТЕЛЬ / ГРУЗОПОЛУЧАТЕЛЬ:</w:t>
            </w:r>
          </w:p>
        </w:tc>
        <w:tc>
          <w:tcPr>
            <w:tcW w:w="4506" w:type="dxa"/>
            <w:gridSpan w:val="2"/>
          </w:tcPr>
          <w:p w14:paraId="6D9138EA"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THE BUYER / CONSIGNEE:</w:t>
            </w:r>
          </w:p>
        </w:tc>
      </w:tr>
      <w:tr w:rsidR="00F5498D" w:rsidRPr="00C44B4C" w14:paraId="5CDD41F8" w14:textId="77777777" w:rsidTr="004D13C2">
        <w:tc>
          <w:tcPr>
            <w:tcW w:w="5025" w:type="dxa"/>
            <w:gridSpan w:val="2"/>
          </w:tcPr>
          <w:p w14:paraId="23FDC7E6" w14:textId="77777777" w:rsidR="00F5498D" w:rsidRPr="00C44B4C" w:rsidRDefault="00F5498D" w:rsidP="004D13C2">
            <w:pPr>
              <w:jc w:val="both"/>
              <w:rPr>
                <w:rFonts w:ascii="Arial Narrow" w:hAnsi="Arial Narrow" w:cs="Arial"/>
                <w:b/>
                <w:color w:val="262626" w:themeColor="text1" w:themeTint="D9"/>
                <w:sz w:val="17"/>
                <w:szCs w:val="17"/>
                <w:lang w:val="ru-RU"/>
              </w:rPr>
            </w:pPr>
            <w:proofErr w:type="gramStart"/>
            <w:r w:rsidRPr="00C44B4C">
              <w:rPr>
                <w:rFonts w:ascii="Arial Narrow" w:hAnsi="Arial Narrow" w:cs="Arial"/>
                <w:b/>
                <w:color w:val="262626" w:themeColor="text1" w:themeTint="D9"/>
                <w:sz w:val="17"/>
                <w:szCs w:val="17"/>
                <w:lang w:val="ru-RU"/>
              </w:rPr>
              <w:t>ООО «</w:t>
            </w:r>
            <w:r w:rsidRPr="00C44B4C">
              <w:rPr>
                <w:rFonts w:ascii="Arial Narrow" w:hAnsi="Arial Narrow" w:cs="Arial"/>
                <w:b/>
                <w:color w:val="262626" w:themeColor="text1" w:themeTint="D9"/>
                <w:sz w:val="17"/>
                <w:szCs w:val="17"/>
              </w:rPr>
              <w:t>O</w:t>
            </w:r>
            <w:r w:rsidRPr="00C44B4C">
              <w:rPr>
                <w:rFonts w:ascii="Arial Narrow" w:hAnsi="Arial Narrow" w:cs="Arial"/>
                <w:b/>
                <w:color w:val="262626" w:themeColor="text1" w:themeTint="D9"/>
                <w:sz w:val="17"/>
                <w:szCs w:val="17"/>
                <w:lang w:val="ru-RU"/>
              </w:rPr>
              <w:t>’</w:t>
            </w:r>
            <w:proofErr w:type="spellStart"/>
            <w:r w:rsidRPr="00C44B4C">
              <w:rPr>
                <w:rFonts w:ascii="Arial Narrow" w:hAnsi="Arial Narrow" w:cs="Arial"/>
                <w:b/>
                <w:color w:val="262626" w:themeColor="text1" w:themeTint="D9"/>
                <w:sz w:val="17"/>
                <w:szCs w:val="17"/>
              </w:rPr>
              <w:t>zmedimpeks</w:t>
            </w:r>
            <w:proofErr w:type="spellEnd"/>
            <w:r w:rsidRPr="00C44B4C">
              <w:rPr>
                <w:rFonts w:ascii="Arial Narrow" w:hAnsi="Arial Narrow" w:cs="Arial"/>
                <w:b/>
                <w:color w:val="262626" w:themeColor="text1" w:themeTint="D9"/>
                <w:sz w:val="17"/>
                <w:szCs w:val="17"/>
                <w:lang w:val="ru-RU"/>
              </w:rPr>
              <w:t>»</w:t>
            </w:r>
            <w:proofErr w:type="gramEnd"/>
            <w:r w:rsidRPr="00C44B4C">
              <w:rPr>
                <w:rFonts w:ascii="Arial Narrow" w:hAnsi="Arial Narrow" w:cs="Arial"/>
                <w:b/>
                <w:color w:val="262626" w:themeColor="text1" w:themeTint="D9"/>
                <w:sz w:val="17"/>
                <w:szCs w:val="17"/>
                <w:lang w:val="ru-RU"/>
              </w:rPr>
              <w:t xml:space="preserve"> Министерства здравоохранения </w:t>
            </w:r>
          </w:p>
          <w:p w14:paraId="59EA94C0"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Республики Узбекистан</w:t>
            </w:r>
          </w:p>
          <w:p w14:paraId="17596D8F" w14:textId="77777777" w:rsidR="00F5498D" w:rsidRPr="00687D3D" w:rsidRDefault="00F5498D" w:rsidP="004D13C2">
            <w:pPr>
              <w:jc w:val="both"/>
              <w:rPr>
                <w:rFonts w:ascii="Arial Narrow" w:hAnsi="Arial Narrow" w:cs="Arial"/>
                <w:color w:val="262626" w:themeColor="text1" w:themeTint="D9"/>
                <w:sz w:val="17"/>
                <w:szCs w:val="17"/>
              </w:rPr>
            </w:pPr>
            <w:r w:rsidRPr="00766311">
              <w:rPr>
                <w:rFonts w:ascii="Arial Narrow" w:hAnsi="Arial Narrow" w:cs="Arial"/>
                <w:color w:val="262626" w:themeColor="text1" w:themeTint="D9"/>
                <w:sz w:val="17"/>
                <w:szCs w:val="17"/>
                <w:lang w:val="ru-RU"/>
              </w:rPr>
              <w:t>Адрес: Республика Узбекистан, 100</w:t>
            </w:r>
            <w:r w:rsidRPr="005B466D">
              <w:rPr>
                <w:rFonts w:ascii="Arial Narrow" w:hAnsi="Arial Narrow" w:cs="Arial"/>
                <w:color w:val="262626" w:themeColor="text1" w:themeTint="D9"/>
                <w:sz w:val="17"/>
                <w:szCs w:val="17"/>
                <w:lang w:val="ru-RU"/>
              </w:rPr>
              <w:t>128</w:t>
            </w:r>
            <w:r w:rsidRPr="00766311">
              <w:rPr>
                <w:rFonts w:ascii="Arial Narrow" w:hAnsi="Arial Narrow" w:cs="Arial"/>
                <w:color w:val="262626" w:themeColor="text1" w:themeTint="D9"/>
                <w:sz w:val="17"/>
                <w:szCs w:val="17"/>
                <w:lang w:val="ru-RU"/>
              </w:rPr>
              <w:t xml:space="preserve"> г. </w:t>
            </w:r>
            <w:proofErr w:type="gramStart"/>
            <w:r w:rsidRPr="00766311">
              <w:rPr>
                <w:rFonts w:ascii="Arial Narrow" w:hAnsi="Arial Narrow" w:cs="Arial"/>
                <w:color w:val="262626" w:themeColor="text1" w:themeTint="D9"/>
                <w:sz w:val="17"/>
                <w:szCs w:val="17"/>
                <w:lang w:val="ru-RU"/>
              </w:rPr>
              <w:t xml:space="preserve">Ташкент,  </w:t>
            </w:r>
            <w:proofErr w:type="spellStart"/>
            <w:r w:rsidRPr="00766311">
              <w:rPr>
                <w:rFonts w:ascii="Arial Narrow" w:hAnsi="Arial Narrow" w:cs="Arial"/>
                <w:color w:val="262626" w:themeColor="text1" w:themeTint="D9"/>
                <w:sz w:val="17"/>
                <w:szCs w:val="17"/>
                <w:lang w:val="ru-RU"/>
              </w:rPr>
              <w:t>Шайхонтохурский</w:t>
            </w:r>
            <w:proofErr w:type="spellEnd"/>
            <w:proofErr w:type="gramEnd"/>
            <w:r w:rsidRPr="00766311">
              <w:rPr>
                <w:rFonts w:ascii="Arial Narrow" w:hAnsi="Arial Narrow" w:cs="Arial"/>
                <w:color w:val="262626" w:themeColor="text1" w:themeTint="D9"/>
                <w:sz w:val="17"/>
                <w:szCs w:val="17"/>
                <w:lang w:val="ru-RU"/>
              </w:rPr>
              <w:t xml:space="preserve"> р-н, массив </w:t>
            </w:r>
            <w:proofErr w:type="spellStart"/>
            <w:r w:rsidRPr="00766311">
              <w:rPr>
                <w:rFonts w:ascii="Arial Narrow" w:hAnsi="Arial Narrow" w:cs="Arial"/>
                <w:color w:val="262626" w:themeColor="text1" w:themeTint="D9"/>
                <w:sz w:val="17"/>
                <w:szCs w:val="17"/>
                <w:lang w:val="ru-RU"/>
              </w:rPr>
              <w:t>Жангох</w:t>
            </w:r>
            <w:proofErr w:type="spellEnd"/>
            <w:r w:rsidRPr="00766311">
              <w:rPr>
                <w:rFonts w:ascii="Arial Narrow" w:hAnsi="Arial Narrow" w:cs="Arial"/>
                <w:color w:val="262626" w:themeColor="text1" w:themeTint="D9"/>
                <w:sz w:val="17"/>
                <w:szCs w:val="17"/>
                <w:lang w:val="ru-RU"/>
              </w:rPr>
              <w:t>, дом «1 б». Телефон</w:t>
            </w:r>
            <w:r w:rsidRPr="00687D3D">
              <w:rPr>
                <w:rFonts w:ascii="Arial Narrow" w:hAnsi="Arial Narrow" w:cs="Arial"/>
                <w:color w:val="262626" w:themeColor="text1" w:themeTint="D9"/>
                <w:sz w:val="17"/>
                <w:szCs w:val="17"/>
              </w:rPr>
              <w:t>:</w:t>
            </w:r>
          </w:p>
          <w:p w14:paraId="5CCCB853" w14:textId="77777777" w:rsidR="00F5498D" w:rsidRPr="00687D3D" w:rsidRDefault="00F5498D" w:rsidP="004D13C2">
            <w:pPr>
              <w:jc w:val="both"/>
              <w:rPr>
                <w:rFonts w:ascii="Arial Narrow" w:hAnsi="Arial Narrow" w:cs="Arial"/>
                <w:color w:val="262626" w:themeColor="text1" w:themeTint="D9"/>
                <w:sz w:val="17"/>
                <w:szCs w:val="17"/>
              </w:rPr>
            </w:pPr>
            <w:r w:rsidRPr="00687D3D">
              <w:rPr>
                <w:rFonts w:ascii="Arial Narrow" w:hAnsi="Arial Narrow" w:cs="Arial"/>
                <w:color w:val="262626" w:themeColor="text1" w:themeTint="D9"/>
                <w:sz w:val="17"/>
                <w:szCs w:val="17"/>
              </w:rPr>
              <w:t xml:space="preserve">E-mail: info@uzmedimpex.uz. </w:t>
            </w:r>
          </w:p>
          <w:p w14:paraId="34C83CE4" w14:textId="77777777" w:rsidR="00F5498D" w:rsidRPr="00687D3D"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e</w:t>
            </w:r>
            <w:r w:rsidRPr="00687D3D">
              <w:rPr>
                <w:rFonts w:ascii="Arial Narrow" w:hAnsi="Arial Narrow" w:cs="Arial"/>
                <w:color w:val="262626" w:themeColor="text1" w:themeTint="D9"/>
                <w:sz w:val="17"/>
                <w:szCs w:val="17"/>
              </w:rPr>
              <w:t>-</w:t>
            </w:r>
            <w:r w:rsidRPr="00C44B4C">
              <w:rPr>
                <w:rFonts w:ascii="Arial Narrow" w:hAnsi="Arial Narrow" w:cs="Arial"/>
                <w:color w:val="262626" w:themeColor="text1" w:themeTint="D9"/>
                <w:sz w:val="17"/>
                <w:szCs w:val="17"/>
              </w:rPr>
              <w:t>mail</w:t>
            </w:r>
            <w:r w:rsidRPr="00687D3D">
              <w:rPr>
                <w:rFonts w:ascii="Arial Narrow" w:hAnsi="Arial Narrow" w:cs="Arial"/>
                <w:color w:val="262626" w:themeColor="text1" w:themeTint="D9"/>
                <w:sz w:val="17"/>
                <w:szCs w:val="17"/>
              </w:rPr>
              <w:t xml:space="preserve">: </w:t>
            </w:r>
            <w:r w:rsidRPr="00C44B4C">
              <w:rPr>
                <w:rFonts w:ascii="Arial Narrow" w:hAnsi="Arial Narrow" w:cs="Arial"/>
                <w:color w:val="262626" w:themeColor="text1" w:themeTint="D9"/>
                <w:sz w:val="17"/>
                <w:szCs w:val="17"/>
              </w:rPr>
              <w:t>contract</w:t>
            </w:r>
            <w:r w:rsidRPr="00687D3D">
              <w:rPr>
                <w:rFonts w:ascii="Arial Narrow" w:hAnsi="Arial Narrow" w:cs="Arial"/>
                <w:color w:val="262626" w:themeColor="text1" w:themeTint="D9"/>
                <w:sz w:val="17"/>
                <w:szCs w:val="17"/>
              </w:rPr>
              <w:t>@</w:t>
            </w:r>
            <w:r w:rsidRPr="00C44B4C">
              <w:rPr>
                <w:rFonts w:ascii="Arial Narrow" w:hAnsi="Arial Narrow" w:cs="Arial"/>
                <w:color w:val="262626" w:themeColor="text1" w:themeTint="D9"/>
                <w:sz w:val="17"/>
                <w:szCs w:val="17"/>
              </w:rPr>
              <w:t>uzmedimpex</w:t>
            </w:r>
            <w:r w:rsidRPr="00687D3D">
              <w:rPr>
                <w:rFonts w:ascii="Arial Narrow" w:hAnsi="Arial Narrow" w:cs="Arial"/>
                <w:color w:val="262626" w:themeColor="text1" w:themeTint="D9"/>
                <w:sz w:val="17"/>
                <w:szCs w:val="17"/>
              </w:rPr>
              <w:t>.</w:t>
            </w:r>
            <w:r w:rsidRPr="00C44B4C">
              <w:rPr>
                <w:rFonts w:ascii="Arial Narrow" w:hAnsi="Arial Narrow" w:cs="Arial"/>
                <w:color w:val="262626" w:themeColor="text1" w:themeTint="D9"/>
                <w:sz w:val="17"/>
                <w:szCs w:val="17"/>
              </w:rPr>
              <w:t>uz</w:t>
            </w:r>
            <w:r w:rsidRPr="00687D3D">
              <w:rPr>
                <w:rFonts w:ascii="Arial Narrow" w:hAnsi="Arial Narrow" w:cs="Arial"/>
                <w:color w:val="262626" w:themeColor="text1" w:themeTint="D9"/>
                <w:sz w:val="17"/>
                <w:szCs w:val="17"/>
              </w:rPr>
              <w:t xml:space="preserve"> </w:t>
            </w:r>
          </w:p>
          <w:p w14:paraId="00D4D085" w14:textId="77777777" w:rsidR="00F5498D" w:rsidRPr="00687D3D" w:rsidRDefault="00F5498D" w:rsidP="004D13C2">
            <w:pPr>
              <w:jc w:val="both"/>
              <w:rPr>
                <w:rFonts w:ascii="Arial Narrow" w:hAnsi="Arial Narrow" w:cs="Arial"/>
                <w:color w:val="262626" w:themeColor="text1" w:themeTint="D9"/>
                <w:sz w:val="14"/>
                <w:szCs w:val="14"/>
              </w:rPr>
            </w:pPr>
          </w:p>
          <w:p w14:paraId="7F50420C"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Банк Покупателя:</w:t>
            </w:r>
          </w:p>
          <w:p w14:paraId="4502CE5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АО «КДБ Банк Узбекистан», Республика Узбекистан, </w:t>
            </w:r>
          </w:p>
          <w:p w14:paraId="17B35227"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г. Ташкент, 100047, Ул. Бухара, 3</w:t>
            </w:r>
          </w:p>
          <w:p w14:paraId="55635485"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 xml:space="preserve">р/с </w:t>
            </w:r>
            <w:r w:rsidRPr="00C44B4C">
              <w:rPr>
                <w:rFonts w:ascii="Arial Narrow" w:hAnsi="Arial Narrow" w:cs="Arial"/>
                <w:color w:val="262626" w:themeColor="text1" w:themeTint="D9"/>
                <w:sz w:val="17"/>
                <w:szCs w:val="17"/>
              </w:rPr>
              <w:t>EUR</w:t>
            </w:r>
            <w:r w:rsidRPr="00C44B4C">
              <w:rPr>
                <w:rFonts w:ascii="Arial Narrow" w:hAnsi="Arial Narrow" w:cs="Arial"/>
                <w:color w:val="262626" w:themeColor="text1" w:themeTint="D9"/>
                <w:sz w:val="17"/>
                <w:szCs w:val="17"/>
                <w:lang w:val="ru-RU"/>
              </w:rPr>
              <w:t>: 2021 0978 3006 0011 8006</w:t>
            </w:r>
          </w:p>
          <w:p w14:paraId="5EAE4E8D"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rPr>
              <w:t>SWIFT: KODBUZ22</w:t>
            </w:r>
          </w:p>
        </w:tc>
        <w:tc>
          <w:tcPr>
            <w:tcW w:w="4506" w:type="dxa"/>
            <w:gridSpan w:val="2"/>
          </w:tcPr>
          <w:p w14:paraId="60086810"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 xml:space="preserve">LLC «O’zmedimpeks» Ministry of Healthcare of </w:t>
            </w:r>
          </w:p>
          <w:p w14:paraId="3D8D1CC8"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b/>
                <w:noProof/>
                <w:color w:val="262626" w:themeColor="text1" w:themeTint="D9"/>
                <w:sz w:val="17"/>
                <w:szCs w:val="17"/>
              </w:rPr>
              <w:t>the Republic of Uzbekistan</w:t>
            </w:r>
          </w:p>
          <w:p w14:paraId="6995FEDE"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Republic of Uzbekistan, 100</w:t>
            </w:r>
            <w:r>
              <w:rPr>
                <w:rFonts w:ascii="Arial Narrow" w:hAnsi="Arial Narrow" w:cs="Arial"/>
                <w:noProof/>
                <w:color w:val="262626" w:themeColor="text1" w:themeTint="D9"/>
                <w:sz w:val="17"/>
                <w:szCs w:val="17"/>
              </w:rPr>
              <w:t>128</w:t>
            </w:r>
            <w:r w:rsidRPr="00C44B4C">
              <w:rPr>
                <w:rFonts w:ascii="Arial Narrow" w:hAnsi="Arial Narrow" w:cs="Arial"/>
                <w:noProof/>
                <w:color w:val="262626" w:themeColor="text1" w:themeTint="D9"/>
                <w:sz w:val="17"/>
                <w:szCs w:val="17"/>
              </w:rPr>
              <w:t>, Tashkent,</w:t>
            </w:r>
          </w:p>
          <w:p w14:paraId="3A5F7F2A" w14:textId="77777777" w:rsidR="00F5498D" w:rsidRPr="00C44B4C" w:rsidRDefault="00F5498D" w:rsidP="004D13C2">
            <w:pPr>
              <w:jc w:val="both"/>
              <w:rPr>
                <w:rFonts w:ascii="Arial Narrow" w:hAnsi="Arial Narrow" w:cs="Arial"/>
                <w:noProof/>
                <w:color w:val="262626" w:themeColor="text1" w:themeTint="D9"/>
                <w:sz w:val="17"/>
                <w:szCs w:val="17"/>
              </w:rPr>
            </w:pPr>
            <w:r w:rsidRPr="00687D3D">
              <w:rPr>
                <w:rFonts w:ascii="Arial Narrow" w:hAnsi="Arial Narrow" w:cs="Arial"/>
                <w:noProof/>
                <w:color w:val="262626" w:themeColor="text1" w:themeTint="D9"/>
                <w:sz w:val="17"/>
                <w:szCs w:val="17"/>
              </w:rPr>
              <w:t>1</w:t>
            </w:r>
            <w:r w:rsidRPr="00C44B4C">
              <w:rPr>
                <w:rFonts w:ascii="Arial Narrow" w:hAnsi="Arial Narrow" w:cs="Arial"/>
                <w:noProof/>
                <w:color w:val="262626" w:themeColor="text1" w:themeTint="D9"/>
                <w:sz w:val="17"/>
                <w:szCs w:val="17"/>
              </w:rPr>
              <w:t>B,</w:t>
            </w:r>
            <w:r>
              <w:rPr>
                <w:rFonts w:ascii="Arial Narrow" w:hAnsi="Arial Narrow" w:cs="Arial"/>
                <w:noProof/>
                <w:color w:val="262626" w:themeColor="text1" w:themeTint="D9"/>
                <w:sz w:val="17"/>
                <w:szCs w:val="17"/>
              </w:rPr>
              <w:t xml:space="preserve"> Shayhontohur</w:t>
            </w:r>
            <w:r w:rsidRPr="00C44B4C">
              <w:rPr>
                <w:rFonts w:ascii="Arial Narrow" w:hAnsi="Arial Narrow" w:cs="Arial"/>
                <w:noProof/>
                <w:color w:val="262626" w:themeColor="text1" w:themeTint="D9"/>
                <w:sz w:val="17"/>
                <w:szCs w:val="17"/>
              </w:rPr>
              <w:t xml:space="preserve"> </w:t>
            </w:r>
            <w:r>
              <w:rPr>
                <w:rFonts w:ascii="Arial Narrow" w:hAnsi="Arial Narrow" w:cs="Arial"/>
                <w:noProof/>
                <w:color w:val="262626" w:themeColor="text1" w:themeTint="D9"/>
                <w:sz w:val="17"/>
                <w:szCs w:val="17"/>
              </w:rPr>
              <w:t>district</w:t>
            </w:r>
            <w:r w:rsidRPr="00687D3D">
              <w:rPr>
                <w:rFonts w:ascii="Arial Narrow" w:hAnsi="Arial Narrow" w:cs="Arial"/>
                <w:noProof/>
                <w:color w:val="262626" w:themeColor="text1" w:themeTint="D9"/>
                <w:sz w:val="17"/>
                <w:szCs w:val="17"/>
              </w:rPr>
              <w:t xml:space="preserve"> </w:t>
            </w:r>
            <w:r>
              <w:rPr>
                <w:rFonts w:ascii="Arial Narrow" w:hAnsi="Arial Narrow" w:cs="Arial"/>
                <w:noProof/>
                <w:color w:val="262626" w:themeColor="text1" w:themeTint="D9"/>
                <w:sz w:val="17"/>
                <w:szCs w:val="17"/>
              </w:rPr>
              <w:t>Jangoh array</w:t>
            </w:r>
            <w:r w:rsidRPr="00C44B4C">
              <w:rPr>
                <w:rFonts w:ascii="Arial Narrow" w:hAnsi="Arial Narrow" w:cs="Arial"/>
                <w:noProof/>
                <w:color w:val="262626" w:themeColor="text1" w:themeTint="D9"/>
                <w:sz w:val="17"/>
                <w:szCs w:val="17"/>
              </w:rPr>
              <w:t xml:space="preserve">, </w:t>
            </w:r>
          </w:p>
          <w:p w14:paraId="7C9E330A"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color w:val="262626" w:themeColor="text1" w:themeTint="D9"/>
                <w:sz w:val="17"/>
                <w:szCs w:val="17"/>
              </w:rPr>
              <w:t xml:space="preserve">e-mail: </w:t>
            </w:r>
            <w:r w:rsidRPr="00C44B4C">
              <w:rPr>
                <w:rFonts w:ascii="Arial Narrow" w:hAnsi="Arial Narrow" w:cs="Arial"/>
                <w:noProof/>
                <w:color w:val="262626" w:themeColor="text1" w:themeTint="D9"/>
                <w:sz w:val="17"/>
                <w:szCs w:val="17"/>
              </w:rPr>
              <w:t>contract@uzmedimpex.uz</w:t>
            </w:r>
          </w:p>
          <w:p w14:paraId="5C18FD18" w14:textId="77777777" w:rsidR="00F5498D" w:rsidRPr="00C44B4C" w:rsidRDefault="00F5498D" w:rsidP="004D13C2">
            <w:pPr>
              <w:jc w:val="both"/>
              <w:rPr>
                <w:rFonts w:ascii="Arial Narrow" w:hAnsi="Arial Narrow" w:cs="Arial"/>
                <w:noProof/>
                <w:color w:val="262626" w:themeColor="text1" w:themeTint="D9"/>
                <w:sz w:val="14"/>
                <w:szCs w:val="14"/>
              </w:rPr>
            </w:pPr>
          </w:p>
          <w:p w14:paraId="45B2624D"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Buyer’s Bank:</w:t>
            </w:r>
          </w:p>
          <w:p w14:paraId="677202FB"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 xml:space="preserve">JSC «KDB Bank Uzbekistan», 3, Bukhara Street, </w:t>
            </w:r>
          </w:p>
          <w:p w14:paraId="1BE93D50"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Tashkent 100047, Uzbekistan</w:t>
            </w:r>
          </w:p>
          <w:p w14:paraId="5DE1EFA4"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EUR acc.: 2021 0978 3006 0011 8006</w:t>
            </w:r>
          </w:p>
          <w:p w14:paraId="3FB34EA7"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SWIFT: KODBUZ22</w:t>
            </w:r>
          </w:p>
        </w:tc>
      </w:tr>
      <w:tr w:rsidR="00F5498D" w:rsidRPr="00C44B4C" w14:paraId="76D6CB29" w14:textId="77777777" w:rsidTr="004D13C2">
        <w:tc>
          <w:tcPr>
            <w:tcW w:w="5025" w:type="dxa"/>
            <w:gridSpan w:val="2"/>
          </w:tcPr>
          <w:p w14:paraId="2F38B71D"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2DD59C38"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1542A7FD" w14:textId="77777777" w:rsidTr="004D13C2">
        <w:tc>
          <w:tcPr>
            <w:tcW w:w="5025" w:type="dxa"/>
            <w:gridSpan w:val="2"/>
          </w:tcPr>
          <w:p w14:paraId="293CD44A" w14:textId="77777777" w:rsidR="00F5498D" w:rsidRPr="00C44B4C" w:rsidRDefault="00F5498D" w:rsidP="004D13C2">
            <w:pPr>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ЗАКАЗЧИК:</w:t>
            </w:r>
          </w:p>
          <w:p w14:paraId="1DA8E00B"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color w:val="262626" w:themeColor="text1" w:themeTint="D9"/>
                <w:sz w:val="17"/>
                <w:szCs w:val="17"/>
                <w:lang w:val="ru-RU"/>
              </w:rPr>
              <w:t>Министерство здравоохранения Республики Узбекистан</w:t>
            </w:r>
          </w:p>
          <w:p w14:paraId="72A7D292" w14:textId="77777777" w:rsidR="00F5498D" w:rsidRPr="00C44B4C" w:rsidRDefault="00F5498D" w:rsidP="004D13C2">
            <w:pPr>
              <w:jc w:val="both"/>
              <w:rPr>
                <w:rFonts w:ascii="Arial Narrow" w:hAnsi="Arial Narrow" w:cs="Arial"/>
                <w:color w:val="262626" w:themeColor="text1" w:themeTint="D9"/>
                <w:sz w:val="17"/>
                <w:szCs w:val="17"/>
              </w:rPr>
            </w:pPr>
            <w:r w:rsidRPr="00C44B4C">
              <w:rPr>
                <w:rFonts w:ascii="Arial Narrow" w:hAnsi="Arial Narrow" w:cs="Arial"/>
                <w:color w:val="262626" w:themeColor="text1" w:themeTint="D9"/>
                <w:sz w:val="17"/>
                <w:szCs w:val="17"/>
                <w:lang w:val="ru-RU"/>
              </w:rPr>
              <w:t xml:space="preserve">100011, г. Ташкент, ул. </w:t>
            </w:r>
            <w:proofErr w:type="spellStart"/>
            <w:r w:rsidRPr="00C44B4C">
              <w:rPr>
                <w:rFonts w:ascii="Arial Narrow" w:hAnsi="Arial Narrow" w:cs="Arial"/>
                <w:color w:val="262626" w:themeColor="text1" w:themeTint="D9"/>
                <w:sz w:val="17"/>
                <w:szCs w:val="17"/>
              </w:rPr>
              <w:t>Навои</w:t>
            </w:r>
            <w:proofErr w:type="spellEnd"/>
            <w:r w:rsidRPr="00C44B4C">
              <w:rPr>
                <w:rFonts w:ascii="Arial Narrow" w:hAnsi="Arial Narrow" w:cs="Arial"/>
                <w:color w:val="262626" w:themeColor="text1" w:themeTint="D9"/>
                <w:sz w:val="17"/>
                <w:szCs w:val="17"/>
              </w:rPr>
              <w:t>, 4</w:t>
            </w:r>
          </w:p>
        </w:tc>
        <w:tc>
          <w:tcPr>
            <w:tcW w:w="4506" w:type="dxa"/>
            <w:gridSpan w:val="2"/>
          </w:tcPr>
          <w:p w14:paraId="2B461D4E"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CUSTOMER:</w:t>
            </w:r>
          </w:p>
          <w:p w14:paraId="3BDF1353"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Ministry of Healthcare of the Republic of Uzbekistan</w:t>
            </w:r>
          </w:p>
          <w:p w14:paraId="77F536C2"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noProof/>
                <w:color w:val="262626" w:themeColor="text1" w:themeTint="D9"/>
                <w:sz w:val="17"/>
                <w:szCs w:val="17"/>
              </w:rPr>
              <w:t>4, Navoi Street, Tashkent, Republic of Uzbekistan, 100011.</w:t>
            </w:r>
          </w:p>
        </w:tc>
      </w:tr>
      <w:tr w:rsidR="00F5498D" w:rsidRPr="00C44B4C" w14:paraId="119EB15F" w14:textId="77777777" w:rsidTr="004D13C2">
        <w:tc>
          <w:tcPr>
            <w:tcW w:w="5025" w:type="dxa"/>
            <w:gridSpan w:val="2"/>
          </w:tcPr>
          <w:p w14:paraId="393363F6" w14:textId="77777777" w:rsidR="00F5498D" w:rsidRPr="00C44B4C" w:rsidRDefault="00F5498D" w:rsidP="004D13C2">
            <w:pPr>
              <w:jc w:val="both"/>
              <w:rPr>
                <w:rFonts w:ascii="Arial Narrow" w:hAnsi="Arial Narrow" w:cs="Arial"/>
                <w:color w:val="262626" w:themeColor="text1" w:themeTint="D9"/>
                <w:sz w:val="17"/>
                <w:szCs w:val="17"/>
              </w:rPr>
            </w:pPr>
          </w:p>
        </w:tc>
        <w:tc>
          <w:tcPr>
            <w:tcW w:w="4506" w:type="dxa"/>
            <w:gridSpan w:val="2"/>
          </w:tcPr>
          <w:p w14:paraId="038EA00C" w14:textId="77777777" w:rsidR="00F5498D" w:rsidRPr="00C44B4C" w:rsidRDefault="00F5498D" w:rsidP="004D13C2">
            <w:pPr>
              <w:jc w:val="both"/>
              <w:rPr>
                <w:rFonts w:ascii="Arial Narrow" w:hAnsi="Arial Narrow" w:cs="Arial"/>
                <w:noProof/>
                <w:color w:val="262626" w:themeColor="text1" w:themeTint="D9"/>
                <w:sz w:val="17"/>
                <w:szCs w:val="17"/>
              </w:rPr>
            </w:pPr>
          </w:p>
        </w:tc>
      </w:tr>
      <w:tr w:rsidR="00F5498D" w:rsidRPr="00C44B4C" w14:paraId="6448DA3A" w14:textId="77777777" w:rsidTr="004D13C2">
        <w:tc>
          <w:tcPr>
            <w:tcW w:w="5025" w:type="dxa"/>
            <w:gridSpan w:val="2"/>
          </w:tcPr>
          <w:p w14:paraId="10074828" w14:textId="77777777" w:rsidR="00F5498D" w:rsidRPr="00C44B4C" w:rsidRDefault="00F5498D" w:rsidP="004D13C2">
            <w:pPr>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17. ПОДПИСИ СТОРОН</w:t>
            </w:r>
          </w:p>
        </w:tc>
        <w:tc>
          <w:tcPr>
            <w:tcW w:w="4506" w:type="dxa"/>
            <w:gridSpan w:val="2"/>
          </w:tcPr>
          <w:p w14:paraId="0267D451"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17. THE SIGNATURES OF THE PARTIES</w:t>
            </w:r>
          </w:p>
        </w:tc>
      </w:tr>
      <w:tr w:rsidR="00F5498D" w:rsidRPr="00C44B4C" w14:paraId="21D45510" w14:textId="77777777" w:rsidTr="004D13C2">
        <w:tc>
          <w:tcPr>
            <w:tcW w:w="5025" w:type="dxa"/>
            <w:gridSpan w:val="2"/>
          </w:tcPr>
          <w:p w14:paraId="59E8C2C1" w14:textId="77777777" w:rsidR="00F5498D" w:rsidRPr="00C44B4C" w:rsidRDefault="00F5498D" w:rsidP="004D13C2">
            <w:pPr>
              <w:tabs>
                <w:tab w:val="left" w:pos="0"/>
              </w:tabs>
              <w:jc w:val="both"/>
              <w:rPr>
                <w:rFonts w:ascii="Arial Narrow" w:hAnsi="Arial Narrow" w:cs="Arial"/>
                <w:b/>
                <w:color w:val="262626" w:themeColor="text1" w:themeTint="D9"/>
                <w:sz w:val="14"/>
                <w:szCs w:val="14"/>
              </w:rPr>
            </w:pPr>
          </w:p>
          <w:p w14:paraId="5184553B" w14:textId="77777777" w:rsidR="00F5498D" w:rsidRPr="00C44B4C" w:rsidRDefault="00F5498D" w:rsidP="004D13C2">
            <w:pPr>
              <w:tabs>
                <w:tab w:val="left" w:pos="0"/>
              </w:tabs>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lang w:val="ru-RU"/>
              </w:rPr>
              <w:t>ОТ ПОКУПАТЕЛЯ:</w:t>
            </w:r>
          </w:p>
          <w:p w14:paraId="5CC6A095" w14:textId="77777777" w:rsidR="00F5498D" w:rsidRPr="00C44B4C" w:rsidRDefault="00F5498D" w:rsidP="004D13C2">
            <w:pPr>
              <w:tabs>
                <w:tab w:val="left" w:pos="0"/>
              </w:tabs>
              <w:jc w:val="both"/>
              <w:rPr>
                <w:rFonts w:ascii="Arial Narrow" w:hAnsi="Arial Narrow" w:cs="Arial"/>
                <w:b/>
                <w:color w:val="262626" w:themeColor="text1" w:themeTint="D9"/>
                <w:sz w:val="17"/>
                <w:szCs w:val="17"/>
                <w:lang w:val="ru-RU"/>
              </w:rPr>
            </w:pPr>
            <w:r w:rsidRPr="00C44B4C">
              <w:rPr>
                <w:rFonts w:ascii="Arial Narrow" w:hAnsi="Arial Narrow" w:cs="Arial"/>
                <w:b/>
                <w:color w:val="262626" w:themeColor="text1" w:themeTint="D9"/>
                <w:sz w:val="17"/>
                <w:szCs w:val="17"/>
              </w:rPr>
              <w:t>FROM</w:t>
            </w:r>
            <w:r w:rsidRPr="00C44B4C">
              <w:rPr>
                <w:rFonts w:ascii="Arial Narrow" w:hAnsi="Arial Narrow" w:cs="Arial"/>
                <w:b/>
                <w:color w:val="262626" w:themeColor="text1" w:themeTint="D9"/>
                <w:sz w:val="17"/>
                <w:szCs w:val="17"/>
                <w:lang w:val="ru-RU"/>
              </w:rPr>
              <w:t xml:space="preserve"> </w:t>
            </w:r>
            <w:r w:rsidRPr="00C44B4C">
              <w:rPr>
                <w:rFonts w:ascii="Arial Narrow" w:hAnsi="Arial Narrow" w:cs="Arial"/>
                <w:b/>
                <w:color w:val="262626" w:themeColor="text1" w:themeTint="D9"/>
                <w:sz w:val="17"/>
                <w:szCs w:val="17"/>
              </w:rPr>
              <w:t>THE</w:t>
            </w:r>
            <w:r w:rsidRPr="00C44B4C">
              <w:rPr>
                <w:rFonts w:ascii="Arial Narrow" w:hAnsi="Arial Narrow" w:cs="Arial"/>
                <w:b/>
                <w:color w:val="262626" w:themeColor="text1" w:themeTint="D9"/>
                <w:sz w:val="17"/>
                <w:szCs w:val="17"/>
                <w:lang w:val="ru-RU"/>
              </w:rPr>
              <w:t xml:space="preserve"> </w:t>
            </w:r>
            <w:r w:rsidRPr="00C44B4C">
              <w:rPr>
                <w:rFonts w:ascii="Arial Narrow" w:hAnsi="Arial Narrow" w:cs="Arial"/>
                <w:b/>
                <w:color w:val="262626" w:themeColor="text1" w:themeTint="D9"/>
                <w:sz w:val="17"/>
                <w:szCs w:val="17"/>
              </w:rPr>
              <w:t>BUYER</w:t>
            </w:r>
            <w:r w:rsidRPr="00C44B4C">
              <w:rPr>
                <w:rFonts w:ascii="Arial Narrow" w:hAnsi="Arial Narrow" w:cs="Arial"/>
                <w:b/>
                <w:color w:val="262626" w:themeColor="text1" w:themeTint="D9"/>
                <w:sz w:val="17"/>
                <w:szCs w:val="17"/>
                <w:lang w:val="ru-RU"/>
              </w:rPr>
              <w:t>:</w:t>
            </w:r>
          </w:p>
          <w:p w14:paraId="4B0B6066" w14:textId="77777777" w:rsidR="00F5498D" w:rsidRPr="00C44B4C" w:rsidRDefault="00F5498D" w:rsidP="004D13C2">
            <w:pPr>
              <w:tabs>
                <w:tab w:val="left" w:pos="0"/>
              </w:tabs>
              <w:jc w:val="both"/>
              <w:rPr>
                <w:rFonts w:ascii="Arial Narrow" w:hAnsi="Arial Narrow" w:cs="Arial"/>
                <w:b/>
                <w:color w:val="262626" w:themeColor="text1" w:themeTint="D9"/>
                <w:sz w:val="14"/>
                <w:szCs w:val="14"/>
                <w:lang w:val="ru-RU"/>
              </w:rPr>
            </w:pPr>
          </w:p>
          <w:p w14:paraId="0E7E14F4" w14:textId="77777777" w:rsidR="00F5498D" w:rsidRPr="00C44B4C" w:rsidRDefault="00F5498D" w:rsidP="004D13C2">
            <w:pPr>
              <w:pStyle w:val="afff7"/>
              <w:jc w:val="both"/>
              <w:rPr>
                <w:rFonts w:ascii="Arial Narrow" w:hAnsi="Arial Narrow" w:cs="Arial"/>
                <w:b/>
                <w:color w:val="262626" w:themeColor="text1" w:themeTint="D9"/>
                <w:sz w:val="17"/>
                <w:szCs w:val="17"/>
              </w:rPr>
            </w:pPr>
            <w:r w:rsidRPr="00C44B4C">
              <w:rPr>
                <w:rFonts w:ascii="Arial Narrow" w:hAnsi="Arial Narrow" w:cs="Arial"/>
                <w:b/>
                <w:color w:val="262626" w:themeColor="text1" w:themeTint="D9"/>
                <w:sz w:val="17"/>
                <w:szCs w:val="17"/>
              </w:rPr>
              <w:t xml:space="preserve">Директор / </w:t>
            </w:r>
            <w:r w:rsidRPr="00C44B4C">
              <w:rPr>
                <w:rFonts w:ascii="Arial Narrow" w:hAnsi="Arial Narrow" w:cs="Arial"/>
                <w:b/>
                <w:color w:val="262626" w:themeColor="text1" w:themeTint="D9"/>
                <w:sz w:val="17"/>
                <w:szCs w:val="17"/>
                <w:lang w:val="en-US"/>
              </w:rPr>
              <w:t>Director</w:t>
            </w:r>
            <w:r w:rsidRPr="00C44B4C">
              <w:rPr>
                <w:rFonts w:ascii="Arial Narrow" w:hAnsi="Arial Narrow" w:cs="Arial"/>
                <w:b/>
                <w:color w:val="262626" w:themeColor="text1" w:themeTint="D9"/>
                <w:sz w:val="17"/>
                <w:szCs w:val="17"/>
              </w:rPr>
              <w:t xml:space="preserve"> </w:t>
            </w:r>
          </w:p>
          <w:p w14:paraId="15F69DB3" w14:textId="77777777" w:rsidR="00F5498D" w:rsidRPr="00C44B4C" w:rsidRDefault="00F5498D" w:rsidP="004D13C2">
            <w:pPr>
              <w:jc w:val="both"/>
              <w:rPr>
                <w:rFonts w:ascii="Arial Narrow" w:hAnsi="Arial Narrow" w:cs="Arial"/>
                <w:b/>
                <w:color w:val="262626" w:themeColor="text1" w:themeTint="D9"/>
                <w:sz w:val="14"/>
                <w:szCs w:val="14"/>
                <w:lang w:val="ru-RU"/>
              </w:rPr>
            </w:pPr>
          </w:p>
          <w:p w14:paraId="310C9353" w14:textId="77777777" w:rsidR="00F5498D" w:rsidRPr="00C44B4C" w:rsidRDefault="00F5498D" w:rsidP="004D13C2">
            <w:pPr>
              <w:jc w:val="both"/>
              <w:rPr>
                <w:rFonts w:ascii="Arial Narrow" w:hAnsi="Arial Narrow" w:cs="Arial"/>
                <w:b/>
                <w:color w:val="262626" w:themeColor="text1" w:themeTint="D9"/>
                <w:sz w:val="14"/>
                <w:szCs w:val="14"/>
                <w:lang w:val="ru-RU"/>
              </w:rPr>
            </w:pPr>
          </w:p>
          <w:p w14:paraId="4A7CB2F0" w14:textId="77777777" w:rsidR="00F5498D" w:rsidRPr="00C44B4C" w:rsidRDefault="00F5498D" w:rsidP="004D13C2">
            <w:pPr>
              <w:jc w:val="both"/>
              <w:rPr>
                <w:rFonts w:ascii="Arial Narrow" w:hAnsi="Arial Narrow" w:cs="Arial"/>
                <w:color w:val="262626" w:themeColor="text1" w:themeTint="D9"/>
                <w:sz w:val="17"/>
                <w:szCs w:val="17"/>
                <w:lang w:val="ru-RU"/>
              </w:rPr>
            </w:pPr>
            <w:r w:rsidRPr="00C44B4C">
              <w:rPr>
                <w:rFonts w:ascii="Arial Narrow" w:hAnsi="Arial Narrow" w:cs="Arial"/>
                <w:b/>
                <w:color w:val="262626" w:themeColor="text1" w:themeTint="D9"/>
                <w:sz w:val="17"/>
                <w:szCs w:val="17"/>
                <w:lang w:val="ru-RU"/>
              </w:rPr>
              <w:t xml:space="preserve">А.Х. Набиев / </w:t>
            </w:r>
            <w:r w:rsidRPr="00C44B4C">
              <w:rPr>
                <w:rFonts w:ascii="Arial Narrow" w:hAnsi="Arial Narrow" w:cs="Arial"/>
                <w:b/>
                <w:color w:val="262626" w:themeColor="text1" w:themeTint="D9"/>
                <w:sz w:val="17"/>
                <w:szCs w:val="17"/>
              </w:rPr>
              <w:t>A</w:t>
            </w:r>
            <w:r w:rsidRPr="00C44B4C">
              <w:rPr>
                <w:rFonts w:ascii="Arial Narrow" w:hAnsi="Arial Narrow" w:cs="Arial"/>
                <w:b/>
                <w:color w:val="262626" w:themeColor="text1" w:themeTint="D9"/>
                <w:sz w:val="17"/>
                <w:szCs w:val="17"/>
                <w:lang w:val="ru-RU"/>
              </w:rPr>
              <w:t>.</w:t>
            </w:r>
            <w:proofErr w:type="spellStart"/>
            <w:r w:rsidRPr="00C44B4C">
              <w:rPr>
                <w:rFonts w:ascii="Arial Narrow" w:hAnsi="Arial Narrow" w:cs="Arial"/>
                <w:b/>
                <w:color w:val="262626" w:themeColor="text1" w:themeTint="D9"/>
                <w:sz w:val="17"/>
                <w:szCs w:val="17"/>
              </w:rPr>
              <w:t>Kh</w:t>
            </w:r>
            <w:proofErr w:type="spellEnd"/>
            <w:r w:rsidRPr="00C44B4C">
              <w:rPr>
                <w:rFonts w:ascii="Arial Narrow" w:hAnsi="Arial Narrow" w:cs="Arial"/>
                <w:b/>
                <w:color w:val="262626" w:themeColor="text1" w:themeTint="D9"/>
                <w:sz w:val="17"/>
                <w:szCs w:val="17"/>
                <w:lang w:val="ru-RU"/>
              </w:rPr>
              <w:t xml:space="preserve">. </w:t>
            </w:r>
            <w:proofErr w:type="spellStart"/>
            <w:r w:rsidRPr="00C44B4C">
              <w:rPr>
                <w:rFonts w:ascii="Arial Narrow" w:hAnsi="Arial Narrow" w:cs="Arial"/>
                <w:b/>
                <w:color w:val="262626" w:themeColor="text1" w:themeTint="D9"/>
                <w:sz w:val="17"/>
                <w:szCs w:val="17"/>
              </w:rPr>
              <w:t>Nabiev</w:t>
            </w:r>
            <w:proofErr w:type="spellEnd"/>
            <w:r w:rsidRPr="00C44B4C">
              <w:rPr>
                <w:rFonts w:ascii="Arial Narrow" w:hAnsi="Arial Narrow" w:cs="Arial"/>
                <w:b/>
                <w:color w:val="262626" w:themeColor="text1" w:themeTint="D9"/>
                <w:sz w:val="17"/>
                <w:szCs w:val="17"/>
                <w:lang w:val="ru-RU"/>
              </w:rPr>
              <w:t xml:space="preserve">   ______________________</w:t>
            </w:r>
          </w:p>
        </w:tc>
        <w:tc>
          <w:tcPr>
            <w:tcW w:w="4506" w:type="dxa"/>
            <w:gridSpan w:val="2"/>
          </w:tcPr>
          <w:p w14:paraId="2CE98E96" w14:textId="77777777" w:rsidR="00F5498D" w:rsidRPr="00C44B4C" w:rsidRDefault="00F5498D" w:rsidP="004D13C2">
            <w:pPr>
              <w:jc w:val="both"/>
              <w:rPr>
                <w:rFonts w:ascii="Arial Narrow" w:hAnsi="Arial Narrow" w:cs="Arial"/>
                <w:noProof/>
                <w:color w:val="262626" w:themeColor="text1" w:themeTint="D9"/>
                <w:sz w:val="14"/>
                <w:szCs w:val="14"/>
                <w:lang w:val="ru-RU"/>
              </w:rPr>
            </w:pPr>
          </w:p>
          <w:p w14:paraId="170FCB77"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ОТ ПРОДАВЦА:</w:t>
            </w:r>
          </w:p>
          <w:p w14:paraId="53FD45D5" w14:textId="77777777" w:rsidR="00F5498D" w:rsidRPr="00C44B4C" w:rsidRDefault="00F5498D" w:rsidP="004D13C2">
            <w:pPr>
              <w:jc w:val="both"/>
              <w:rPr>
                <w:rFonts w:ascii="Arial Narrow" w:hAnsi="Arial Narrow" w:cs="Arial"/>
                <w:b/>
                <w:noProof/>
                <w:color w:val="262626" w:themeColor="text1" w:themeTint="D9"/>
                <w:sz w:val="17"/>
                <w:szCs w:val="17"/>
              </w:rPr>
            </w:pPr>
            <w:r w:rsidRPr="00C44B4C">
              <w:rPr>
                <w:rFonts w:ascii="Arial Narrow" w:hAnsi="Arial Narrow" w:cs="Arial"/>
                <w:b/>
                <w:noProof/>
                <w:color w:val="262626" w:themeColor="text1" w:themeTint="D9"/>
                <w:sz w:val="17"/>
                <w:szCs w:val="17"/>
              </w:rPr>
              <w:t>FROM THE SELLER:</w:t>
            </w:r>
          </w:p>
          <w:p w14:paraId="366CDFA9" w14:textId="77777777" w:rsidR="00F5498D" w:rsidRPr="00C44B4C" w:rsidRDefault="00F5498D" w:rsidP="004D13C2">
            <w:pPr>
              <w:jc w:val="both"/>
              <w:rPr>
                <w:rFonts w:ascii="Arial Narrow" w:hAnsi="Arial Narrow" w:cs="Arial"/>
                <w:b/>
                <w:noProof/>
                <w:color w:val="262626" w:themeColor="text1" w:themeTint="D9"/>
                <w:sz w:val="14"/>
                <w:szCs w:val="14"/>
              </w:rPr>
            </w:pPr>
          </w:p>
          <w:p w14:paraId="09CD23B9" w14:textId="77777777" w:rsidR="00F5498D" w:rsidRPr="00C44B4C" w:rsidRDefault="00F5498D" w:rsidP="004D13C2">
            <w:pPr>
              <w:rPr>
                <w:rFonts w:ascii="Arial Narrow" w:hAnsi="Arial Narrow" w:cs="Arial"/>
                <w:b/>
                <w:color w:val="262626" w:themeColor="text1" w:themeTint="D9"/>
                <w:sz w:val="17"/>
                <w:szCs w:val="17"/>
                <w:lang w:eastAsia="de-DE"/>
              </w:rPr>
            </w:pPr>
            <w:proofErr w:type="spellStart"/>
            <w:r w:rsidRPr="00C44B4C">
              <w:rPr>
                <w:rFonts w:ascii="Arial Narrow" w:hAnsi="Arial Narrow" w:cs="Arial"/>
                <w:b/>
                <w:color w:val="262626" w:themeColor="text1" w:themeTint="D9"/>
                <w:sz w:val="17"/>
                <w:szCs w:val="17"/>
                <w:lang w:eastAsia="de-DE"/>
              </w:rPr>
              <w:t>Директор</w:t>
            </w:r>
            <w:proofErr w:type="spellEnd"/>
            <w:r w:rsidRPr="00C44B4C">
              <w:rPr>
                <w:rFonts w:ascii="Arial Narrow" w:hAnsi="Arial Narrow" w:cs="Arial"/>
                <w:b/>
                <w:color w:val="262626" w:themeColor="text1" w:themeTint="D9"/>
                <w:sz w:val="17"/>
                <w:szCs w:val="17"/>
                <w:lang w:eastAsia="de-DE"/>
              </w:rPr>
              <w:t xml:space="preserve"> / Director </w:t>
            </w:r>
          </w:p>
          <w:p w14:paraId="1DE03512" w14:textId="77777777" w:rsidR="00F5498D" w:rsidRPr="00C44B4C" w:rsidRDefault="00F5498D" w:rsidP="004D13C2">
            <w:pPr>
              <w:rPr>
                <w:rFonts w:ascii="Arial Narrow" w:hAnsi="Arial Narrow" w:cs="Arial"/>
                <w:b/>
                <w:noProof/>
                <w:color w:val="262626" w:themeColor="text1" w:themeTint="D9"/>
                <w:sz w:val="14"/>
                <w:szCs w:val="14"/>
              </w:rPr>
            </w:pPr>
          </w:p>
          <w:p w14:paraId="3D60A43E" w14:textId="77777777" w:rsidR="00F5498D" w:rsidRPr="00C44B4C" w:rsidRDefault="00F5498D" w:rsidP="004D13C2">
            <w:pPr>
              <w:rPr>
                <w:rFonts w:ascii="Arial Narrow" w:hAnsi="Arial Narrow" w:cs="Arial"/>
                <w:b/>
                <w:noProof/>
                <w:color w:val="262626" w:themeColor="text1" w:themeTint="D9"/>
                <w:sz w:val="14"/>
                <w:szCs w:val="14"/>
              </w:rPr>
            </w:pPr>
          </w:p>
          <w:p w14:paraId="3F89BAE9" w14:textId="77777777" w:rsidR="00F5498D" w:rsidRPr="00C44B4C" w:rsidRDefault="00F5498D" w:rsidP="004D13C2">
            <w:pPr>
              <w:jc w:val="both"/>
              <w:rPr>
                <w:rFonts w:ascii="Arial Narrow" w:hAnsi="Arial Narrow" w:cs="Arial"/>
                <w:noProof/>
                <w:color w:val="262626" w:themeColor="text1" w:themeTint="D9"/>
                <w:sz w:val="17"/>
                <w:szCs w:val="17"/>
              </w:rPr>
            </w:pPr>
            <w:r w:rsidRPr="00C44B4C">
              <w:rPr>
                <w:rFonts w:ascii="Arial Narrow" w:hAnsi="Arial Narrow" w:cs="Arial"/>
                <w:b/>
                <w:color w:val="262626" w:themeColor="text1" w:themeTint="D9"/>
                <w:sz w:val="17"/>
                <w:szCs w:val="17"/>
              </w:rPr>
              <w:t>___________ / _________________</w:t>
            </w:r>
            <w:r w:rsidRPr="00C44B4C">
              <w:rPr>
                <w:rFonts w:ascii="Arial Narrow" w:hAnsi="Arial Narrow" w:cs="Arial"/>
                <w:b/>
                <w:noProof/>
                <w:color w:val="262626" w:themeColor="text1" w:themeTint="D9"/>
                <w:sz w:val="17"/>
                <w:szCs w:val="17"/>
              </w:rPr>
              <w:t xml:space="preserve">   _______________________</w:t>
            </w:r>
          </w:p>
        </w:tc>
      </w:tr>
    </w:tbl>
    <w:p w14:paraId="69D0072C" w14:textId="77777777" w:rsidR="00F5498D" w:rsidRPr="00C44B4C" w:rsidRDefault="00F5498D" w:rsidP="00F5498D">
      <w:pPr>
        <w:rPr>
          <w:rFonts w:ascii="Arial Narrow" w:hAnsi="Arial Narrow"/>
          <w:color w:val="262626" w:themeColor="text1" w:themeTint="D9"/>
          <w:sz w:val="17"/>
          <w:szCs w:val="17"/>
        </w:rPr>
      </w:pPr>
      <w:r w:rsidRPr="00C44B4C">
        <w:rPr>
          <w:rFonts w:ascii="Arial Narrow" w:hAnsi="Arial Narrow"/>
          <w:color w:val="262626" w:themeColor="text1" w:themeTint="D9"/>
          <w:sz w:val="17"/>
          <w:szCs w:val="17"/>
        </w:rPr>
        <w:br w:type="page"/>
      </w:r>
    </w:p>
    <w:p w14:paraId="6CB0244F" w14:textId="77777777" w:rsidR="00F5498D" w:rsidRDefault="00F5498D" w:rsidP="00F5498D">
      <w:pPr>
        <w:rPr>
          <w:lang w:val="ru-RU"/>
        </w:rPr>
        <w:sectPr w:rsidR="00F5498D" w:rsidSect="00F5498D">
          <w:pgSz w:w="11906" w:h="16838"/>
          <w:pgMar w:top="709" w:right="851" w:bottom="851" w:left="709" w:header="709" w:footer="709" w:gutter="0"/>
          <w:cols w:space="708"/>
          <w:docGrid w:linePitch="360"/>
        </w:sectPr>
      </w:pPr>
    </w:p>
    <w:p w14:paraId="3C6DD82C" w14:textId="77777777" w:rsidR="00F5498D" w:rsidRPr="00C44B4C" w:rsidRDefault="00F5498D" w:rsidP="00F5498D">
      <w:pPr>
        <w:rPr>
          <w:rFonts w:ascii="Arial Narrow" w:hAnsi="Arial Narrow"/>
          <w:b/>
          <w:color w:val="262626" w:themeColor="text1" w:themeTint="D9"/>
          <w:sz w:val="17"/>
          <w:szCs w:val="17"/>
        </w:rPr>
      </w:pPr>
      <w:r w:rsidRPr="00C44B4C">
        <w:rPr>
          <w:rFonts w:ascii="Arial Narrow" w:hAnsi="Arial Narrow"/>
          <w:b/>
          <w:color w:val="262626" w:themeColor="text1" w:themeTint="D9"/>
          <w:sz w:val="17"/>
          <w:szCs w:val="17"/>
          <w:lang w:val="uz-Cyrl-UZ"/>
        </w:rPr>
        <w:lastRenderedPageBreak/>
        <w:t xml:space="preserve">Приложение №1                                                                                                                                                                                                                                                                                                                                       </w:t>
      </w:r>
      <w:r w:rsidRPr="00C44B4C">
        <w:rPr>
          <w:rFonts w:ascii="Arial Narrow" w:hAnsi="Arial Narrow"/>
          <w:b/>
          <w:color w:val="262626" w:themeColor="text1" w:themeTint="D9"/>
          <w:sz w:val="17"/>
          <w:szCs w:val="17"/>
        </w:rPr>
        <w:t xml:space="preserve">  </w:t>
      </w:r>
      <w:r w:rsidRPr="00C44B4C">
        <w:rPr>
          <w:rFonts w:ascii="Arial Narrow" w:hAnsi="Arial Narrow"/>
          <w:b/>
          <w:color w:val="262626" w:themeColor="text1" w:themeTint="D9"/>
          <w:sz w:val="17"/>
          <w:szCs w:val="17"/>
          <w:lang w:val="uz-Cyrl-UZ"/>
        </w:rPr>
        <w:t xml:space="preserve">                               </w:t>
      </w:r>
      <w:r w:rsidRPr="00C44B4C">
        <w:rPr>
          <w:rFonts w:ascii="Arial Narrow" w:hAnsi="Arial Narrow"/>
          <w:b/>
          <w:color w:val="262626" w:themeColor="text1" w:themeTint="D9"/>
          <w:sz w:val="17"/>
          <w:szCs w:val="17"/>
        </w:rPr>
        <w:t xml:space="preserve">Annex </w:t>
      </w:r>
      <w:r w:rsidRPr="00C44B4C">
        <w:rPr>
          <w:rFonts w:ascii="Arial Narrow" w:hAnsi="Arial Narrow"/>
          <w:b/>
          <w:color w:val="262626" w:themeColor="text1" w:themeTint="D9"/>
          <w:sz w:val="17"/>
          <w:szCs w:val="17"/>
          <w:lang w:val="uz-Cyrl-UZ"/>
        </w:rPr>
        <w:t>№1</w:t>
      </w:r>
    </w:p>
    <w:p w14:paraId="5D0AD1FF" w14:textId="23F62EE2" w:rsidR="00F5498D" w:rsidRPr="00F5498D" w:rsidRDefault="00F5498D" w:rsidP="00F5498D">
      <w:pPr>
        <w:rPr>
          <w:rFonts w:ascii="Arial Narrow" w:hAnsi="Arial Narrow"/>
          <w:b/>
          <w:color w:val="262626" w:themeColor="text1" w:themeTint="D9"/>
          <w:sz w:val="17"/>
          <w:szCs w:val="17"/>
        </w:rPr>
      </w:pPr>
      <w:proofErr w:type="spellStart"/>
      <w:r w:rsidRPr="00C44B4C">
        <w:rPr>
          <w:rFonts w:ascii="Arial Narrow" w:hAnsi="Arial Narrow"/>
          <w:b/>
          <w:color w:val="262626" w:themeColor="text1" w:themeTint="D9"/>
          <w:sz w:val="17"/>
          <w:szCs w:val="17"/>
        </w:rPr>
        <w:t>Спецификация</w:t>
      </w:r>
      <w:proofErr w:type="spellEnd"/>
      <w:r w:rsidRPr="00C44B4C">
        <w:rPr>
          <w:rFonts w:ascii="Arial Narrow" w:hAnsi="Arial Narrow"/>
          <w:b/>
          <w:color w:val="262626" w:themeColor="text1" w:themeTint="D9"/>
          <w:sz w:val="17"/>
          <w:szCs w:val="17"/>
        </w:rPr>
        <w:t xml:space="preserve"> к </w:t>
      </w:r>
      <w:proofErr w:type="spellStart"/>
      <w:r w:rsidRPr="00C44B4C">
        <w:rPr>
          <w:rFonts w:ascii="Arial Narrow" w:hAnsi="Arial Narrow"/>
          <w:b/>
          <w:color w:val="262626" w:themeColor="text1" w:themeTint="D9"/>
          <w:sz w:val="17"/>
          <w:szCs w:val="17"/>
        </w:rPr>
        <w:t>контракту</w:t>
      </w:r>
      <w:proofErr w:type="spellEnd"/>
      <w:r w:rsidRPr="00C44B4C">
        <w:rPr>
          <w:rFonts w:ascii="Arial Narrow" w:hAnsi="Arial Narrow"/>
          <w:b/>
          <w:color w:val="262626" w:themeColor="text1" w:themeTint="D9"/>
          <w:sz w:val="17"/>
          <w:szCs w:val="17"/>
        </w:rPr>
        <w:t xml:space="preserve"> №UMI-20</w:t>
      </w:r>
      <w:r w:rsidRPr="00F5498D">
        <w:rPr>
          <w:rFonts w:ascii="Arial Narrow" w:hAnsi="Arial Narrow"/>
          <w:b/>
          <w:color w:val="262626" w:themeColor="text1" w:themeTint="D9"/>
          <w:sz w:val="17"/>
          <w:szCs w:val="17"/>
        </w:rPr>
        <w:t>__</w:t>
      </w:r>
      <w:r w:rsidRPr="00C44B4C">
        <w:rPr>
          <w:rFonts w:ascii="Arial Narrow" w:hAnsi="Arial Narrow"/>
          <w:b/>
          <w:color w:val="262626" w:themeColor="text1" w:themeTint="D9"/>
          <w:sz w:val="17"/>
          <w:szCs w:val="17"/>
        </w:rPr>
        <w:t xml:space="preserve">/____ </w:t>
      </w:r>
      <w:proofErr w:type="spellStart"/>
      <w:r w:rsidRPr="00C44B4C">
        <w:rPr>
          <w:rFonts w:ascii="Arial Narrow" w:hAnsi="Arial Narrow"/>
          <w:b/>
          <w:color w:val="262626" w:themeColor="text1" w:themeTint="D9"/>
          <w:sz w:val="17"/>
          <w:szCs w:val="17"/>
        </w:rPr>
        <w:t>от</w:t>
      </w:r>
      <w:proofErr w:type="spellEnd"/>
      <w:r w:rsidRPr="00C44B4C">
        <w:rPr>
          <w:rFonts w:ascii="Arial Narrow" w:hAnsi="Arial Narrow"/>
          <w:b/>
          <w:color w:val="262626" w:themeColor="text1" w:themeTint="D9"/>
          <w:sz w:val="17"/>
          <w:szCs w:val="17"/>
        </w:rPr>
        <w:t xml:space="preserve"> _</w:t>
      </w:r>
      <w:proofErr w:type="gramStart"/>
      <w:r w:rsidRPr="00C44B4C">
        <w:rPr>
          <w:rFonts w:ascii="Arial Narrow" w:hAnsi="Arial Narrow"/>
          <w:b/>
          <w:color w:val="262626" w:themeColor="text1" w:themeTint="D9"/>
          <w:sz w:val="17"/>
          <w:szCs w:val="17"/>
        </w:rPr>
        <w:t>_._</w:t>
      </w:r>
      <w:proofErr w:type="gramEnd"/>
      <w:r w:rsidRPr="00C44B4C">
        <w:rPr>
          <w:rFonts w:ascii="Arial Narrow" w:hAnsi="Arial Narrow"/>
          <w:b/>
          <w:color w:val="262626" w:themeColor="text1" w:themeTint="D9"/>
          <w:sz w:val="17"/>
          <w:szCs w:val="17"/>
        </w:rPr>
        <w:t>_.20</w:t>
      </w:r>
      <w:r w:rsidRPr="00F5498D">
        <w:rPr>
          <w:rFonts w:ascii="Arial Narrow" w:hAnsi="Arial Narrow"/>
          <w:b/>
          <w:color w:val="262626" w:themeColor="text1" w:themeTint="D9"/>
          <w:sz w:val="17"/>
          <w:szCs w:val="17"/>
        </w:rPr>
        <w:t>__</w:t>
      </w:r>
      <w:r w:rsidRPr="00C44B4C">
        <w:rPr>
          <w:rFonts w:ascii="Arial Narrow" w:hAnsi="Arial Narrow"/>
          <w:b/>
          <w:color w:val="262626" w:themeColor="text1" w:themeTint="D9"/>
          <w:sz w:val="17"/>
          <w:szCs w:val="17"/>
        </w:rPr>
        <w:t>г                                                                                                                                                                                                         Specification to the Contract No UMI-20</w:t>
      </w:r>
      <w:r w:rsidRPr="00F5498D">
        <w:rPr>
          <w:rFonts w:ascii="Arial Narrow" w:hAnsi="Arial Narrow"/>
          <w:b/>
          <w:color w:val="262626" w:themeColor="text1" w:themeTint="D9"/>
          <w:sz w:val="17"/>
          <w:szCs w:val="17"/>
        </w:rPr>
        <w:t>__</w:t>
      </w:r>
      <w:r w:rsidRPr="00C44B4C">
        <w:rPr>
          <w:rFonts w:ascii="Arial Narrow" w:hAnsi="Arial Narrow"/>
          <w:b/>
          <w:color w:val="262626" w:themeColor="text1" w:themeTint="D9"/>
          <w:sz w:val="17"/>
          <w:szCs w:val="17"/>
        </w:rPr>
        <w:t xml:space="preserve">/___ </w:t>
      </w:r>
      <w:r>
        <w:rPr>
          <w:rFonts w:ascii="Arial Narrow" w:hAnsi="Arial Narrow"/>
          <w:b/>
          <w:color w:val="262626" w:themeColor="text1" w:themeTint="D9"/>
          <w:sz w:val="17"/>
          <w:szCs w:val="17"/>
        </w:rPr>
        <w:br/>
      </w:r>
      <w:r w:rsidRPr="00C44B4C">
        <w:rPr>
          <w:rFonts w:ascii="Arial Narrow" w:hAnsi="Arial Narrow"/>
          <w:b/>
          <w:color w:val="262626" w:themeColor="text1" w:themeTint="D9"/>
          <w:sz w:val="17"/>
          <w:szCs w:val="17"/>
        </w:rPr>
        <w:t>dd. __.__.20</w:t>
      </w:r>
      <w:r w:rsidRPr="00F5498D">
        <w:rPr>
          <w:rFonts w:ascii="Arial Narrow" w:hAnsi="Arial Narrow"/>
          <w:b/>
          <w:color w:val="262626" w:themeColor="text1" w:themeTint="D9"/>
          <w:sz w:val="17"/>
          <w:szCs w:val="17"/>
        </w:rPr>
        <w:t>__</w:t>
      </w:r>
    </w:p>
    <w:p w14:paraId="0326FE74" w14:textId="77777777" w:rsidR="00F5498D" w:rsidRDefault="00F5498D" w:rsidP="00F5498D">
      <w:pPr>
        <w:rPr>
          <w:rFonts w:ascii="Arial Narrow" w:hAnsi="Arial Narrow"/>
          <w:b/>
          <w:color w:val="262626" w:themeColor="text1" w:themeTint="D9"/>
          <w:sz w:val="17"/>
          <w:szCs w:val="17"/>
        </w:rPr>
      </w:pPr>
    </w:p>
    <w:p w14:paraId="09FC6151" w14:textId="77777777" w:rsidR="00F5498D" w:rsidRDefault="00F5498D" w:rsidP="00F5498D">
      <w:pPr>
        <w:rPr>
          <w:rFonts w:ascii="Arial Narrow" w:hAnsi="Arial Narrow"/>
          <w:b/>
          <w:color w:val="262626" w:themeColor="text1" w:themeTint="D9"/>
          <w:sz w:val="17"/>
          <w:szCs w:val="17"/>
        </w:rPr>
      </w:pPr>
    </w:p>
    <w:tbl>
      <w:tblPr>
        <w:tblStyle w:val="1f2"/>
        <w:tblW w:w="15984" w:type="dxa"/>
        <w:jc w:val="center"/>
        <w:tblLook w:val="04A0" w:firstRow="1" w:lastRow="0" w:firstColumn="1" w:lastColumn="0" w:noHBand="0" w:noVBand="1"/>
      </w:tblPr>
      <w:tblGrid>
        <w:gridCol w:w="508"/>
        <w:gridCol w:w="5866"/>
        <w:gridCol w:w="851"/>
        <w:gridCol w:w="708"/>
        <w:gridCol w:w="1701"/>
        <w:gridCol w:w="1560"/>
        <w:gridCol w:w="1417"/>
        <w:gridCol w:w="1382"/>
        <w:gridCol w:w="1991"/>
      </w:tblGrid>
      <w:tr w:rsidR="00F5498D" w:rsidRPr="00C44B4C" w14:paraId="1DD752B3" w14:textId="77777777" w:rsidTr="004D13C2">
        <w:trPr>
          <w:jc w:val="center"/>
        </w:trPr>
        <w:tc>
          <w:tcPr>
            <w:tcW w:w="508" w:type="dxa"/>
            <w:vAlign w:val="center"/>
          </w:tcPr>
          <w:p w14:paraId="322E043F"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w:t>
            </w:r>
          </w:p>
          <w:p w14:paraId="2A65A89D"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No.</w:t>
            </w:r>
          </w:p>
        </w:tc>
        <w:tc>
          <w:tcPr>
            <w:tcW w:w="5866" w:type="dxa"/>
            <w:vAlign w:val="center"/>
          </w:tcPr>
          <w:p w14:paraId="1902616C"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Наименование</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товаров</w:t>
            </w:r>
          </w:p>
          <w:p w14:paraId="0B6027EB"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Name of the goods</w:t>
            </w:r>
          </w:p>
        </w:tc>
        <w:tc>
          <w:tcPr>
            <w:tcW w:w="851" w:type="dxa"/>
            <w:vAlign w:val="center"/>
          </w:tcPr>
          <w:p w14:paraId="02E81CA2"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Ед. изм.</w:t>
            </w:r>
          </w:p>
          <w:p w14:paraId="1D9F1BCD"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Unit</w:t>
            </w:r>
          </w:p>
        </w:tc>
        <w:tc>
          <w:tcPr>
            <w:tcW w:w="708" w:type="dxa"/>
            <w:vAlign w:val="center"/>
          </w:tcPr>
          <w:p w14:paraId="7BFA585B" w14:textId="77777777" w:rsidR="00F5498D" w:rsidRPr="00C44B4C" w:rsidRDefault="00F5498D" w:rsidP="004D13C2">
            <w:pPr>
              <w:jc w:val="center"/>
              <w:rPr>
                <w:rFonts w:ascii="Arial Narrow" w:hAnsi="Arial Narrow"/>
                <w:b/>
                <w:color w:val="262626" w:themeColor="text1" w:themeTint="D9"/>
                <w:sz w:val="16"/>
                <w:szCs w:val="16"/>
              </w:rPr>
            </w:pPr>
            <w:proofErr w:type="spellStart"/>
            <w:r w:rsidRPr="00C44B4C">
              <w:rPr>
                <w:rFonts w:ascii="Arial Narrow" w:hAnsi="Arial Narrow"/>
                <w:b/>
                <w:color w:val="262626" w:themeColor="text1" w:themeTint="D9"/>
                <w:sz w:val="16"/>
                <w:szCs w:val="16"/>
              </w:rPr>
              <w:t>Кол-во</w:t>
            </w:r>
            <w:proofErr w:type="spellEnd"/>
          </w:p>
          <w:p w14:paraId="4E1CA231" w14:textId="77777777" w:rsidR="00F5498D" w:rsidRPr="00C44B4C" w:rsidRDefault="00F5498D" w:rsidP="004D13C2">
            <w:pPr>
              <w:jc w:val="center"/>
              <w:rPr>
                <w:rFonts w:ascii="Arial Narrow" w:hAnsi="Arial Narrow"/>
                <w:color w:val="262626" w:themeColor="text1" w:themeTint="D9"/>
                <w:sz w:val="16"/>
                <w:szCs w:val="16"/>
              </w:rPr>
            </w:pPr>
            <w:r w:rsidRPr="00C44B4C">
              <w:rPr>
                <w:rFonts w:ascii="Arial Narrow" w:hAnsi="Arial Narrow"/>
                <w:b/>
                <w:color w:val="262626" w:themeColor="text1" w:themeTint="D9"/>
                <w:sz w:val="16"/>
                <w:szCs w:val="16"/>
              </w:rPr>
              <w:t>Q-ty</w:t>
            </w:r>
          </w:p>
        </w:tc>
        <w:tc>
          <w:tcPr>
            <w:tcW w:w="1701" w:type="dxa"/>
            <w:vAlign w:val="center"/>
          </w:tcPr>
          <w:p w14:paraId="3B870F16"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Цена</w:t>
            </w:r>
            <w:r w:rsidRPr="00C44B4C">
              <w:rPr>
                <w:rFonts w:ascii="Arial Narrow" w:hAnsi="Arial Narrow"/>
                <w:b/>
                <w:color w:val="262626" w:themeColor="text1" w:themeTint="D9"/>
                <w:sz w:val="16"/>
                <w:szCs w:val="16"/>
                <w:lang w:val="en-US"/>
              </w:rPr>
              <w:t xml:space="preserve"> DAP, </w:t>
            </w:r>
            <w:r w:rsidRPr="00C44B4C">
              <w:rPr>
                <w:rFonts w:ascii="Arial Narrow" w:hAnsi="Arial Narrow"/>
                <w:b/>
                <w:color w:val="262626" w:themeColor="text1" w:themeTint="D9"/>
                <w:sz w:val="16"/>
                <w:szCs w:val="16"/>
                <w:lang w:val="en-US"/>
              </w:rPr>
              <w:br/>
            </w:r>
            <w:proofErr w:type="gramStart"/>
            <w:r w:rsidRPr="00C44B4C">
              <w:rPr>
                <w:rFonts w:ascii="Arial Narrow" w:hAnsi="Arial Narrow"/>
                <w:b/>
                <w:color w:val="262626" w:themeColor="text1" w:themeTint="D9"/>
                <w:sz w:val="16"/>
                <w:szCs w:val="16"/>
              </w:rPr>
              <w:t>дол</w:t>
            </w:r>
            <w:r w:rsidRPr="00C44B4C">
              <w:rPr>
                <w:rFonts w:ascii="Arial Narrow" w:hAnsi="Arial Narrow"/>
                <w:b/>
                <w:color w:val="262626" w:themeColor="text1" w:themeTint="D9"/>
                <w:sz w:val="16"/>
                <w:szCs w:val="16"/>
                <w:lang w:val="en-US"/>
              </w:rPr>
              <w:t>.</w:t>
            </w:r>
            <w:r w:rsidRPr="00C44B4C">
              <w:rPr>
                <w:rFonts w:ascii="Arial Narrow" w:hAnsi="Arial Narrow"/>
                <w:b/>
                <w:color w:val="262626" w:themeColor="text1" w:themeTint="D9"/>
                <w:sz w:val="16"/>
                <w:szCs w:val="16"/>
              </w:rPr>
              <w:t>США</w:t>
            </w:r>
            <w:proofErr w:type="gramEnd"/>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Евро</w:t>
            </w:r>
          </w:p>
          <w:p w14:paraId="475A9E4D"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lang w:val="en-US"/>
              </w:rPr>
              <w:t>Price DAP, USD/ Euro</w:t>
            </w:r>
          </w:p>
        </w:tc>
        <w:tc>
          <w:tcPr>
            <w:tcW w:w="1560" w:type="dxa"/>
            <w:vAlign w:val="center"/>
          </w:tcPr>
          <w:p w14:paraId="7A77CB9B"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 xml:space="preserve">Сумма, </w:t>
            </w:r>
            <w:r w:rsidRPr="00C44B4C">
              <w:rPr>
                <w:rFonts w:ascii="Arial Narrow" w:hAnsi="Arial Narrow"/>
                <w:b/>
                <w:color w:val="262626" w:themeColor="text1" w:themeTint="D9"/>
                <w:sz w:val="16"/>
                <w:szCs w:val="16"/>
                <w:lang w:val="uz-Cyrl-UZ"/>
              </w:rPr>
              <w:t xml:space="preserve">в </w:t>
            </w:r>
            <w:r w:rsidRPr="00C44B4C">
              <w:rPr>
                <w:rFonts w:ascii="Arial Narrow" w:hAnsi="Arial Narrow"/>
                <w:b/>
                <w:color w:val="262626" w:themeColor="text1" w:themeTint="D9"/>
                <w:sz w:val="16"/>
                <w:szCs w:val="16"/>
                <w:lang w:val="uz-Cyrl-UZ"/>
              </w:rPr>
              <w:br/>
            </w:r>
            <w:proofErr w:type="spellStart"/>
            <w:proofErr w:type="gramStart"/>
            <w:r w:rsidRPr="00C44B4C">
              <w:rPr>
                <w:rFonts w:ascii="Arial Narrow" w:hAnsi="Arial Narrow"/>
                <w:b/>
                <w:color w:val="262626" w:themeColor="text1" w:themeTint="D9"/>
                <w:sz w:val="16"/>
                <w:szCs w:val="16"/>
              </w:rPr>
              <w:t>дол.США</w:t>
            </w:r>
            <w:proofErr w:type="spellEnd"/>
            <w:proofErr w:type="gramEnd"/>
            <w:r w:rsidRPr="00C44B4C">
              <w:rPr>
                <w:rFonts w:ascii="Arial Narrow" w:hAnsi="Arial Narrow"/>
                <w:b/>
                <w:color w:val="262626" w:themeColor="text1" w:themeTint="D9"/>
                <w:sz w:val="16"/>
                <w:szCs w:val="16"/>
              </w:rPr>
              <w:t>/ Евро</w:t>
            </w:r>
          </w:p>
          <w:p w14:paraId="60CAFF21"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lang w:val="en-US"/>
              </w:rPr>
              <w:t>Amount</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USD</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Euro</w:t>
            </w:r>
          </w:p>
        </w:tc>
        <w:tc>
          <w:tcPr>
            <w:tcW w:w="1417" w:type="dxa"/>
            <w:vAlign w:val="center"/>
          </w:tcPr>
          <w:p w14:paraId="66AA7EB6"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Код по ТН ВЭД</w:t>
            </w:r>
          </w:p>
          <w:p w14:paraId="35CBF145"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lang w:val="en-US"/>
              </w:rPr>
              <w:t>Customs</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HS</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code</w:t>
            </w:r>
          </w:p>
        </w:tc>
        <w:tc>
          <w:tcPr>
            <w:tcW w:w="1382" w:type="dxa"/>
            <w:vAlign w:val="center"/>
          </w:tcPr>
          <w:p w14:paraId="6BF3C625"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rPr>
              <w:t>Страна происхождения</w:t>
            </w:r>
          </w:p>
          <w:p w14:paraId="020570BB" w14:textId="77777777" w:rsidR="00F5498D" w:rsidRPr="00C44B4C" w:rsidRDefault="00F5498D" w:rsidP="004D13C2">
            <w:pPr>
              <w:pStyle w:val="afff1"/>
              <w:jc w:val="center"/>
              <w:rPr>
                <w:rFonts w:ascii="Arial Narrow" w:hAnsi="Arial Narrow"/>
                <w:b/>
                <w:color w:val="262626" w:themeColor="text1" w:themeTint="D9"/>
                <w:sz w:val="16"/>
                <w:szCs w:val="16"/>
              </w:rPr>
            </w:pPr>
            <w:r w:rsidRPr="00C44B4C">
              <w:rPr>
                <w:rFonts w:ascii="Arial Narrow" w:hAnsi="Arial Narrow"/>
                <w:b/>
                <w:color w:val="262626" w:themeColor="text1" w:themeTint="D9"/>
                <w:sz w:val="16"/>
                <w:szCs w:val="16"/>
                <w:lang w:val="en-US"/>
              </w:rPr>
              <w:t>Country</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of</w:t>
            </w:r>
            <w:r w:rsidRPr="00C44B4C">
              <w:rPr>
                <w:rFonts w:ascii="Arial Narrow" w:hAnsi="Arial Narrow"/>
                <w:b/>
                <w:color w:val="262626" w:themeColor="text1" w:themeTint="D9"/>
                <w:sz w:val="16"/>
                <w:szCs w:val="16"/>
              </w:rPr>
              <w:t xml:space="preserve"> </w:t>
            </w:r>
            <w:r w:rsidRPr="00C44B4C">
              <w:rPr>
                <w:rFonts w:ascii="Arial Narrow" w:hAnsi="Arial Narrow"/>
                <w:b/>
                <w:color w:val="262626" w:themeColor="text1" w:themeTint="D9"/>
                <w:sz w:val="16"/>
                <w:szCs w:val="16"/>
                <w:lang w:val="en-US"/>
              </w:rPr>
              <w:t>origin</w:t>
            </w:r>
          </w:p>
        </w:tc>
        <w:tc>
          <w:tcPr>
            <w:tcW w:w="1991" w:type="dxa"/>
            <w:vAlign w:val="center"/>
          </w:tcPr>
          <w:p w14:paraId="25C27001"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Наименование</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и</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страна</w:t>
            </w:r>
            <w:r w:rsidRPr="00C44B4C">
              <w:rPr>
                <w:rFonts w:ascii="Arial Narrow" w:hAnsi="Arial Narrow"/>
                <w:b/>
                <w:color w:val="262626" w:themeColor="text1" w:themeTint="D9"/>
                <w:sz w:val="16"/>
                <w:szCs w:val="16"/>
                <w:lang w:val="en-US"/>
              </w:rPr>
              <w:t xml:space="preserve"> </w:t>
            </w:r>
            <w:r w:rsidRPr="00C44B4C">
              <w:rPr>
                <w:rFonts w:ascii="Arial Narrow" w:hAnsi="Arial Narrow"/>
                <w:b/>
                <w:color w:val="262626" w:themeColor="text1" w:themeTint="D9"/>
                <w:sz w:val="16"/>
                <w:szCs w:val="16"/>
              </w:rPr>
              <w:t>производителя</w:t>
            </w:r>
          </w:p>
          <w:p w14:paraId="2F4FA770"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lang w:val="en-US"/>
              </w:rPr>
              <w:t>Name and country of the manufacturer</w:t>
            </w:r>
          </w:p>
        </w:tc>
      </w:tr>
      <w:tr w:rsidR="00F5498D" w:rsidRPr="00C44B4C" w14:paraId="4AA8B6AD" w14:textId="77777777" w:rsidTr="004D13C2">
        <w:trPr>
          <w:jc w:val="center"/>
        </w:trPr>
        <w:tc>
          <w:tcPr>
            <w:tcW w:w="508" w:type="dxa"/>
            <w:vAlign w:val="center"/>
          </w:tcPr>
          <w:p w14:paraId="688C5CCA" w14:textId="77777777" w:rsidR="00F5498D" w:rsidRPr="00C44B4C" w:rsidRDefault="00F5498D" w:rsidP="004D13C2">
            <w:pPr>
              <w:rPr>
                <w:rFonts w:ascii="Arial Narrow" w:hAnsi="Arial Narrow"/>
                <w:b/>
                <w:color w:val="262626" w:themeColor="text1" w:themeTint="D9"/>
                <w:sz w:val="16"/>
                <w:szCs w:val="16"/>
                <w:lang w:val="uz-Cyrl-UZ"/>
              </w:rPr>
            </w:pPr>
          </w:p>
        </w:tc>
        <w:tc>
          <w:tcPr>
            <w:tcW w:w="5866" w:type="dxa"/>
            <w:vAlign w:val="center"/>
          </w:tcPr>
          <w:p w14:paraId="6BD0A153" w14:textId="77777777" w:rsidR="00F5498D" w:rsidRPr="00C44B4C" w:rsidRDefault="00F5498D" w:rsidP="004D13C2">
            <w:pPr>
              <w:jc w:val="both"/>
              <w:rPr>
                <w:rFonts w:ascii="Arial Narrow" w:eastAsiaTheme="minorEastAsia" w:hAnsi="Arial Narrow"/>
                <w:bCs/>
                <w:color w:val="262626" w:themeColor="text1" w:themeTint="D9"/>
                <w:sz w:val="16"/>
                <w:szCs w:val="16"/>
                <w:lang w:val="ru-RU" w:eastAsia="ru-RU"/>
              </w:rPr>
            </w:pPr>
            <w:r w:rsidRPr="00C44B4C">
              <w:rPr>
                <w:rFonts w:ascii="Arial Narrow" w:hAnsi="Arial Narrow"/>
                <w:b/>
                <w:color w:val="262626" w:themeColor="text1" w:themeTint="D9"/>
                <w:sz w:val="16"/>
                <w:szCs w:val="16"/>
                <w:lang w:val="ru-RU"/>
              </w:rPr>
              <w:t>Наименование:</w:t>
            </w:r>
            <w:r w:rsidRPr="00C44B4C">
              <w:rPr>
                <w:rFonts w:ascii="Arial Narrow" w:hAnsi="Arial Narrow"/>
                <w:color w:val="262626" w:themeColor="text1" w:themeTint="D9"/>
                <w:sz w:val="16"/>
                <w:szCs w:val="16"/>
                <w:lang w:val="ru-RU"/>
              </w:rPr>
              <w:t xml:space="preserve"> </w:t>
            </w:r>
          </w:p>
          <w:p w14:paraId="3DC9D53A" w14:textId="77777777" w:rsidR="00F5498D" w:rsidRPr="00C44B4C" w:rsidRDefault="00F5498D" w:rsidP="004D13C2">
            <w:pPr>
              <w:jc w:val="both"/>
              <w:rPr>
                <w:rFonts w:ascii="Arial Narrow" w:eastAsiaTheme="minorEastAsia" w:hAnsi="Arial Narrow"/>
                <w:b/>
                <w:bCs/>
                <w:color w:val="262626" w:themeColor="text1" w:themeTint="D9"/>
                <w:sz w:val="16"/>
                <w:szCs w:val="16"/>
                <w:lang w:val="ru-RU" w:eastAsia="ru-RU"/>
              </w:rPr>
            </w:pPr>
            <w:r w:rsidRPr="00C44B4C">
              <w:rPr>
                <w:rFonts w:ascii="Arial Narrow" w:eastAsiaTheme="minorEastAsia" w:hAnsi="Arial Narrow"/>
                <w:b/>
                <w:bCs/>
                <w:color w:val="262626" w:themeColor="text1" w:themeTint="D9"/>
                <w:sz w:val="16"/>
                <w:szCs w:val="16"/>
                <w:lang w:val="ru-RU" w:eastAsia="ru-RU"/>
              </w:rPr>
              <w:t>Модель:</w:t>
            </w:r>
          </w:p>
          <w:p w14:paraId="0305F774" w14:textId="77777777" w:rsidR="00F5498D" w:rsidRPr="00C44B4C" w:rsidRDefault="00F5498D" w:rsidP="004D13C2">
            <w:pPr>
              <w:jc w:val="both"/>
              <w:rPr>
                <w:rFonts w:ascii="Arial Narrow" w:eastAsiaTheme="minorEastAsia" w:hAnsi="Arial Narrow"/>
                <w:b/>
                <w:bCs/>
                <w:color w:val="262626" w:themeColor="text1" w:themeTint="D9"/>
                <w:sz w:val="16"/>
                <w:szCs w:val="16"/>
                <w:lang w:val="ru-RU" w:eastAsia="ru-RU"/>
              </w:rPr>
            </w:pPr>
            <w:r w:rsidRPr="00C44B4C">
              <w:rPr>
                <w:rFonts w:ascii="Arial Narrow" w:eastAsiaTheme="minorEastAsia" w:hAnsi="Arial Narrow"/>
                <w:b/>
                <w:bCs/>
                <w:color w:val="262626" w:themeColor="text1" w:themeTint="D9"/>
                <w:sz w:val="16"/>
                <w:szCs w:val="16"/>
                <w:lang w:val="uz-Cyrl-UZ" w:eastAsia="ru-RU"/>
              </w:rPr>
              <w:t>Производитель</w:t>
            </w:r>
            <w:r w:rsidRPr="00C44B4C">
              <w:rPr>
                <w:rFonts w:ascii="Arial Narrow" w:eastAsiaTheme="minorEastAsia" w:hAnsi="Arial Narrow"/>
                <w:b/>
                <w:bCs/>
                <w:color w:val="262626" w:themeColor="text1" w:themeTint="D9"/>
                <w:sz w:val="16"/>
                <w:szCs w:val="16"/>
                <w:lang w:val="ru-RU" w:eastAsia="ru-RU"/>
              </w:rPr>
              <w:t xml:space="preserve">: </w:t>
            </w:r>
          </w:p>
          <w:p w14:paraId="16F2C767" w14:textId="77777777" w:rsidR="00F5498D" w:rsidRPr="00C44B4C" w:rsidRDefault="00F5498D" w:rsidP="004D13C2">
            <w:pPr>
              <w:jc w:val="both"/>
              <w:rPr>
                <w:rFonts w:ascii="Arial Narrow" w:eastAsiaTheme="minorEastAsia" w:hAnsi="Arial Narrow"/>
                <w:b/>
                <w:bCs/>
                <w:color w:val="262626" w:themeColor="text1" w:themeTint="D9"/>
                <w:sz w:val="16"/>
                <w:szCs w:val="16"/>
                <w:lang w:val="ru-RU" w:eastAsia="ru-RU"/>
              </w:rPr>
            </w:pPr>
            <w:r w:rsidRPr="00C44B4C">
              <w:rPr>
                <w:rFonts w:ascii="Arial Narrow" w:eastAsiaTheme="minorEastAsia" w:hAnsi="Arial Narrow"/>
                <w:b/>
                <w:bCs/>
                <w:color w:val="262626" w:themeColor="text1" w:themeTint="D9"/>
                <w:sz w:val="16"/>
                <w:szCs w:val="16"/>
                <w:lang w:val="ru-RU" w:eastAsia="ru-RU"/>
              </w:rPr>
              <w:t xml:space="preserve">Код ТНВЭД: </w:t>
            </w:r>
          </w:p>
          <w:p w14:paraId="7AD87EFA" w14:textId="77777777" w:rsidR="00F5498D" w:rsidRPr="00C44B4C" w:rsidRDefault="00F5498D" w:rsidP="004D13C2">
            <w:pPr>
              <w:jc w:val="both"/>
              <w:rPr>
                <w:rFonts w:ascii="Arial Narrow" w:hAnsi="Arial Narrow" w:cs="Arial"/>
                <w:b/>
                <w:color w:val="262626" w:themeColor="text1" w:themeTint="D9"/>
                <w:sz w:val="16"/>
                <w:szCs w:val="16"/>
              </w:rPr>
            </w:pPr>
            <w:proofErr w:type="spellStart"/>
            <w:r w:rsidRPr="00C44B4C">
              <w:rPr>
                <w:rFonts w:ascii="Arial Narrow" w:eastAsiaTheme="minorEastAsia" w:hAnsi="Arial Narrow"/>
                <w:b/>
                <w:bCs/>
                <w:color w:val="262626" w:themeColor="text1" w:themeTint="D9"/>
                <w:sz w:val="16"/>
                <w:szCs w:val="16"/>
                <w:lang w:eastAsia="ru-RU"/>
              </w:rPr>
              <w:t>Срок</w:t>
            </w:r>
            <w:proofErr w:type="spellEnd"/>
            <w:r w:rsidRPr="00C44B4C">
              <w:rPr>
                <w:rFonts w:ascii="Arial Narrow" w:eastAsiaTheme="minorEastAsia" w:hAnsi="Arial Narrow"/>
                <w:b/>
                <w:bCs/>
                <w:color w:val="262626" w:themeColor="text1" w:themeTint="D9"/>
                <w:sz w:val="16"/>
                <w:szCs w:val="16"/>
                <w:lang w:eastAsia="ru-RU"/>
              </w:rPr>
              <w:t xml:space="preserve"> </w:t>
            </w:r>
            <w:proofErr w:type="spellStart"/>
            <w:r w:rsidRPr="00C44B4C">
              <w:rPr>
                <w:rFonts w:ascii="Arial Narrow" w:eastAsiaTheme="minorEastAsia" w:hAnsi="Arial Narrow"/>
                <w:b/>
                <w:bCs/>
                <w:color w:val="262626" w:themeColor="text1" w:themeTint="D9"/>
                <w:sz w:val="16"/>
                <w:szCs w:val="16"/>
                <w:lang w:eastAsia="ru-RU"/>
              </w:rPr>
              <w:t>производства</w:t>
            </w:r>
            <w:proofErr w:type="spellEnd"/>
            <w:r w:rsidRPr="00C44B4C">
              <w:rPr>
                <w:rFonts w:ascii="Arial Narrow" w:eastAsiaTheme="minorEastAsia" w:hAnsi="Arial Narrow"/>
                <w:b/>
                <w:bCs/>
                <w:color w:val="262626" w:themeColor="text1" w:themeTint="D9"/>
                <w:sz w:val="16"/>
                <w:szCs w:val="16"/>
                <w:lang w:eastAsia="ru-RU"/>
              </w:rPr>
              <w:t xml:space="preserve">: </w:t>
            </w:r>
          </w:p>
        </w:tc>
        <w:tc>
          <w:tcPr>
            <w:tcW w:w="851" w:type="dxa"/>
            <w:vAlign w:val="center"/>
          </w:tcPr>
          <w:p w14:paraId="5E8C3561" w14:textId="77777777" w:rsidR="00F5498D" w:rsidRPr="00C44B4C" w:rsidRDefault="00F5498D" w:rsidP="004D13C2">
            <w:pPr>
              <w:pStyle w:val="afff1"/>
              <w:jc w:val="center"/>
              <w:rPr>
                <w:rFonts w:ascii="Arial Narrow" w:hAnsi="Arial Narrow"/>
                <w:b/>
                <w:color w:val="262626" w:themeColor="text1" w:themeTint="D9"/>
                <w:sz w:val="16"/>
                <w:szCs w:val="16"/>
                <w:lang w:val="uz-Cyrl-UZ"/>
              </w:rPr>
            </w:pPr>
          </w:p>
        </w:tc>
        <w:tc>
          <w:tcPr>
            <w:tcW w:w="708" w:type="dxa"/>
            <w:vAlign w:val="center"/>
          </w:tcPr>
          <w:p w14:paraId="43E8AE1E" w14:textId="77777777" w:rsidR="00F5498D" w:rsidRPr="00C44B4C" w:rsidRDefault="00F5498D" w:rsidP="004D13C2">
            <w:pPr>
              <w:pStyle w:val="afff1"/>
              <w:jc w:val="center"/>
              <w:rPr>
                <w:rFonts w:ascii="Arial Narrow" w:hAnsi="Arial Narrow"/>
                <w:b/>
                <w:color w:val="262626" w:themeColor="text1" w:themeTint="D9"/>
                <w:sz w:val="16"/>
                <w:szCs w:val="16"/>
              </w:rPr>
            </w:pPr>
          </w:p>
        </w:tc>
        <w:tc>
          <w:tcPr>
            <w:tcW w:w="1701" w:type="dxa"/>
            <w:vAlign w:val="center"/>
          </w:tcPr>
          <w:p w14:paraId="506C939B" w14:textId="77777777" w:rsidR="00F5498D" w:rsidRPr="00C44B4C" w:rsidRDefault="00F5498D" w:rsidP="004D13C2">
            <w:pPr>
              <w:pStyle w:val="afff1"/>
              <w:jc w:val="center"/>
              <w:rPr>
                <w:rFonts w:ascii="Arial Narrow" w:hAnsi="Arial Narrow"/>
                <w:color w:val="262626" w:themeColor="text1" w:themeTint="D9"/>
                <w:sz w:val="16"/>
                <w:szCs w:val="16"/>
              </w:rPr>
            </w:pPr>
          </w:p>
        </w:tc>
        <w:tc>
          <w:tcPr>
            <w:tcW w:w="1560" w:type="dxa"/>
            <w:vAlign w:val="center"/>
          </w:tcPr>
          <w:p w14:paraId="706791EC" w14:textId="77777777" w:rsidR="00F5498D" w:rsidRPr="00C44B4C" w:rsidRDefault="00F5498D" w:rsidP="004D13C2">
            <w:pPr>
              <w:pStyle w:val="afff1"/>
              <w:jc w:val="center"/>
              <w:rPr>
                <w:rFonts w:ascii="Arial Narrow" w:hAnsi="Arial Narrow"/>
                <w:color w:val="262626" w:themeColor="text1" w:themeTint="D9"/>
                <w:sz w:val="16"/>
                <w:szCs w:val="16"/>
                <w:lang w:val="en-US"/>
              </w:rPr>
            </w:pPr>
          </w:p>
        </w:tc>
        <w:tc>
          <w:tcPr>
            <w:tcW w:w="1417" w:type="dxa"/>
            <w:vAlign w:val="center"/>
          </w:tcPr>
          <w:p w14:paraId="50560B29" w14:textId="77777777" w:rsidR="00F5498D" w:rsidRPr="00C44B4C" w:rsidRDefault="00F5498D" w:rsidP="004D13C2">
            <w:pPr>
              <w:pStyle w:val="afff1"/>
              <w:jc w:val="center"/>
              <w:rPr>
                <w:rFonts w:ascii="Arial Narrow" w:hAnsi="Arial Narrow"/>
                <w:color w:val="262626" w:themeColor="text1" w:themeTint="D9"/>
                <w:sz w:val="16"/>
                <w:szCs w:val="16"/>
              </w:rPr>
            </w:pPr>
          </w:p>
        </w:tc>
        <w:tc>
          <w:tcPr>
            <w:tcW w:w="1382" w:type="dxa"/>
            <w:vAlign w:val="center"/>
          </w:tcPr>
          <w:p w14:paraId="0FF70AA0" w14:textId="77777777" w:rsidR="00F5498D" w:rsidRPr="00C44B4C" w:rsidRDefault="00F5498D" w:rsidP="004D13C2">
            <w:pPr>
              <w:pStyle w:val="afff1"/>
              <w:jc w:val="center"/>
              <w:rPr>
                <w:rFonts w:ascii="Arial Narrow" w:hAnsi="Arial Narrow"/>
                <w:b/>
                <w:color w:val="262626" w:themeColor="text1" w:themeTint="D9"/>
                <w:sz w:val="16"/>
                <w:szCs w:val="16"/>
                <w:lang w:val="en-US"/>
              </w:rPr>
            </w:pPr>
          </w:p>
        </w:tc>
        <w:tc>
          <w:tcPr>
            <w:tcW w:w="1991" w:type="dxa"/>
            <w:vAlign w:val="center"/>
          </w:tcPr>
          <w:p w14:paraId="135F50BA" w14:textId="77777777" w:rsidR="00F5498D" w:rsidRPr="00C44B4C" w:rsidRDefault="00F5498D" w:rsidP="004D13C2">
            <w:pPr>
              <w:pStyle w:val="afff1"/>
              <w:jc w:val="center"/>
              <w:rPr>
                <w:rFonts w:ascii="Arial Narrow" w:hAnsi="Arial Narrow"/>
                <w:b/>
                <w:color w:val="262626" w:themeColor="text1" w:themeTint="D9"/>
                <w:sz w:val="16"/>
                <w:szCs w:val="16"/>
                <w:lang w:val="en-US"/>
              </w:rPr>
            </w:pPr>
          </w:p>
        </w:tc>
      </w:tr>
      <w:tr w:rsidR="00F5498D" w:rsidRPr="00C44B4C" w14:paraId="103FA65F" w14:textId="77777777" w:rsidTr="004D13C2">
        <w:trPr>
          <w:jc w:val="center"/>
        </w:trPr>
        <w:tc>
          <w:tcPr>
            <w:tcW w:w="508" w:type="dxa"/>
            <w:vAlign w:val="center"/>
          </w:tcPr>
          <w:p w14:paraId="4574F326"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32A0CCA7"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5DD7DFF5"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3DB7AA2C"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4A08309A"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373D5CE3"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48213B3E"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3DEA9E01"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6CBC5617"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6FF64FF9" w14:textId="77777777" w:rsidTr="004D13C2">
        <w:trPr>
          <w:jc w:val="center"/>
        </w:trPr>
        <w:tc>
          <w:tcPr>
            <w:tcW w:w="508" w:type="dxa"/>
            <w:vAlign w:val="center"/>
          </w:tcPr>
          <w:p w14:paraId="74DE4148"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0D7B5EE5"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50F434DB"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439CA234"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6B078D43"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1BC34485"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2D285B7D"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004A9498"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483337F3"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2C1A6682" w14:textId="77777777" w:rsidTr="004D13C2">
        <w:trPr>
          <w:jc w:val="center"/>
        </w:trPr>
        <w:tc>
          <w:tcPr>
            <w:tcW w:w="508" w:type="dxa"/>
            <w:vAlign w:val="center"/>
          </w:tcPr>
          <w:p w14:paraId="576704DB"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26323A13"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6FEAAFAF"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1962C30A"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7CE110D9"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61505A34"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62A16304"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64608065"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652A8AC4"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3DBDBFB0" w14:textId="77777777" w:rsidTr="004D13C2">
        <w:trPr>
          <w:jc w:val="center"/>
        </w:trPr>
        <w:tc>
          <w:tcPr>
            <w:tcW w:w="508" w:type="dxa"/>
            <w:vAlign w:val="center"/>
          </w:tcPr>
          <w:p w14:paraId="0BDB52E2"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780770C7"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507E89D6"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217AC736"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7E392EBE"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72C31DD7"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425CB3D2"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796B5CB9"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26D11274"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00238A4A" w14:textId="77777777" w:rsidTr="004D13C2">
        <w:trPr>
          <w:jc w:val="center"/>
        </w:trPr>
        <w:tc>
          <w:tcPr>
            <w:tcW w:w="508" w:type="dxa"/>
            <w:vAlign w:val="center"/>
          </w:tcPr>
          <w:p w14:paraId="336F8AB8" w14:textId="77777777" w:rsidR="00F5498D" w:rsidRPr="00C44B4C" w:rsidRDefault="00F5498D" w:rsidP="004D13C2">
            <w:pPr>
              <w:rPr>
                <w:rFonts w:ascii="Arial Narrow" w:hAnsi="Arial Narrow"/>
                <w:b/>
                <w:color w:val="262626" w:themeColor="text1" w:themeTint="D9"/>
                <w:sz w:val="16"/>
                <w:szCs w:val="16"/>
              </w:rPr>
            </w:pPr>
          </w:p>
        </w:tc>
        <w:tc>
          <w:tcPr>
            <w:tcW w:w="5866" w:type="dxa"/>
          </w:tcPr>
          <w:p w14:paraId="59298F22" w14:textId="77777777" w:rsidR="00F5498D" w:rsidRPr="00C44B4C" w:rsidRDefault="00F5498D" w:rsidP="004D13C2">
            <w:pPr>
              <w:tabs>
                <w:tab w:val="left" w:pos="280"/>
              </w:tabs>
              <w:rPr>
                <w:rFonts w:ascii="Arial Narrow" w:hAnsi="Arial Narrow"/>
                <w:b/>
                <w:color w:val="262626" w:themeColor="text1" w:themeTint="D9"/>
                <w:sz w:val="16"/>
                <w:szCs w:val="16"/>
              </w:rPr>
            </w:pPr>
          </w:p>
        </w:tc>
        <w:tc>
          <w:tcPr>
            <w:tcW w:w="851" w:type="dxa"/>
            <w:vAlign w:val="center"/>
          </w:tcPr>
          <w:p w14:paraId="2A64E079" w14:textId="77777777" w:rsidR="00F5498D" w:rsidRPr="00C44B4C" w:rsidRDefault="00F5498D" w:rsidP="004D13C2">
            <w:pPr>
              <w:rPr>
                <w:rFonts w:ascii="Arial Narrow" w:hAnsi="Arial Narrow"/>
                <w:color w:val="262626" w:themeColor="text1" w:themeTint="D9"/>
                <w:sz w:val="16"/>
                <w:szCs w:val="16"/>
              </w:rPr>
            </w:pPr>
          </w:p>
        </w:tc>
        <w:tc>
          <w:tcPr>
            <w:tcW w:w="708" w:type="dxa"/>
            <w:vAlign w:val="center"/>
          </w:tcPr>
          <w:p w14:paraId="7B04429E" w14:textId="77777777" w:rsidR="00F5498D" w:rsidRPr="00C44B4C" w:rsidRDefault="00F5498D" w:rsidP="004D13C2">
            <w:pPr>
              <w:rPr>
                <w:rFonts w:ascii="Arial Narrow" w:hAnsi="Arial Narrow"/>
                <w:color w:val="262626" w:themeColor="text1" w:themeTint="D9"/>
                <w:sz w:val="16"/>
                <w:szCs w:val="16"/>
              </w:rPr>
            </w:pPr>
          </w:p>
        </w:tc>
        <w:tc>
          <w:tcPr>
            <w:tcW w:w="1701" w:type="dxa"/>
            <w:vAlign w:val="center"/>
          </w:tcPr>
          <w:p w14:paraId="6D7C9E3B" w14:textId="77777777" w:rsidR="00F5498D" w:rsidRPr="00C44B4C" w:rsidRDefault="00F5498D" w:rsidP="004D13C2">
            <w:pPr>
              <w:rPr>
                <w:rFonts w:ascii="Arial Narrow" w:hAnsi="Arial Narrow"/>
                <w:color w:val="262626" w:themeColor="text1" w:themeTint="D9"/>
                <w:sz w:val="16"/>
                <w:szCs w:val="16"/>
              </w:rPr>
            </w:pPr>
          </w:p>
        </w:tc>
        <w:tc>
          <w:tcPr>
            <w:tcW w:w="1560" w:type="dxa"/>
            <w:vAlign w:val="center"/>
          </w:tcPr>
          <w:p w14:paraId="60CF40EE"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09FAE246"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78C75BE9"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131DFA99" w14:textId="77777777" w:rsidR="00F5498D" w:rsidRPr="00C44B4C" w:rsidRDefault="00F5498D" w:rsidP="004D13C2">
            <w:pPr>
              <w:rPr>
                <w:rFonts w:ascii="Arial Narrow" w:hAnsi="Arial Narrow"/>
                <w:color w:val="262626" w:themeColor="text1" w:themeTint="D9"/>
                <w:sz w:val="16"/>
                <w:szCs w:val="16"/>
              </w:rPr>
            </w:pPr>
          </w:p>
        </w:tc>
      </w:tr>
      <w:tr w:rsidR="00F5498D" w:rsidRPr="00C44B4C" w14:paraId="54387F20" w14:textId="77777777" w:rsidTr="004D13C2">
        <w:trPr>
          <w:jc w:val="center"/>
        </w:trPr>
        <w:tc>
          <w:tcPr>
            <w:tcW w:w="508" w:type="dxa"/>
            <w:vAlign w:val="center"/>
          </w:tcPr>
          <w:p w14:paraId="6E7CF007" w14:textId="77777777" w:rsidR="00F5498D" w:rsidRPr="00C44B4C" w:rsidRDefault="00F5498D" w:rsidP="004D13C2">
            <w:pPr>
              <w:rPr>
                <w:rFonts w:ascii="Arial Narrow" w:hAnsi="Arial Narrow"/>
                <w:color w:val="262626" w:themeColor="text1" w:themeTint="D9"/>
                <w:sz w:val="16"/>
                <w:szCs w:val="16"/>
              </w:rPr>
            </w:pPr>
          </w:p>
        </w:tc>
        <w:tc>
          <w:tcPr>
            <w:tcW w:w="9126" w:type="dxa"/>
            <w:gridSpan w:val="4"/>
            <w:vAlign w:val="center"/>
          </w:tcPr>
          <w:p w14:paraId="4A1130C2" w14:textId="77777777" w:rsidR="00F5498D" w:rsidRPr="00C44B4C" w:rsidRDefault="00F5498D" w:rsidP="004D13C2">
            <w:pPr>
              <w:pStyle w:val="afff1"/>
              <w:jc w:val="center"/>
              <w:rPr>
                <w:rFonts w:ascii="Arial Narrow" w:hAnsi="Arial Narrow"/>
                <w:b/>
                <w:color w:val="262626" w:themeColor="text1" w:themeTint="D9"/>
                <w:sz w:val="16"/>
                <w:szCs w:val="16"/>
                <w:lang w:val="en-US"/>
              </w:rPr>
            </w:pPr>
            <w:r w:rsidRPr="00C44B4C">
              <w:rPr>
                <w:rFonts w:ascii="Arial Narrow" w:hAnsi="Arial Narrow"/>
                <w:b/>
                <w:color w:val="262626" w:themeColor="text1" w:themeTint="D9"/>
                <w:sz w:val="16"/>
                <w:szCs w:val="16"/>
              </w:rPr>
              <w:t>Всего</w:t>
            </w:r>
            <w:r w:rsidRPr="00C44B4C">
              <w:rPr>
                <w:rFonts w:ascii="Arial Narrow" w:hAnsi="Arial Narrow"/>
                <w:b/>
                <w:color w:val="262626" w:themeColor="text1" w:themeTint="D9"/>
                <w:sz w:val="16"/>
                <w:szCs w:val="16"/>
                <w:lang w:val="en-US"/>
              </w:rPr>
              <w:t xml:space="preserve">: </w:t>
            </w:r>
          </w:p>
          <w:p w14:paraId="10886037" w14:textId="77777777" w:rsidR="00F5498D" w:rsidRPr="00C44B4C" w:rsidRDefault="00F5498D" w:rsidP="004D13C2">
            <w:pPr>
              <w:pStyle w:val="afff1"/>
              <w:jc w:val="center"/>
              <w:rPr>
                <w:rFonts w:ascii="Times New Roman" w:hAnsi="Times New Roman"/>
                <w:color w:val="262626" w:themeColor="text1" w:themeTint="D9"/>
                <w:lang w:val="en-US"/>
              </w:rPr>
            </w:pPr>
            <w:r w:rsidRPr="00C44B4C">
              <w:rPr>
                <w:rFonts w:ascii="Arial Narrow" w:hAnsi="Arial Narrow"/>
                <w:b/>
                <w:color w:val="262626" w:themeColor="text1" w:themeTint="D9"/>
                <w:sz w:val="16"/>
                <w:szCs w:val="16"/>
                <w:lang w:val="en-US"/>
              </w:rPr>
              <w:t>Total:</w:t>
            </w:r>
            <w:r w:rsidRPr="00C44B4C">
              <w:rPr>
                <w:rFonts w:ascii="Arial Narrow" w:hAnsi="Arial Narrow"/>
                <w:b/>
                <w:color w:val="262626" w:themeColor="text1" w:themeTint="D9"/>
                <w:sz w:val="16"/>
                <w:szCs w:val="16"/>
                <w:lang w:val="uz-Cyrl-UZ"/>
              </w:rPr>
              <w:t xml:space="preserve"> </w:t>
            </w:r>
          </w:p>
        </w:tc>
        <w:tc>
          <w:tcPr>
            <w:tcW w:w="1560" w:type="dxa"/>
            <w:vAlign w:val="center"/>
          </w:tcPr>
          <w:p w14:paraId="5ADFDA5F" w14:textId="77777777" w:rsidR="00F5498D" w:rsidRPr="00C44B4C" w:rsidRDefault="00F5498D" w:rsidP="004D13C2">
            <w:pPr>
              <w:rPr>
                <w:rFonts w:ascii="Arial Narrow" w:hAnsi="Arial Narrow"/>
                <w:color w:val="262626" w:themeColor="text1" w:themeTint="D9"/>
                <w:sz w:val="16"/>
                <w:szCs w:val="16"/>
              </w:rPr>
            </w:pPr>
          </w:p>
        </w:tc>
        <w:tc>
          <w:tcPr>
            <w:tcW w:w="1417" w:type="dxa"/>
            <w:vAlign w:val="center"/>
          </w:tcPr>
          <w:p w14:paraId="58C957C9" w14:textId="77777777" w:rsidR="00F5498D" w:rsidRPr="00C44B4C" w:rsidRDefault="00F5498D" w:rsidP="004D13C2">
            <w:pPr>
              <w:rPr>
                <w:rFonts w:ascii="Arial Narrow" w:hAnsi="Arial Narrow"/>
                <w:color w:val="262626" w:themeColor="text1" w:themeTint="D9"/>
                <w:sz w:val="16"/>
                <w:szCs w:val="16"/>
              </w:rPr>
            </w:pPr>
          </w:p>
        </w:tc>
        <w:tc>
          <w:tcPr>
            <w:tcW w:w="1382" w:type="dxa"/>
            <w:vAlign w:val="center"/>
          </w:tcPr>
          <w:p w14:paraId="3F399BBA" w14:textId="77777777" w:rsidR="00F5498D" w:rsidRPr="00C44B4C" w:rsidRDefault="00F5498D" w:rsidP="004D13C2">
            <w:pPr>
              <w:rPr>
                <w:rFonts w:ascii="Arial Narrow" w:hAnsi="Arial Narrow"/>
                <w:color w:val="262626" w:themeColor="text1" w:themeTint="D9"/>
                <w:sz w:val="16"/>
                <w:szCs w:val="16"/>
              </w:rPr>
            </w:pPr>
          </w:p>
        </w:tc>
        <w:tc>
          <w:tcPr>
            <w:tcW w:w="1991" w:type="dxa"/>
            <w:vAlign w:val="center"/>
          </w:tcPr>
          <w:p w14:paraId="20180304" w14:textId="77777777" w:rsidR="00F5498D" w:rsidRPr="00C44B4C" w:rsidRDefault="00F5498D" w:rsidP="004D13C2">
            <w:pPr>
              <w:rPr>
                <w:rFonts w:ascii="Arial Narrow" w:hAnsi="Arial Narrow"/>
                <w:color w:val="262626" w:themeColor="text1" w:themeTint="D9"/>
                <w:sz w:val="16"/>
                <w:szCs w:val="16"/>
              </w:rPr>
            </w:pPr>
          </w:p>
        </w:tc>
      </w:tr>
    </w:tbl>
    <w:p w14:paraId="1671E431" w14:textId="77777777" w:rsidR="00F5498D" w:rsidRPr="00C44B4C" w:rsidRDefault="00F5498D" w:rsidP="00F5498D">
      <w:pPr>
        <w:rPr>
          <w:rFonts w:ascii="Arial Narrow" w:hAnsi="Arial Narrow"/>
          <w:color w:val="262626" w:themeColor="text1" w:themeTint="D9"/>
          <w:sz w:val="17"/>
          <w:szCs w:val="17"/>
          <w:lang w:val="uz-Cyrl-UZ"/>
        </w:rPr>
      </w:pPr>
    </w:p>
    <w:p w14:paraId="2A4BDF0E" w14:textId="77777777" w:rsidR="00F5498D" w:rsidRPr="00C44B4C" w:rsidRDefault="00F5498D" w:rsidP="00F5498D">
      <w:pPr>
        <w:rPr>
          <w:rFonts w:ascii="Arial Narrow" w:hAnsi="Arial Narrow"/>
          <w:color w:val="262626" w:themeColor="text1" w:themeTint="D9"/>
          <w:sz w:val="17"/>
          <w:szCs w:val="17"/>
        </w:rPr>
      </w:pPr>
    </w:p>
    <w:p w14:paraId="3BB8D8DA" w14:textId="77777777" w:rsidR="00F5498D" w:rsidRPr="00C44B4C" w:rsidRDefault="00F5498D" w:rsidP="00F5498D">
      <w:pPr>
        <w:rPr>
          <w:rFonts w:ascii="Arial Narrow" w:hAnsi="Arial Narrow"/>
          <w:color w:val="262626" w:themeColor="text1" w:themeTint="D9"/>
          <w:sz w:val="17"/>
          <w:szCs w:val="17"/>
        </w:rPr>
      </w:pPr>
    </w:p>
    <w:p w14:paraId="3D6408F3" w14:textId="77777777" w:rsidR="00F5498D" w:rsidRPr="00C44B4C" w:rsidRDefault="00F5498D" w:rsidP="00F5498D">
      <w:pPr>
        <w:rPr>
          <w:rFonts w:ascii="Arial Narrow" w:hAnsi="Arial Narrow"/>
          <w:color w:val="262626" w:themeColor="text1" w:themeTint="D9"/>
          <w:sz w:val="17"/>
          <w:szCs w:val="17"/>
        </w:rPr>
      </w:pPr>
    </w:p>
    <w:tbl>
      <w:tblPr>
        <w:tblW w:w="12900" w:type="dxa"/>
        <w:jc w:val="center"/>
        <w:tblLayout w:type="fixed"/>
        <w:tblCellMar>
          <w:left w:w="71" w:type="dxa"/>
          <w:right w:w="71" w:type="dxa"/>
        </w:tblCellMar>
        <w:tblLook w:val="0000" w:firstRow="0" w:lastRow="0" w:firstColumn="0" w:lastColumn="0" w:noHBand="0" w:noVBand="0"/>
      </w:tblPr>
      <w:tblGrid>
        <w:gridCol w:w="8080"/>
        <w:gridCol w:w="4820"/>
      </w:tblGrid>
      <w:tr w:rsidR="00F5498D" w:rsidRPr="00C44B4C" w14:paraId="064BE084" w14:textId="77777777" w:rsidTr="004D13C2">
        <w:trPr>
          <w:trHeight w:val="1329"/>
          <w:jc w:val="center"/>
        </w:trPr>
        <w:tc>
          <w:tcPr>
            <w:tcW w:w="8080" w:type="dxa"/>
          </w:tcPr>
          <w:p w14:paraId="41B81F61"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ПОКУПАТЕЛЬ:</w:t>
            </w:r>
          </w:p>
          <w:p w14:paraId="4F98A28E"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THE BUYER:</w:t>
            </w:r>
          </w:p>
          <w:p w14:paraId="2DA10504" w14:textId="77777777" w:rsidR="00F5498D" w:rsidRPr="00C44B4C" w:rsidRDefault="00F5498D" w:rsidP="004D13C2">
            <w:pPr>
              <w:pStyle w:val="afff7"/>
              <w:jc w:val="both"/>
              <w:rPr>
                <w:rFonts w:ascii="Arial Narrow" w:eastAsiaTheme="minorEastAsia" w:hAnsi="Arial Narrow" w:cs="Arial"/>
                <w:b/>
                <w:color w:val="262626" w:themeColor="text1" w:themeTint="D9"/>
                <w:sz w:val="17"/>
                <w:szCs w:val="17"/>
                <w:lang w:val="uz-Cyrl-UZ" w:eastAsia="ru-RU"/>
              </w:rPr>
            </w:pPr>
          </w:p>
          <w:p w14:paraId="154A45B8" w14:textId="77777777" w:rsidR="00F5498D" w:rsidRPr="00C44B4C" w:rsidRDefault="00F5498D" w:rsidP="004D13C2">
            <w:pPr>
              <w:pStyle w:val="afff7"/>
              <w:jc w:val="both"/>
              <w:rPr>
                <w:rFonts w:ascii="Arial Narrow" w:eastAsiaTheme="minorEastAsia" w:hAnsi="Arial Narrow" w:cs="Arial"/>
                <w:b/>
                <w:color w:val="262626" w:themeColor="text1" w:themeTint="D9"/>
                <w:sz w:val="17"/>
                <w:szCs w:val="17"/>
                <w:lang w:val="uz-Cyrl-UZ" w:eastAsia="ru-RU"/>
              </w:rPr>
            </w:pPr>
          </w:p>
          <w:p w14:paraId="5D616076" w14:textId="77777777" w:rsidR="00F5498D" w:rsidRPr="00C44B4C" w:rsidRDefault="00F5498D" w:rsidP="004D13C2">
            <w:pPr>
              <w:pStyle w:val="afff7"/>
              <w:jc w:val="both"/>
              <w:rPr>
                <w:rFonts w:ascii="Arial Narrow" w:eastAsiaTheme="minorEastAsia" w:hAnsi="Arial Narrow" w:cs="Arial"/>
                <w:b/>
                <w:color w:val="262626" w:themeColor="text1" w:themeTint="D9"/>
                <w:sz w:val="18"/>
                <w:szCs w:val="18"/>
                <w:lang w:val="uz-Cyrl-UZ" w:eastAsia="ru-RU"/>
              </w:rPr>
            </w:pPr>
            <w:r w:rsidRPr="00C44B4C">
              <w:rPr>
                <w:rFonts w:ascii="Arial Narrow" w:eastAsiaTheme="minorEastAsia" w:hAnsi="Arial Narrow" w:cs="Arial"/>
                <w:b/>
                <w:color w:val="262626" w:themeColor="text1" w:themeTint="D9"/>
                <w:sz w:val="18"/>
                <w:szCs w:val="18"/>
                <w:lang w:val="uz-Cyrl-UZ" w:eastAsia="ru-RU"/>
              </w:rPr>
              <w:t xml:space="preserve">Директор / Director </w:t>
            </w:r>
          </w:p>
          <w:p w14:paraId="7BBE66AE" w14:textId="77777777" w:rsidR="00F5498D" w:rsidRPr="00C44B4C" w:rsidRDefault="00F5498D" w:rsidP="004D13C2">
            <w:pPr>
              <w:pStyle w:val="afff7"/>
              <w:jc w:val="both"/>
              <w:rPr>
                <w:rFonts w:ascii="Arial Narrow" w:eastAsiaTheme="minorEastAsia" w:hAnsi="Arial Narrow" w:cs="Arial"/>
                <w:b/>
                <w:color w:val="262626" w:themeColor="text1" w:themeTint="D9"/>
                <w:sz w:val="18"/>
                <w:szCs w:val="18"/>
                <w:lang w:val="uz-Cyrl-UZ" w:eastAsia="ru-RU"/>
              </w:rPr>
            </w:pPr>
          </w:p>
          <w:p w14:paraId="52761CEB" w14:textId="77777777" w:rsidR="00F5498D" w:rsidRPr="00C44B4C" w:rsidRDefault="00F5498D" w:rsidP="004D13C2">
            <w:pPr>
              <w:pStyle w:val="afff7"/>
              <w:rPr>
                <w:rFonts w:ascii="Arial Narrow" w:hAnsi="Arial Narrow" w:cs="Arial"/>
                <w:b/>
                <w:color w:val="262626" w:themeColor="text1" w:themeTint="D9"/>
                <w:sz w:val="17"/>
                <w:szCs w:val="17"/>
                <w:lang w:val="uz-Cyrl-UZ"/>
              </w:rPr>
            </w:pPr>
            <w:r w:rsidRPr="00C44B4C">
              <w:rPr>
                <w:rFonts w:ascii="Arial Narrow" w:eastAsiaTheme="minorEastAsia" w:hAnsi="Arial Narrow" w:cs="Arial"/>
                <w:b/>
                <w:color w:val="262626" w:themeColor="text1" w:themeTint="D9"/>
                <w:sz w:val="18"/>
                <w:szCs w:val="18"/>
                <w:lang w:val="uz-Cyrl-UZ" w:eastAsia="ru-RU"/>
              </w:rPr>
              <w:t xml:space="preserve">А.Х. Набиев / A.Kh. Nabiev   </w:t>
            </w:r>
            <w:r w:rsidRPr="00C44B4C">
              <w:rPr>
                <w:rFonts w:ascii="Arial Narrow" w:hAnsi="Arial Narrow" w:cs="Arial"/>
                <w:b/>
                <w:color w:val="262626" w:themeColor="text1" w:themeTint="D9"/>
                <w:sz w:val="17"/>
                <w:szCs w:val="17"/>
                <w:lang w:val="uz-Cyrl-UZ"/>
              </w:rPr>
              <w:t>__________________</w:t>
            </w:r>
          </w:p>
        </w:tc>
        <w:tc>
          <w:tcPr>
            <w:tcW w:w="4820" w:type="dxa"/>
          </w:tcPr>
          <w:p w14:paraId="18403904"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ПРОДАВЕЦ:</w:t>
            </w:r>
          </w:p>
          <w:p w14:paraId="72D81987" w14:textId="77777777" w:rsidR="00F5498D" w:rsidRPr="00C44B4C" w:rsidRDefault="00F5498D" w:rsidP="004D13C2">
            <w:pPr>
              <w:jc w:val="both"/>
              <w:rPr>
                <w:rFonts w:ascii="Arial Narrow" w:hAnsi="Arial Narrow" w:cs="Arial"/>
                <w:b/>
                <w:color w:val="262626" w:themeColor="text1" w:themeTint="D9"/>
                <w:sz w:val="18"/>
                <w:szCs w:val="18"/>
                <w:lang w:val="uz-Cyrl-UZ"/>
              </w:rPr>
            </w:pPr>
            <w:r w:rsidRPr="00C44B4C">
              <w:rPr>
                <w:rFonts w:ascii="Arial Narrow" w:hAnsi="Arial Narrow" w:cs="Arial"/>
                <w:b/>
                <w:color w:val="262626" w:themeColor="text1" w:themeTint="D9"/>
                <w:sz w:val="18"/>
                <w:szCs w:val="18"/>
                <w:lang w:val="uz-Cyrl-UZ"/>
              </w:rPr>
              <w:t>THE S</w:t>
            </w:r>
            <w:r w:rsidRPr="00C44B4C">
              <w:rPr>
                <w:rFonts w:ascii="Arial Narrow" w:hAnsi="Arial Narrow" w:cs="Arial"/>
                <w:b/>
                <w:color w:val="262626" w:themeColor="text1" w:themeTint="D9"/>
                <w:sz w:val="18"/>
                <w:szCs w:val="18"/>
              </w:rPr>
              <w:t>ELLER</w:t>
            </w:r>
            <w:r w:rsidRPr="00C44B4C">
              <w:rPr>
                <w:rFonts w:ascii="Arial Narrow" w:hAnsi="Arial Narrow" w:cs="Arial"/>
                <w:b/>
                <w:color w:val="262626" w:themeColor="text1" w:themeTint="D9"/>
                <w:sz w:val="18"/>
                <w:szCs w:val="18"/>
                <w:lang w:val="uz-Cyrl-UZ"/>
              </w:rPr>
              <w:t>:</w:t>
            </w:r>
          </w:p>
          <w:p w14:paraId="67585065" w14:textId="77777777" w:rsidR="00F5498D" w:rsidRPr="00C44B4C" w:rsidRDefault="00F5498D" w:rsidP="004D13C2">
            <w:pPr>
              <w:jc w:val="both"/>
              <w:rPr>
                <w:rFonts w:ascii="Arial Narrow" w:hAnsi="Arial Narrow" w:cs="Arial"/>
                <w:b/>
                <w:color w:val="262626" w:themeColor="text1" w:themeTint="D9"/>
                <w:sz w:val="17"/>
                <w:szCs w:val="17"/>
                <w:lang w:val="uz-Cyrl-UZ"/>
              </w:rPr>
            </w:pPr>
          </w:p>
          <w:p w14:paraId="42111260" w14:textId="77777777" w:rsidR="00F5498D" w:rsidRPr="00C44B4C" w:rsidRDefault="00F5498D" w:rsidP="004D13C2">
            <w:pPr>
              <w:jc w:val="both"/>
              <w:rPr>
                <w:rFonts w:ascii="Arial Narrow" w:hAnsi="Arial Narrow" w:cs="Arial"/>
                <w:b/>
                <w:color w:val="262626" w:themeColor="text1" w:themeTint="D9"/>
                <w:sz w:val="17"/>
                <w:szCs w:val="17"/>
                <w:lang w:val="uz-Cyrl-UZ"/>
              </w:rPr>
            </w:pPr>
          </w:p>
          <w:p w14:paraId="23FAC4FE" w14:textId="77777777" w:rsidR="00F5498D" w:rsidRPr="00C44B4C" w:rsidRDefault="00F5498D" w:rsidP="004D13C2">
            <w:pPr>
              <w:contextualSpacing/>
              <w:jc w:val="both"/>
              <w:rPr>
                <w:rFonts w:ascii="Arial Narrow" w:hAnsi="Arial Narrow"/>
                <w:b/>
                <w:bCs/>
                <w:color w:val="262626" w:themeColor="text1" w:themeTint="D9"/>
                <w:sz w:val="18"/>
                <w:szCs w:val="18"/>
                <w:lang w:val="uz-Cyrl-UZ"/>
              </w:rPr>
            </w:pPr>
            <w:r w:rsidRPr="00C44B4C">
              <w:rPr>
                <w:rFonts w:ascii="Arial Narrow" w:hAnsi="Arial Narrow"/>
                <w:b/>
                <w:bCs/>
                <w:color w:val="262626" w:themeColor="text1" w:themeTint="D9"/>
                <w:sz w:val="18"/>
                <w:szCs w:val="18"/>
                <w:lang w:val="uz-Cyrl-UZ"/>
              </w:rPr>
              <w:t>Директор/ Director</w:t>
            </w:r>
          </w:p>
          <w:p w14:paraId="66640F20" w14:textId="77777777" w:rsidR="00F5498D" w:rsidRPr="00C44B4C" w:rsidRDefault="00F5498D" w:rsidP="004D13C2">
            <w:pPr>
              <w:contextualSpacing/>
              <w:jc w:val="both"/>
              <w:rPr>
                <w:rFonts w:ascii="Arial Narrow" w:hAnsi="Arial Narrow"/>
                <w:b/>
                <w:bCs/>
                <w:color w:val="262626" w:themeColor="text1" w:themeTint="D9"/>
                <w:sz w:val="18"/>
                <w:szCs w:val="18"/>
                <w:lang w:val="uz-Cyrl-UZ"/>
              </w:rPr>
            </w:pPr>
          </w:p>
          <w:p w14:paraId="27A52A13" w14:textId="77777777" w:rsidR="00F5498D" w:rsidRPr="00C44B4C" w:rsidRDefault="00F5498D" w:rsidP="004D13C2">
            <w:pPr>
              <w:rPr>
                <w:rFonts w:ascii="Arial Narrow" w:hAnsi="Arial Narrow" w:cs="Arial"/>
                <w:b/>
                <w:color w:val="262626" w:themeColor="text1" w:themeTint="D9"/>
                <w:sz w:val="17"/>
                <w:szCs w:val="17"/>
                <w:lang w:val="uz-Cyrl-UZ"/>
              </w:rPr>
            </w:pPr>
            <w:r w:rsidRPr="00C44B4C">
              <w:rPr>
                <w:rFonts w:ascii="Arial Narrow" w:hAnsi="Arial Narrow" w:cs="Arial"/>
                <w:b/>
                <w:color w:val="262626" w:themeColor="text1" w:themeTint="D9"/>
                <w:sz w:val="18"/>
                <w:szCs w:val="18"/>
              </w:rPr>
              <w:t>__________</w:t>
            </w:r>
            <w:r w:rsidRPr="00C44B4C">
              <w:rPr>
                <w:rFonts w:ascii="Arial Narrow" w:hAnsi="Arial Narrow" w:cs="Arial"/>
                <w:b/>
                <w:color w:val="262626" w:themeColor="text1" w:themeTint="D9"/>
                <w:sz w:val="18"/>
                <w:szCs w:val="18"/>
                <w:lang w:val="uz-Cyrl-UZ"/>
              </w:rPr>
              <w:t xml:space="preserve"> / </w:t>
            </w:r>
            <w:r w:rsidRPr="00C44B4C">
              <w:rPr>
                <w:rFonts w:ascii="Arial Narrow" w:hAnsi="Arial Narrow" w:cs="Arial"/>
                <w:b/>
                <w:color w:val="262626" w:themeColor="text1" w:themeTint="D9"/>
                <w:sz w:val="18"/>
                <w:szCs w:val="18"/>
              </w:rPr>
              <w:t xml:space="preserve">__________  </w:t>
            </w:r>
            <w:r w:rsidRPr="00C44B4C">
              <w:rPr>
                <w:rFonts w:ascii="Arial Narrow" w:hAnsi="Arial Narrow"/>
                <w:b/>
                <w:bCs/>
                <w:color w:val="262626" w:themeColor="text1" w:themeTint="D9"/>
                <w:sz w:val="18"/>
                <w:szCs w:val="18"/>
                <w:lang w:val="uz-Cyrl-UZ"/>
              </w:rPr>
              <w:t xml:space="preserve"> </w:t>
            </w:r>
            <w:r w:rsidRPr="00C44B4C">
              <w:rPr>
                <w:rFonts w:ascii="Arial Narrow" w:hAnsi="Arial Narrow" w:cs="Arial"/>
                <w:b/>
                <w:color w:val="262626" w:themeColor="text1" w:themeTint="D9"/>
                <w:sz w:val="17"/>
                <w:szCs w:val="17"/>
                <w:lang w:val="uz-Cyrl-UZ"/>
              </w:rPr>
              <w:t>________________</w:t>
            </w:r>
          </w:p>
        </w:tc>
      </w:tr>
    </w:tbl>
    <w:p w14:paraId="27F0D19D" w14:textId="77777777" w:rsidR="00F5498D" w:rsidRPr="00C44B4C" w:rsidRDefault="00F5498D" w:rsidP="00F5498D">
      <w:pPr>
        <w:rPr>
          <w:rFonts w:ascii="Arial Narrow" w:hAnsi="Arial Narrow"/>
          <w:color w:val="262626" w:themeColor="text1" w:themeTint="D9"/>
          <w:sz w:val="17"/>
          <w:szCs w:val="17"/>
          <w:lang w:val="uz-Cyrl-UZ"/>
        </w:rPr>
      </w:pPr>
    </w:p>
    <w:p w14:paraId="72FADC90" w14:textId="617B1840" w:rsidR="00F5498D" w:rsidRDefault="00F5498D">
      <w:pPr>
        <w:spacing w:after="160" w:line="259" w:lineRule="auto"/>
      </w:pPr>
    </w:p>
    <w:p w14:paraId="74AC6AA8" w14:textId="1CD2E3D5" w:rsidR="00F5498D" w:rsidRPr="00C62EB5" w:rsidRDefault="00F5498D" w:rsidP="00F5498D">
      <w:pPr>
        <w:spacing w:after="160" w:line="259" w:lineRule="auto"/>
        <w:sectPr w:rsidR="00F5498D" w:rsidRPr="00C62EB5" w:rsidSect="00B37BE1">
          <w:pgSz w:w="16838" w:h="11906" w:orient="landscape"/>
          <w:pgMar w:top="709" w:right="851" w:bottom="851" w:left="851" w:header="709" w:footer="118" w:gutter="0"/>
          <w:cols w:space="708"/>
          <w:docGrid w:linePitch="360"/>
        </w:sectPr>
      </w:pPr>
    </w:p>
    <w:p w14:paraId="1F76F4C8" w14:textId="37E4301D" w:rsidR="00060E20" w:rsidRDefault="00060E20" w:rsidP="00F5498D">
      <w:pPr>
        <w:spacing w:after="160" w:line="259" w:lineRule="auto"/>
      </w:pPr>
    </w:p>
    <w:sectPr w:rsidR="00060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altName w:val="Segoe Print"/>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AFB6D52"/>
    <w:multiLevelType w:val="hybridMultilevel"/>
    <w:tmpl w:val="DF44E0E2"/>
    <w:lvl w:ilvl="0" w:tplc="BAFCC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2B92E6B"/>
    <w:multiLevelType w:val="multilevel"/>
    <w:tmpl w:val="00B0B592"/>
    <w:styleLink w:val="WW8Num2"/>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cs="Wingdings"/>
      </w:rPr>
    </w:lvl>
    <w:lvl w:ilvl="3">
      <w:numFmt w:val="bullet"/>
      <w:lvlText w:val=""/>
      <w:lvlJc w:val="left"/>
      <w:pPr>
        <w:ind w:left="3135" w:hanging="360"/>
      </w:pPr>
      <w:rPr>
        <w:rFonts w:ascii="Symbol" w:hAnsi="Symbol" w:cs="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cs="Wingdings"/>
      </w:rPr>
    </w:lvl>
    <w:lvl w:ilvl="6">
      <w:numFmt w:val="bullet"/>
      <w:lvlText w:val=""/>
      <w:lvlJc w:val="left"/>
      <w:pPr>
        <w:ind w:left="5295" w:hanging="360"/>
      </w:pPr>
      <w:rPr>
        <w:rFonts w:ascii="Symbol" w:hAnsi="Symbol" w:cs="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cs="Wingdings"/>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8D"/>
    <w:rsid w:val="00060E20"/>
    <w:rsid w:val="00F5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E73B"/>
  <w15:chartTrackingRefBased/>
  <w15:docId w15:val="{1D4D67FF-A19E-482D-9762-B3B66792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98D"/>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F5498D"/>
    <w:pPr>
      <w:keepNext/>
      <w:spacing w:before="240" w:after="60"/>
      <w:outlineLvl w:val="0"/>
    </w:pPr>
    <w:rPr>
      <w:rFonts w:eastAsia="Calibri"/>
      <w:b/>
      <w:bCs/>
      <w:kern w:val="32"/>
      <w:sz w:val="32"/>
      <w:szCs w:val="32"/>
    </w:rPr>
  </w:style>
  <w:style w:type="paragraph" w:styleId="2">
    <w:name w:val="heading 2"/>
    <w:basedOn w:val="a"/>
    <w:next w:val="a"/>
    <w:link w:val="20"/>
    <w:qFormat/>
    <w:rsid w:val="00F5498D"/>
    <w:pPr>
      <w:keepNext/>
      <w:spacing w:before="240" w:after="60"/>
      <w:outlineLvl w:val="1"/>
    </w:pPr>
    <w:rPr>
      <w:rFonts w:eastAsia="Calibri"/>
      <w:b/>
      <w:bCs/>
      <w:i/>
      <w:iCs/>
    </w:rPr>
  </w:style>
  <w:style w:type="paragraph" w:styleId="3">
    <w:name w:val="heading 3"/>
    <w:aliases w:val="ТТЗХБ2,ТЗ 3,ТЗ_3"/>
    <w:basedOn w:val="a"/>
    <w:next w:val="a"/>
    <w:link w:val="30"/>
    <w:qFormat/>
    <w:rsid w:val="00F5498D"/>
    <w:pPr>
      <w:keepNext/>
      <w:spacing w:before="240" w:after="60"/>
      <w:outlineLvl w:val="2"/>
    </w:pPr>
    <w:rPr>
      <w:rFonts w:eastAsia="Calibri"/>
      <w:b/>
      <w:bCs/>
      <w:sz w:val="26"/>
      <w:szCs w:val="26"/>
    </w:rPr>
  </w:style>
  <w:style w:type="paragraph" w:styleId="4">
    <w:name w:val="heading 4"/>
    <w:basedOn w:val="a"/>
    <w:next w:val="a"/>
    <w:link w:val="40"/>
    <w:qFormat/>
    <w:rsid w:val="00F5498D"/>
    <w:pPr>
      <w:keepNext/>
      <w:spacing w:before="240" w:after="60"/>
      <w:outlineLvl w:val="3"/>
    </w:pPr>
    <w:rPr>
      <w:b/>
      <w:bCs/>
    </w:rPr>
  </w:style>
  <w:style w:type="paragraph" w:styleId="5">
    <w:name w:val="heading 5"/>
    <w:basedOn w:val="a"/>
    <w:next w:val="a"/>
    <w:link w:val="50"/>
    <w:qFormat/>
    <w:rsid w:val="00F5498D"/>
    <w:pPr>
      <w:spacing w:before="240" w:after="60"/>
      <w:outlineLvl w:val="4"/>
    </w:pPr>
    <w:rPr>
      <w:b/>
      <w:bCs/>
      <w:i/>
      <w:iCs/>
      <w:sz w:val="26"/>
      <w:szCs w:val="26"/>
    </w:rPr>
  </w:style>
  <w:style w:type="paragraph" w:styleId="6">
    <w:name w:val="heading 6"/>
    <w:basedOn w:val="a"/>
    <w:next w:val="a"/>
    <w:link w:val="60"/>
    <w:qFormat/>
    <w:rsid w:val="00F5498D"/>
    <w:pPr>
      <w:spacing w:before="240" w:after="60"/>
      <w:outlineLvl w:val="5"/>
    </w:pPr>
    <w:rPr>
      <w:b/>
      <w:bCs/>
      <w:sz w:val="22"/>
      <w:szCs w:val="22"/>
    </w:rPr>
  </w:style>
  <w:style w:type="paragraph" w:styleId="7">
    <w:name w:val="heading 7"/>
    <w:basedOn w:val="a"/>
    <w:next w:val="a"/>
    <w:link w:val="70"/>
    <w:qFormat/>
    <w:rsid w:val="00F5498D"/>
    <w:pPr>
      <w:spacing w:before="240" w:after="60"/>
      <w:outlineLvl w:val="6"/>
    </w:pPr>
  </w:style>
  <w:style w:type="paragraph" w:styleId="8">
    <w:name w:val="heading 8"/>
    <w:basedOn w:val="a"/>
    <w:next w:val="a"/>
    <w:link w:val="80"/>
    <w:qFormat/>
    <w:rsid w:val="00F5498D"/>
    <w:pPr>
      <w:spacing w:before="240" w:after="60"/>
      <w:outlineLvl w:val="7"/>
    </w:pPr>
    <w:rPr>
      <w:i/>
      <w:iCs/>
    </w:rPr>
  </w:style>
  <w:style w:type="paragraph" w:styleId="9">
    <w:name w:val="heading 9"/>
    <w:basedOn w:val="a"/>
    <w:next w:val="a"/>
    <w:link w:val="90"/>
    <w:qFormat/>
    <w:rsid w:val="00F5498D"/>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F5498D"/>
    <w:rPr>
      <w:rFonts w:ascii="Cambria" w:eastAsia="Calibri" w:hAnsi="Cambria" w:cs="Times New Roman"/>
      <w:b/>
      <w:bCs/>
      <w:kern w:val="32"/>
      <w:sz w:val="32"/>
      <w:szCs w:val="32"/>
      <w:lang w:val="en-US"/>
    </w:rPr>
  </w:style>
  <w:style w:type="character" w:customStyle="1" w:styleId="20">
    <w:name w:val="Заголовок 2 Знак"/>
    <w:basedOn w:val="a0"/>
    <w:link w:val="2"/>
    <w:rsid w:val="00F5498D"/>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F5498D"/>
    <w:rPr>
      <w:rFonts w:ascii="Cambria" w:eastAsia="Calibri" w:hAnsi="Cambria" w:cs="Times New Roman"/>
      <w:b/>
      <w:bCs/>
      <w:sz w:val="26"/>
      <w:szCs w:val="26"/>
      <w:lang w:val="en-US"/>
    </w:rPr>
  </w:style>
  <w:style w:type="character" w:customStyle="1" w:styleId="40">
    <w:name w:val="Заголовок 4 Знак"/>
    <w:basedOn w:val="a0"/>
    <w:link w:val="4"/>
    <w:rsid w:val="00F5498D"/>
    <w:rPr>
      <w:rFonts w:ascii="Cambria" w:eastAsia="Times New Roman" w:hAnsi="Cambria" w:cs="Times New Roman"/>
      <w:b/>
      <w:bCs/>
      <w:sz w:val="24"/>
      <w:szCs w:val="24"/>
      <w:lang w:val="en-US"/>
    </w:rPr>
  </w:style>
  <w:style w:type="character" w:customStyle="1" w:styleId="50">
    <w:name w:val="Заголовок 5 Знак"/>
    <w:basedOn w:val="a0"/>
    <w:link w:val="5"/>
    <w:rsid w:val="00F5498D"/>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F5498D"/>
    <w:rPr>
      <w:rFonts w:ascii="Cambria" w:eastAsia="Times New Roman" w:hAnsi="Cambria" w:cs="Times New Roman"/>
      <w:b/>
      <w:bCs/>
      <w:lang w:val="en-US"/>
    </w:rPr>
  </w:style>
  <w:style w:type="character" w:customStyle="1" w:styleId="70">
    <w:name w:val="Заголовок 7 Знак"/>
    <w:basedOn w:val="a0"/>
    <w:link w:val="7"/>
    <w:rsid w:val="00F5498D"/>
    <w:rPr>
      <w:rFonts w:ascii="Cambria" w:eastAsia="Times New Roman" w:hAnsi="Cambria" w:cs="Times New Roman"/>
      <w:sz w:val="24"/>
      <w:szCs w:val="24"/>
      <w:lang w:val="en-US"/>
    </w:rPr>
  </w:style>
  <w:style w:type="character" w:customStyle="1" w:styleId="80">
    <w:name w:val="Заголовок 8 Знак"/>
    <w:basedOn w:val="a0"/>
    <w:link w:val="8"/>
    <w:rsid w:val="00F5498D"/>
    <w:rPr>
      <w:rFonts w:ascii="Cambria" w:eastAsia="Times New Roman" w:hAnsi="Cambria" w:cs="Times New Roman"/>
      <w:i/>
      <w:iCs/>
      <w:sz w:val="24"/>
      <w:szCs w:val="24"/>
      <w:lang w:val="en-US"/>
    </w:rPr>
  </w:style>
  <w:style w:type="character" w:customStyle="1" w:styleId="90">
    <w:name w:val="Заголовок 9 Знак"/>
    <w:basedOn w:val="a0"/>
    <w:link w:val="9"/>
    <w:rsid w:val="00F5498D"/>
    <w:rPr>
      <w:rFonts w:ascii="Cambria" w:eastAsia="Calibri" w:hAnsi="Cambria" w:cs="Times New Roman"/>
      <w:lang w:val="en-US"/>
    </w:rPr>
  </w:style>
  <w:style w:type="paragraph" w:customStyle="1" w:styleId="a3">
    <w:name w:val="Название"/>
    <w:basedOn w:val="a"/>
    <w:next w:val="a"/>
    <w:link w:val="a4"/>
    <w:qFormat/>
    <w:rsid w:val="00F5498D"/>
    <w:pPr>
      <w:spacing w:before="240" w:after="60"/>
      <w:jc w:val="center"/>
      <w:outlineLvl w:val="0"/>
    </w:pPr>
    <w:rPr>
      <w:rFonts w:eastAsia="Calibri"/>
      <w:b/>
      <w:bCs/>
      <w:kern w:val="28"/>
      <w:sz w:val="32"/>
      <w:szCs w:val="32"/>
    </w:rPr>
  </w:style>
  <w:style w:type="character" w:customStyle="1" w:styleId="a4">
    <w:name w:val="Название Знак"/>
    <w:link w:val="a3"/>
    <w:locked/>
    <w:rsid w:val="00F5498D"/>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F5498D"/>
    <w:pPr>
      <w:spacing w:after="60"/>
      <w:jc w:val="center"/>
      <w:outlineLvl w:val="1"/>
    </w:pPr>
    <w:rPr>
      <w:rFonts w:eastAsia="Calibri"/>
    </w:rPr>
  </w:style>
  <w:style w:type="character" w:customStyle="1" w:styleId="a6">
    <w:name w:val="Подзаголовок Знак"/>
    <w:aliases w:val="ТЗ 4 Знак"/>
    <w:basedOn w:val="a0"/>
    <w:link w:val="a5"/>
    <w:rsid w:val="00F5498D"/>
    <w:rPr>
      <w:rFonts w:ascii="Cambria" w:eastAsia="Calibri" w:hAnsi="Cambria" w:cs="Times New Roman"/>
      <w:sz w:val="24"/>
      <w:szCs w:val="24"/>
      <w:lang w:val="en-US"/>
    </w:rPr>
  </w:style>
  <w:style w:type="character" w:styleId="a7">
    <w:name w:val="Strong"/>
    <w:uiPriority w:val="22"/>
    <w:qFormat/>
    <w:rsid w:val="00F5498D"/>
    <w:rPr>
      <w:rFonts w:cs="Times New Roman"/>
      <w:b/>
      <w:bCs/>
    </w:rPr>
  </w:style>
  <w:style w:type="character" w:styleId="a8">
    <w:name w:val="Emphasis"/>
    <w:qFormat/>
    <w:rsid w:val="00F5498D"/>
    <w:rPr>
      <w:rFonts w:ascii="Calibri" w:hAnsi="Calibri" w:cs="Times New Roman"/>
      <w:b/>
      <w:i/>
      <w:iCs/>
    </w:rPr>
  </w:style>
  <w:style w:type="paragraph" w:customStyle="1" w:styleId="11">
    <w:name w:val="Без интервала1"/>
    <w:basedOn w:val="a"/>
    <w:rsid w:val="00F5498D"/>
    <w:rPr>
      <w:szCs w:val="32"/>
    </w:rPr>
  </w:style>
  <w:style w:type="paragraph" w:customStyle="1" w:styleId="12">
    <w:name w:val="Абзац списка1"/>
    <w:aliases w:val="Абзац списка2,List_Paragraph,Multilevel para_II,List Paragraph1,List Paragraph (numbered (a)),Numbered list"/>
    <w:basedOn w:val="a"/>
    <w:link w:val="a9"/>
    <w:qFormat/>
    <w:rsid w:val="00F5498D"/>
    <w:pPr>
      <w:ind w:left="720"/>
      <w:contextualSpacing/>
    </w:pPr>
  </w:style>
  <w:style w:type="paragraph" w:customStyle="1" w:styleId="21">
    <w:name w:val="Цитата 21"/>
    <w:basedOn w:val="a"/>
    <w:next w:val="a"/>
    <w:link w:val="QuoteChar"/>
    <w:rsid w:val="00F5498D"/>
    <w:rPr>
      <w:i/>
    </w:rPr>
  </w:style>
  <w:style w:type="character" w:customStyle="1" w:styleId="QuoteChar">
    <w:name w:val="Quote Char"/>
    <w:link w:val="21"/>
    <w:locked/>
    <w:rsid w:val="00F5498D"/>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F5498D"/>
    <w:pPr>
      <w:ind w:left="720" w:right="720"/>
    </w:pPr>
    <w:rPr>
      <w:b/>
      <w:i/>
      <w:szCs w:val="22"/>
    </w:rPr>
  </w:style>
  <w:style w:type="character" w:customStyle="1" w:styleId="IntenseQuoteChar">
    <w:name w:val="Intense Quote Char"/>
    <w:link w:val="13"/>
    <w:locked/>
    <w:rsid w:val="00F5498D"/>
    <w:rPr>
      <w:rFonts w:ascii="Cambria" w:eastAsia="Times New Roman" w:hAnsi="Cambria" w:cs="Times New Roman"/>
      <w:b/>
      <w:i/>
      <w:sz w:val="24"/>
      <w:lang w:val="en-US"/>
    </w:rPr>
  </w:style>
  <w:style w:type="character" w:customStyle="1" w:styleId="14">
    <w:name w:val="Слабое выделение1"/>
    <w:rsid w:val="00F5498D"/>
    <w:rPr>
      <w:i/>
      <w:color w:val="5A5A5A"/>
    </w:rPr>
  </w:style>
  <w:style w:type="character" w:customStyle="1" w:styleId="15">
    <w:name w:val="Сильное выделение1"/>
    <w:rsid w:val="00F5498D"/>
    <w:rPr>
      <w:rFonts w:cs="Times New Roman"/>
      <w:b/>
      <w:i/>
      <w:sz w:val="24"/>
      <w:szCs w:val="24"/>
      <w:u w:val="single"/>
    </w:rPr>
  </w:style>
  <w:style w:type="character" w:customStyle="1" w:styleId="16">
    <w:name w:val="Слабая ссылка1"/>
    <w:rsid w:val="00F5498D"/>
    <w:rPr>
      <w:rFonts w:cs="Times New Roman"/>
      <w:sz w:val="24"/>
      <w:szCs w:val="24"/>
      <w:u w:val="single"/>
    </w:rPr>
  </w:style>
  <w:style w:type="character" w:customStyle="1" w:styleId="17">
    <w:name w:val="Сильная ссылка1"/>
    <w:rsid w:val="00F5498D"/>
    <w:rPr>
      <w:rFonts w:cs="Times New Roman"/>
      <w:b/>
      <w:sz w:val="24"/>
      <w:u w:val="single"/>
    </w:rPr>
  </w:style>
  <w:style w:type="character" w:customStyle="1" w:styleId="18">
    <w:name w:val="Название книги1"/>
    <w:rsid w:val="00F5498D"/>
    <w:rPr>
      <w:rFonts w:ascii="Cambria" w:hAnsi="Cambria" w:cs="Times New Roman"/>
      <w:b/>
      <w:i/>
      <w:sz w:val="24"/>
      <w:szCs w:val="24"/>
    </w:rPr>
  </w:style>
  <w:style w:type="paragraph" w:styleId="aa">
    <w:name w:val="header"/>
    <w:basedOn w:val="a"/>
    <w:link w:val="ab"/>
    <w:uiPriority w:val="99"/>
    <w:rsid w:val="00F5498D"/>
    <w:pPr>
      <w:tabs>
        <w:tab w:val="center" w:pos="4320"/>
        <w:tab w:val="right" w:pos="8640"/>
      </w:tabs>
    </w:pPr>
    <w:rPr>
      <w:lang w:val="ru-RU" w:eastAsia="ru-RU"/>
    </w:rPr>
  </w:style>
  <w:style w:type="character" w:customStyle="1" w:styleId="ab">
    <w:name w:val="Верхний колонтитул Знак"/>
    <w:basedOn w:val="a0"/>
    <w:link w:val="aa"/>
    <w:uiPriority w:val="99"/>
    <w:rsid w:val="00F5498D"/>
    <w:rPr>
      <w:rFonts w:ascii="Cambria" w:eastAsia="Times New Roman" w:hAnsi="Cambria" w:cs="Times New Roman"/>
      <w:sz w:val="24"/>
      <w:szCs w:val="24"/>
      <w:lang w:eastAsia="ru-RU"/>
    </w:rPr>
  </w:style>
  <w:style w:type="paragraph" w:styleId="ac">
    <w:name w:val="footer"/>
    <w:basedOn w:val="a"/>
    <w:link w:val="ad"/>
    <w:uiPriority w:val="99"/>
    <w:rsid w:val="00F5498D"/>
    <w:pPr>
      <w:tabs>
        <w:tab w:val="center" w:pos="4320"/>
        <w:tab w:val="right" w:pos="8640"/>
      </w:tabs>
    </w:pPr>
    <w:rPr>
      <w:lang w:val="ru-RU" w:eastAsia="ru-RU"/>
    </w:rPr>
  </w:style>
  <w:style w:type="character" w:customStyle="1" w:styleId="ad">
    <w:name w:val="Нижний колонтитул Знак"/>
    <w:basedOn w:val="a0"/>
    <w:link w:val="ac"/>
    <w:uiPriority w:val="99"/>
    <w:rsid w:val="00F5498D"/>
    <w:rPr>
      <w:rFonts w:ascii="Cambria" w:eastAsia="Times New Roman" w:hAnsi="Cambria" w:cs="Times New Roman"/>
      <w:sz w:val="24"/>
      <w:szCs w:val="24"/>
      <w:lang w:eastAsia="ru-RU"/>
    </w:rPr>
  </w:style>
  <w:style w:type="character" w:styleId="ae">
    <w:name w:val="page number"/>
    <w:rsid w:val="00F5498D"/>
    <w:rPr>
      <w:rFonts w:cs="Times New Roman"/>
    </w:rPr>
  </w:style>
  <w:style w:type="paragraph" w:styleId="af">
    <w:name w:val="Balloon Text"/>
    <w:basedOn w:val="a"/>
    <w:link w:val="af0"/>
    <w:uiPriority w:val="99"/>
    <w:rsid w:val="00F5498D"/>
    <w:rPr>
      <w:rFonts w:ascii="Tahoma" w:hAnsi="Tahoma" w:cs="Tahoma"/>
      <w:sz w:val="16"/>
      <w:szCs w:val="16"/>
    </w:rPr>
  </w:style>
  <w:style w:type="character" w:customStyle="1" w:styleId="af0">
    <w:name w:val="Текст выноски Знак"/>
    <w:basedOn w:val="a0"/>
    <w:link w:val="af"/>
    <w:uiPriority w:val="99"/>
    <w:rsid w:val="00F5498D"/>
    <w:rPr>
      <w:rFonts w:ascii="Tahoma" w:eastAsia="Times New Roman" w:hAnsi="Tahoma" w:cs="Tahoma"/>
      <w:sz w:val="16"/>
      <w:szCs w:val="16"/>
      <w:lang w:val="en-US"/>
    </w:rPr>
  </w:style>
  <w:style w:type="paragraph" w:styleId="af1">
    <w:name w:val="Block Text"/>
    <w:basedOn w:val="a"/>
    <w:rsid w:val="00F5498D"/>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F5498D"/>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F5498D"/>
    <w:rPr>
      <w:rFonts w:ascii="Times New Roman" w:eastAsia="Calibri" w:hAnsi="Times New Roman" w:cs="Times New Roman"/>
      <w:sz w:val="24"/>
      <w:szCs w:val="20"/>
      <w:lang w:val="en-GB"/>
    </w:rPr>
  </w:style>
  <w:style w:type="paragraph" w:styleId="22">
    <w:name w:val="Body Text Indent 2"/>
    <w:basedOn w:val="a"/>
    <w:link w:val="23"/>
    <w:rsid w:val="00F5498D"/>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F5498D"/>
    <w:rPr>
      <w:rFonts w:ascii="Times New Roman" w:eastAsia="Calibri" w:hAnsi="Times New Roman" w:cs="Times New Roman"/>
      <w:color w:val="FF0000"/>
      <w:sz w:val="24"/>
      <w:szCs w:val="20"/>
      <w:lang w:val="en-GB"/>
    </w:rPr>
  </w:style>
  <w:style w:type="paragraph" w:styleId="af4">
    <w:name w:val="Body Text"/>
    <w:basedOn w:val="a"/>
    <w:link w:val="af5"/>
    <w:rsid w:val="00F5498D"/>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F5498D"/>
    <w:rPr>
      <w:rFonts w:ascii="Times New Roman" w:eastAsia="Calibri" w:hAnsi="Times New Roman" w:cs="Times New Roman"/>
      <w:sz w:val="24"/>
      <w:szCs w:val="20"/>
      <w:lang w:val="en-US"/>
    </w:rPr>
  </w:style>
  <w:style w:type="paragraph" w:styleId="af6">
    <w:name w:val="footnote text"/>
    <w:basedOn w:val="a"/>
    <w:link w:val="af7"/>
    <w:rsid w:val="00F5498D"/>
    <w:rPr>
      <w:rFonts w:ascii="Times New Roman" w:eastAsia="Calibri" w:hAnsi="Times New Roman"/>
      <w:sz w:val="20"/>
      <w:szCs w:val="20"/>
      <w:lang w:val="en-GB"/>
    </w:rPr>
  </w:style>
  <w:style w:type="character" w:customStyle="1" w:styleId="af7">
    <w:name w:val="Текст сноски Знак"/>
    <w:basedOn w:val="a0"/>
    <w:link w:val="af6"/>
    <w:rsid w:val="00F5498D"/>
    <w:rPr>
      <w:rFonts w:ascii="Times New Roman" w:eastAsia="Calibri" w:hAnsi="Times New Roman" w:cs="Times New Roman"/>
      <w:sz w:val="20"/>
      <w:szCs w:val="20"/>
      <w:lang w:val="en-GB"/>
    </w:rPr>
  </w:style>
  <w:style w:type="character" w:styleId="af8">
    <w:name w:val="footnote reference"/>
    <w:rsid w:val="00F5498D"/>
    <w:rPr>
      <w:vertAlign w:val="superscript"/>
    </w:rPr>
  </w:style>
  <w:style w:type="paragraph" w:styleId="31">
    <w:name w:val="Body Text Indent 3"/>
    <w:basedOn w:val="a"/>
    <w:link w:val="32"/>
    <w:rsid w:val="00F5498D"/>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F5498D"/>
    <w:rPr>
      <w:rFonts w:ascii="Times New Roman" w:eastAsia="Calibri" w:hAnsi="Times New Roman" w:cs="Times New Roman"/>
      <w:sz w:val="24"/>
      <w:szCs w:val="20"/>
      <w:lang w:val="en-US"/>
    </w:rPr>
  </w:style>
  <w:style w:type="paragraph" w:styleId="24">
    <w:name w:val="Body Text 2"/>
    <w:basedOn w:val="a"/>
    <w:link w:val="25"/>
    <w:uiPriority w:val="99"/>
    <w:rsid w:val="00F5498D"/>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uiPriority w:val="99"/>
    <w:rsid w:val="00F5498D"/>
    <w:rPr>
      <w:rFonts w:ascii="Times New Roman" w:eastAsia="Calibri" w:hAnsi="Times New Roman" w:cs="Times New Roman"/>
      <w:b/>
      <w:bCs/>
      <w:sz w:val="36"/>
      <w:szCs w:val="20"/>
      <w:lang w:val="en-GB"/>
    </w:rPr>
  </w:style>
  <w:style w:type="character" w:styleId="af9">
    <w:name w:val="Hyperlink"/>
    <w:uiPriority w:val="99"/>
    <w:rsid w:val="00F5498D"/>
    <w:rPr>
      <w:color w:val="0000FF"/>
      <w:u w:val="single"/>
    </w:rPr>
  </w:style>
  <w:style w:type="character" w:styleId="afa">
    <w:name w:val="FollowedHyperlink"/>
    <w:uiPriority w:val="99"/>
    <w:rsid w:val="00F5498D"/>
    <w:rPr>
      <w:color w:val="800080"/>
      <w:u w:val="single"/>
    </w:rPr>
  </w:style>
  <w:style w:type="paragraph" w:styleId="afb">
    <w:name w:val="annotation text"/>
    <w:basedOn w:val="a"/>
    <w:link w:val="afc"/>
    <w:rsid w:val="00F5498D"/>
    <w:rPr>
      <w:rFonts w:ascii="Times New Roman" w:eastAsia="Calibri" w:hAnsi="Times New Roman"/>
      <w:sz w:val="20"/>
      <w:szCs w:val="20"/>
      <w:lang w:val="en-GB"/>
    </w:rPr>
  </w:style>
  <w:style w:type="character" w:customStyle="1" w:styleId="afc">
    <w:name w:val="Текст примечания Знак"/>
    <w:basedOn w:val="a0"/>
    <w:link w:val="afb"/>
    <w:rsid w:val="00F5498D"/>
    <w:rPr>
      <w:rFonts w:ascii="Times New Roman" w:eastAsia="Calibri" w:hAnsi="Times New Roman" w:cs="Times New Roman"/>
      <w:sz w:val="20"/>
      <w:szCs w:val="20"/>
      <w:lang w:val="en-GB"/>
    </w:rPr>
  </w:style>
  <w:style w:type="paragraph" w:styleId="afd">
    <w:name w:val="annotation subject"/>
    <w:basedOn w:val="afb"/>
    <w:next w:val="afb"/>
    <w:link w:val="afe"/>
    <w:rsid w:val="00F5498D"/>
    <w:rPr>
      <w:b/>
      <w:bCs/>
    </w:rPr>
  </w:style>
  <w:style w:type="character" w:customStyle="1" w:styleId="afe">
    <w:name w:val="Тема примечания Знак"/>
    <w:basedOn w:val="afc"/>
    <w:link w:val="afd"/>
    <w:rsid w:val="00F5498D"/>
    <w:rPr>
      <w:rFonts w:ascii="Times New Roman" w:eastAsia="Calibri" w:hAnsi="Times New Roman" w:cs="Times New Roman"/>
      <w:b/>
      <w:bCs/>
      <w:sz w:val="20"/>
      <w:szCs w:val="20"/>
      <w:lang w:val="en-GB"/>
    </w:rPr>
  </w:style>
  <w:style w:type="paragraph" w:styleId="aff">
    <w:name w:val="Normal (Web)"/>
    <w:basedOn w:val="a"/>
    <w:uiPriority w:val="99"/>
    <w:rsid w:val="00F5498D"/>
    <w:rPr>
      <w:rFonts w:ascii="Times New Roman" w:eastAsia="Calibri" w:hAnsi="Times New Roman"/>
      <w:lang w:val="en-GB"/>
    </w:rPr>
  </w:style>
  <w:style w:type="character" w:customStyle="1" w:styleId="apple-style-span">
    <w:name w:val="apple-style-span"/>
    <w:rsid w:val="00F5498D"/>
  </w:style>
  <w:style w:type="paragraph" w:styleId="aff0">
    <w:name w:val="endnote text"/>
    <w:basedOn w:val="a"/>
    <w:link w:val="aff1"/>
    <w:semiHidden/>
    <w:rsid w:val="00F5498D"/>
    <w:rPr>
      <w:sz w:val="20"/>
      <w:szCs w:val="20"/>
    </w:rPr>
  </w:style>
  <w:style w:type="character" w:customStyle="1" w:styleId="aff1">
    <w:name w:val="Текст концевой сноски Знак"/>
    <w:basedOn w:val="a0"/>
    <w:link w:val="aff0"/>
    <w:semiHidden/>
    <w:rsid w:val="00F5498D"/>
    <w:rPr>
      <w:rFonts w:ascii="Cambria" w:eastAsia="Times New Roman" w:hAnsi="Cambria" w:cs="Times New Roman"/>
      <w:sz w:val="20"/>
      <w:szCs w:val="20"/>
      <w:lang w:val="en-US"/>
    </w:rPr>
  </w:style>
  <w:style w:type="character" w:styleId="aff2">
    <w:name w:val="endnote reference"/>
    <w:rsid w:val="00F5498D"/>
    <w:rPr>
      <w:vertAlign w:val="superscript"/>
    </w:rPr>
  </w:style>
  <w:style w:type="character" w:customStyle="1" w:styleId="FontStyle25">
    <w:name w:val="Font Style25"/>
    <w:rsid w:val="00F5498D"/>
    <w:rPr>
      <w:rFonts w:ascii="Arial" w:hAnsi="Arial"/>
      <w:sz w:val="16"/>
    </w:rPr>
  </w:style>
  <w:style w:type="paragraph" w:customStyle="1" w:styleId="font5">
    <w:name w:val="font5"/>
    <w:basedOn w:val="a"/>
    <w:rsid w:val="00F5498D"/>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F5498D"/>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F5498D"/>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F5498D"/>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F5498D"/>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F5498D"/>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F5498D"/>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F5498D"/>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F5498D"/>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F5498D"/>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F5498D"/>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F5498D"/>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F5498D"/>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F5498D"/>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F5498D"/>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F5498D"/>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F5498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F5498D"/>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F5498D"/>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F5498D"/>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F5498D"/>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F5498D"/>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F5498D"/>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F5498D"/>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F5498D"/>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F5498D"/>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F5498D"/>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F5498D"/>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F5498D"/>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F5498D"/>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F5498D"/>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F5498D"/>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F5498D"/>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F5498D"/>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F5498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F5498D"/>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F5498D"/>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F5498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F5498D"/>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F5498D"/>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F5498D"/>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F5498D"/>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F5498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F5498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F5498D"/>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F5498D"/>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F5498D"/>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F5498D"/>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F5498D"/>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F5498D"/>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F5498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F5498D"/>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F5498D"/>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F5498D"/>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F5498D"/>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F5498D"/>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F5498D"/>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F5498D"/>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F5498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F5498D"/>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F5498D"/>
    <w:pPr>
      <w:ind w:left="240"/>
    </w:pPr>
  </w:style>
  <w:style w:type="paragraph" w:styleId="33">
    <w:name w:val="toc 3"/>
    <w:basedOn w:val="a"/>
    <w:next w:val="a"/>
    <w:autoRedefine/>
    <w:rsid w:val="00F5498D"/>
    <w:pPr>
      <w:ind w:left="480"/>
    </w:pPr>
  </w:style>
  <w:style w:type="paragraph" w:styleId="19">
    <w:name w:val="toc 1"/>
    <w:basedOn w:val="a"/>
    <w:next w:val="a"/>
    <w:autoRedefine/>
    <w:rsid w:val="00F5498D"/>
    <w:pPr>
      <w:spacing w:after="100" w:line="276" w:lineRule="auto"/>
    </w:pPr>
    <w:rPr>
      <w:rFonts w:ascii="Calibri" w:eastAsia="Calibri" w:hAnsi="Calibri"/>
      <w:sz w:val="22"/>
      <w:szCs w:val="22"/>
      <w:lang w:val="ru-RU" w:eastAsia="ru-RU"/>
    </w:rPr>
  </w:style>
  <w:style w:type="character" w:customStyle="1" w:styleId="comment">
    <w:name w:val="comment"/>
    <w:rsid w:val="00F5498D"/>
    <w:rPr>
      <w:shd w:val="clear" w:color="auto" w:fill="FFFF00"/>
    </w:rPr>
  </w:style>
  <w:style w:type="character" w:customStyle="1" w:styleId="toc-link">
    <w:name w:val="toc-link"/>
    <w:rsid w:val="00F5498D"/>
  </w:style>
  <w:style w:type="character" w:customStyle="1" w:styleId="numbering">
    <w:name w:val="numbering"/>
    <w:rsid w:val="00F5498D"/>
  </w:style>
  <w:style w:type="character" w:customStyle="1" w:styleId="bullet-symbols">
    <w:name w:val="bullet-symbols"/>
    <w:rsid w:val="00F5498D"/>
  </w:style>
  <w:style w:type="character" w:customStyle="1" w:styleId="numbering-symbols">
    <w:name w:val="numbering-symbols"/>
    <w:rsid w:val="00F5498D"/>
  </w:style>
  <w:style w:type="character" w:customStyle="1" w:styleId="aff3">
    <w:name w:val="Символ сноски"/>
    <w:rsid w:val="00F5498D"/>
  </w:style>
  <w:style w:type="character" w:customStyle="1" w:styleId="aff4">
    <w:name w:val="Символы концевой сноски"/>
    <w:rsid w:val="00F5498D"/>
  </w:style>
  <w:style w:type="paragraph" w:styleId="aff5">
    <w:name w:val="Title"/>
    <w:basedOn w:val="a"/>
    <w:next w:val="af4"/>
    <w:link w:val="aff6"/>
    <w:qFormat/>
    <w:rsid w:val="00F5498D"/>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6">
    <w:name w:val="Заголовок Знак"/>
    <w:basedOn w:val="a0"/>
    <w:link w:val="aff5"/>
    <w:rsid w:val="00F5498D"/>
    <w:rPr>
      <w:rFonts w:ascii="Liberation Sans" w:eastAsia="Times New Roman" w:hAnsi="Liberation Sans" w:cs="DejaVu Sans"/>
      <w:color w:val="000000"/>
      <w:kern w:val="1"/>
      <w:sz w:val="28"/>
      <w:szCs w:val="28"/>
      <w:lang w:eastAsia="zh-CN" w:bidi="hi-IN"/>
    </w:rPr>
  </w:style>
  <w:style w:type="paragraph" w:styleId="aff7">
    <w:name w:val="List"/>
    <w:basedOn w:val="af4"/>
    <w:rsid w:val="00F5498D"/>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F5498D"/>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a">
    <w:name w:val="Указатель1"/>
    <w:basedOn w:val="a"/>
    <w:rsid w:val="00F5498D"/>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F5498D"/>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F5498D"/>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F5498D"/>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F5498D"/>
    <w:pPr>
      <w:pBdr>
        <w:bottom w:val="single" w:sz="8" w:space="0" w:color="C0C0C0"/>
      </w:pBdr>
      <w:spacing w:before="113" w:after="130"/>
    </w:pPr>
    <w:rPr>
      <w:sz w:val="48"/>
    </w:rPr>
  </w:style>
  <w:style w:type="paragraph" w:customStyle="1" w:styleId="sect1">
    <w:name w:val="sect1"/>
    <w:basedOn w:val="sect-default"/>
    <w:rsid w:val="00F5498D"/>
    <w:pPr>
      <w:numPr>
        <w:numId w:val="1"/>
      </w:numPr>
      <w:pBdr>
        <w:bottom w:val="single" w:sz="8" w:space="0" w:color="C0C0C0"/>
      </w:pBdr>
      <w:outlineLvl w:val="0"/>
    </w:pPr>
    <w:rPr>
      <w:sz w:val="36"/>
    </w:rPr>
  </w:style>
  <w:style w:type="paragraph" w:customStyle="1" w:styleId="sect-appendix">
    <w:name w:val="sect-appendix"/>
    <w:basedOn w:val="sect1"/>
    <w:rsid w:val="00F5498D"/>
    <w:pPr>
      <w:numPr>
        <w:numId w:val="0"/>
      </w:numPr>
    </w:pPr>
  </w:style>
  <w:style w:type="paragraph" w:customStyle="1" w:styleId="sect2">
    <w:name w:val="sect2"/>
    <w:basedOn w:val="sect-default"/>
    <w:rsid w:val="00F5498D"/>
    <w:pPr>
      <w:numPr>
        <w:ilvl w:val="1"/>
        <w:numId w:val="1"/>
      </w:numPr>
      <w:outlineLvl w:val="1"/>
    </w:pPr>
    <w:rPr>
      <w:sz w:val="28"/>
      <w:u w:val="single" w:color="C0C0C0"/>
    </w:rPr>
  </w:style>
  <w:style w:type="paragraph" w:customStyle="1" w:styleId="sect3">
    <w:name w:val="sect3"/>
    <w:basedOn w:val="sect-default"/>
    <w:rsid w:val="00F5498D"/>
    <w:pPr>
      <w:numPr>
        <w:ilvl w:val="2"/>
        <w:numId w:val="1"/>
      </w:numPr>
      <w:outlineLvl w:val="2"/>
    </w:pPr>
  </w:style>
  <w:style w:type="paragraph" w:customStyle="1" w:styleId="sect4">
    <w:name w:val="sect4"/>
    <w:basedOn w:val="sect-default"/>
    <w:rsid w:val="00F5498D"/>
    <w:pPr>
      <w:numPr>
        <w:ilvl w:val="3"/>
        <w:numId w:val="1"/>
      </w:numPr>
      <w:outlineLvl w:val="3"/>
    </w:pPr>
  </w:style>
  <w:style w:type="paragraph" w:customStyle="1" w:styleId="1b">
    <w:name w:val="Название1"/>
    <w:rsid w:val="00F5498D"/>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c">
    <w:name w:val="Название объекта1"/>
    <w:rsid w:val="00F5498D"/>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F5498D"/>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F5498D"/>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F5498D"/>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F5498D"/>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F5498D"/>
    <w:pPr>
      <w:numPr>
        <w:numId w:val="0"/>
      </w:numPr>
    </w:pPr>
  </w:style>
  <w:style w:type="paragraph" w:customStyle="1" w:styleId="toc-level-1">
    <w:name w:val="toc-level-1"/>
    <w:basedOn w:val="index"/>
    <w:rsid w:val="00F5498D"/>
    <w:pPr>
      <w:tabs>
        <w:tab w:val="right" w:leader="dot" w:pos="9638"/>
      </w:tabs>
      <w:spacing w:before="120" w:after="0"/>
    </w:pPr>
    <w:rPr>
      <w:color w:val="0065FF"/>
      <w:sz w:val="22"/>
    </w:rPr>
  </w:style>
  <w:style w:type="paragraph" w:customStyle="1" w:styleId="toc-level-2">
    <w:name w:val="toc-level-2"/>
    <w:basedOn w:val="index"/>
    <w:rsid w:val="00F5498D"/>
    <w:pPr>
      <w:tabs>
        <w:tab w:val="right" w:leader="dot" w:pos="9638"/>
      </w:tabs>
      <w:spacing w:before="10" w:after="0"/>
      <w:ind w:left="283"/>
    </w:pPr>
  </w:style>
  <w:style w:type="paragraph" w:customStyle="1" w:styleId="admonitionicon">
    <w:name w:val="admonitionicon"/>
    <w:rsid w:val="00F5498D"/>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F5498D"/>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F5498D"/>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F5498D"/>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F5498D"/>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F5498D"/>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F5498D"/>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F5498D"/>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F5498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F5498D"/>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F5498D"/>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F5498D"/>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F5498D"/>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F5498D"/>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F5498D"/>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F549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F5498D"/>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F5498D"/>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F5498D"/>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F5498D"/>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F5498D"/>
    <w:rPr>
      <w:rFonts w:ascii="Times New Roman" w:eastAsia="Calibri" w:hAnsi="Times New Roman" w:cs="Times New Roman"/>
      <w:sz w:val="16"/>
      <w:szCs w:val="16"/>
      <w:lang w:eastAsia="ru-RU"/>
    </w:rPr>
  </w:style>
  <w:style w:type="character" w:customStyle="1" w:styleId="1f">
    <w:name w:val="ТЗ1 Знак"/>
    <w:link w:val="1e"/>
    <w:locked/>
    <w:rsid w:val="00F5498D"/>
    <w:rPr>
      <w:rFonts w:ascii="Times New Roman" w:eastAsia="Calibri" w:hAnsi="Times New Roman" w:cs="Times New Roman"/>
      <w:b/>
      <w:bCs/>
      <w:caps/>
      <w:sz w:val="24"/>
      <w:szCs w:val="20"/>
      <w:lang w:eastAsia="ru-RU"/>
    </w:rPr>
  </w:style>
  <w:style w:type="paragraph" w:customStyle="1" w:styleId="affb">
    <w:name w:val="абзац"/>
    <w:basedOn w:val="a"/>
    <w:rsid w:val="00F5498D"/>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F5498D"/>
    <w:pPr>
      <w:spacing w:after="120"/>
      <w:jc w:val="both"/>
    </w:pPr>
    <w:rPr>
      <w:rFonts w:ascii="Times New Roman" w:eastAsia="MS Mincho" w:hAnsi="Times New Roman"/>
      <w:lang w:val="ru-RU" w:eastAsia="ru-RU"/>
    </w:rPr>
  </w:style>
  <w:style w:type="character" w:customStyle="1" w:styleId="hps">
    <w:name w:val="hps"/>
    <w:rsid w:val="00F5498D"/>
  </w:style>
  <w:style w:type="paragraph" w:customStyle="1" w:styleId="fr2">
    <w:name w:val="fr2"/>
    <w:basedOn w:val="a"/>
    <w:rsid w:val="00F5498D"/>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F5498D"/>
    <w:rPr>
      <w:rFonts w:ascii="Times New Roman" w:hAnsi="Times New Roman" w:cs="Times New Roman"/>
      <w:b/>
      <w:bCs/>
      <w:smallCaps/>
      <w:sz w:val="24"/>
      <w:szCs w:val="24"/>
      <w:lang w:val="x-none" w:eastAsia="ru-RU"/>
    </w:rPr>
  </w:style>
  <w:style w:type="character" w:customStyle="1" w:styleId="BodyText3Char">
    <w:name w:val="Body Text 3 Char"/>
    <w:semiHidden/>
    <w:locked/>
    <w:rsid w:val="00F5498D"/>
    <w:rPr>
      <w:rFonts w:ascii="Times New Roman" w:hAnsi="Times New Roman" w:cs="Times New Roman"/>
      <w:sz w:val="16"/>
      <w:szCs w:val="16"/>
      <w:lang w:val="x-none" w:eastAsia="ru-RU"/>
    </w:rPr>
  </w:style>
  <w:style w:type="paragraph" w:customStyle="1" w:styleId="normal10">
    <w:name w:val="normal1"/>
    <w:basedOn w:val="a"/>
    <w:rsid w:val="00F5498D"/>
    <w:pPr>
      <w:spacing w:before="100" w:beforeAutospacing="1" w:after="100" w:afterAutospacing="1"/>
    </w:pPr>
    <w:rPr>
      <w:rFonts w:ascii="Times New Roman" w:hAnsi="Times New Roman"/>
      <w:lang w:val="ru-RU"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2"/>
    <w:rsid w:val="00F5498D"/>
    <w:rPr>
      <w:rFonts w:ascii="Cambria" w:eastAsia="Times New Roman" w:hAnsi="Cambria" w:cs="Times New Roman"/>
      <w:sz w:val="24"/>
      <w:szCs w:val="24"/>
      <w:lang w:val="en-US"/>
    </w:rPr>
  </w:style>
  <w:style w:type="table" w:styleId="affd">
    <w:name w:val="Table Grid"/>
    <w:basedOn w:val="a1"/>
    <w:uiPriority w:val="39"/>
    <w:rsid w:val="00F54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F5498D"/>
    <w:rPr>
      <w:sz w:val="16"/>
      <w:szCs w:val="16"/>
    </w:rPr>
  </w:style>
  <w:style w:type="paragraph" w:customStyle="1" w:styleId="61">
    <w:name w:val="Знак Знак6"/>
    <w:basedOn w:val="a"/>
    <w:rsid w:val="00F5498D"/>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F5498D"/>
  </w:style>
  <w:style w:type="paragraph" w:customStyle="1" w:styleId="1f1">
    <w:name w:val="Обычный1"/>
    <w:link w:val="Normal"/>
    <w:rsid w:val="00F5498D"/>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F5498D"/>
    <w:rPr>
      <w:rFonts w:ascii="Times New Roman" w:eastAsia="Times New Roman" w:hAnsi="Times New Roman" w:cs="Times New Roman"/>
      <w:snapToGrid w:val="0"/>
      <w:sz w:val="24"/>
      <w:szCs w:val="20"/>
      <w:lang w:eastAsia="ru-RU"/>
    </w:rPr>
  </w:style>
  <w:style w:type="paragraph" w:styleId="afff">
    <w:name w:val="Plain Text"/>
    <w:basedOn w:val="a"/>
    <w:link w:val="afff0"/>
    <w:uiPriority w:val="99"/>
    <w:rsid w:val="00F5498D"/>
    <w:rPr>
      <w:rFonts w:ascii="Courier New" w:hAnsi="Courier New" w:cs="Courier New"/>
      <w:sz w:val="20"/>
      <w:szCs w:val="20"/>
      <w:lang w:val="ru-RU" w:eastAsia="ru-RU"/>
    </w:rPr>
  </w:style>
  <w:style w:type="character" w:customStyle="1" w:styleId="afff0">
    <w:name w:val="Текст Знак"/>
    <w:basedOn w:val="a0"/>
    <w:link w:val="afff"/>
    <w:uiPriority w:val="99"/>
    <w:rsid w:val="00F5498D"/>
    <w:rPr>
      <w:rFonts w:ascii="Courier New" w:eastAsia="Times New Roman" w:hAnsi="Courier New" w:cs="Courier New"/>
      <w:sz w:val="20"/>
      <w:szCs w:val="20"/>
      <w:lang w:eastAsia="ru-RU"/>
    </w:rPr>
  </w:style>
  <w:style w:type="paragraph" w:styleId="afff1">
    <w:name w:val="No Spacing"/>
    <w:link w:val="afff2"/>
    <w:uiPriority w:val="99"/>
    <w:qFormat/>
    <w:rsid w:val="00F5498D"/>
    <w:pPr>
      <w:spacing w:after="0" w:line="240" w:lineRule="auto"/>
    </w:pPr>
    <w:rPr>
      <w:rFonts w:ascii="Calibri" w:eastAsia="Calibri" w:hAnsi="Calibri" w:cs="Times New Roman"/>
    </w:rPr>
  </w:style>
  <w:style w:type="character" w:customStyle="1" w:styleId="afff2">
    <w:name w:val="Без интервала Знак"/>
    <w:link w:val="afff1"/>
    <w:uiPriority w:val="99"/>
    <w:rsid w:val="00F5498D"/>
    <w:rPr>
      <w:rFonts w:ascii="Calibri" w:eastAsia="Calibri" w:hAnsi="Calibri" w:cs="Times New Roman"/>
    </w:rPr>
  </w:style>
  <w:style w:type="paragraph" w:customStyle="1" w:styleId="110">
    <w:name w:val="Знак Знак1 Знак Знак Знак Знак Знак Знак1 Знак"/>
    <w:basedOn w:val="a"/>
    <w:rsid w:val="00F5498D"/>
    <w:rPr>
      <w:rFonts w:ascii="Verdana" w:hAnsi="Verdana" w:cs="Verdana"/>
      <w:sz w:val="20"/>
      <w:szCs w:val="20"/>
    </w:rPr>
  </w:style>
  <w:style w:type="paragraph" w:customStyle="1" w:styleId="Style6">
    <w:name w:val="Style6"/>
    <w:basedOn w:val="a"/>
    <w:rsid w:val="00F5498D"/>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F5498D"/>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F5498D"/>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F5498D"/>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F5498D"/>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F5498D"/>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F5498D"/>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F5498D"/>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F5498D"/>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F5498D"/>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F5498D"/>
    <w:rPr>
      <w:rFonts w:ascii="Times New Roman" w:hAnsi="Times New Roman" w:cs="Times New Roman"/>
      <w:b/>
      <w:bCs/>
      <w:spacing w:val="10"/>
      <w:sz w:val="16"/>
      <w:szCs w:val="16"/>
    </w:rPr>
  </w:style>
  <w:style w:type="character" w:customStyle="1" w:styleId="FontStyle34">
    <w:name w:val="Font Style34"/>
    <w:rsid w:val="00F5498D"/>
    <w:rPr>
      <w:rFonts w:ascii="Times New Roman" w:hAnsi="Times New Roman" w:cs="Times New Roman"/>
      <w:i/>
      <w:iCs/>
      <w:sz w:val="16"/>
      <w:szCs w:val="16"/>
    </w:rPr>
  </w:style>
  <w:style w:type="character" w:customStyle="1" w:styleId="FontStyle35">
    <w:name w:val="Font Style35"/>
    <w:rsid w:val="00F5498D"/>
    <w:rPr>
      <w:rFonts w:ascii="Times New Roman" w:hAnsi="Times New Roman" w:cs="Times New Roman"/>
      <w:i/>
      <w:iCs/>
      <w:sz w:val="16"/>
      <w:szCs w:val="16"/>
    </w:rPr>
  </w:style>
  <w:style w:type="character" w:customStyle="1" w:styleId="FontStyle36">
    <w:name w:val="Font Style36"/>
    <w:rsid w:val="00F5498D"/>
    <w:rPr>
      <w:rFonts w:ascii="Arial Narrow" w:hAnsi="Arial Narrow" w:cs="Arial Narrow"/>
      <w:sz w:val="14"/>
      <w:szCs w:val="14"/>
    </w:rPr>
  </w:style>
  <w:style w:type="character" w:customStyle="1" w:styleId="FontStyle39">
    <w:name w:val="Font Style39"/>
    <w:rsid w:val="00F5498D"/>
    <w:rPr>
      <w:rFonts w:ascii="Times New Roman" w:hAnsi="Times New Roman" w:cs="Times New Roman"/>
      <w:sz w:val="16"/>
      <w:szCs w:val="16"/>
    </w:rPr>
  </w:style>
  <w:style w:type="character" w:customStyle="1" w:styleId="FontStyle37">
    <w:name w:val="Font Style37"/>
    <w:rsid w:val="00F5498D"/>
    <w:rPr>
      <w:rFonts w:ascii="Times New Roman" w:hAnsi="Times New Roman" w:cs="Times New Roman"/>
      <w:spacing w:val="10"/>
      <w:sz w:val="14"/>
      <w:szCs w:val="14"/>
    </w:rPr>
  </w:style>
  <w:style w:type="paragraph" w:customStyle="1" w:styleId="Style4">
    <w:name w:val="Style4"/>
    <w:basedOn w:val="a"/>
    <w:rsid w:val="00F5498D"/>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F5498D"/>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F5498D"/>
    <w:rPr>
      <w:rFonts w:ascii="Times New Roman" w:hAnsi="Times New Roman" w:cs="Times New Roman"/>
      <w:sz w:val="20"/>
      <w:szCs w:val="20"/>
    </w:rPr>
  </w:style>
  <w:style w:type="character" w:customStyle="1" w:styleId="FontStyle13">
    <w:name w:val="Font Style13"/>
    <w:rsid w:val="00F5498D"/>
    <w:rPr>
      <w:rFonts w:ascii="Times New Roman" w:hAnsi="Times New Roman" w:cs="Times New Roman"/>
      <w:sz w:val="20"/>
      <w:szCs w:val="20"/>
    </w:rPr>
  </w:style>
  <w:style w:type="character" w:customStyle="1" w:styleId="FontStyle12">
    <w:name w:val="Font Style12"/>
    <w:rsid w:val="00F5498D"/>
    <w:rPr>
      <w:rFonts w:ascii="Times New Roman" w:hAnsi="Times New Roman" w:cs="Times New Roman"/>
      <w:b/>
      <w:bCs/>
      <w:sz w:val="22"/>
      <w:szCs w:val="22"/>
    </w:rPr>
  </w:style>
  <w:style w:type="paragraph" w:customStyle="1" w:styleId="Style3">
    <w:name w:val="Style3"/>
    <w:basedOn w:val="a"/>
    <w:rsid w:val="00F5498D"/>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F5498D"/>
    <w:rPr>
      <w:rFonts w:ascii="Times New Roman" w:hAnsi="Times New Roman" w:cs="Times New Roman" w:hint="default"/>
      <w:sz w:val="20"/>
      <w:szCs w:val="20"/>
    </w:rPr>
  </w:style>
  <w:style w:type="character" w:customStyle="1" w:styleId="FontStyle21">
    <w:name w:val="Font Style21"/>
    <w:rsid w:val="00F5498D"/>
    <w:rPr>
      <w:rFonts w:ascii="Times New Roman" w:hAnsi="Times New Roman" w:cs="Times New Roman" w:hint="default"/>
      <w:b/>
      <w:bCs/>
      <w:sz w:val="20"/>
      <w:szCs w:val="20"/>
    </w:rPr>
  </w:style>
  <w:style w:type="paragraph" w:customStyle="1" w:styleId="Style17">
    <w:name w:val="Style17"/>
    <w:basedOn w:val="a"/>
    <w:rsid w:val="00F5498D"/>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F5498D"/>
    <w:rPr>
      <w:rFonts w:ascii="Times New Roman" w:hAnsi="Times New Roman" w:cs="Times New Roman"/>
      <w:i/>
      <w:iCs/>
      <w:sz w:val="18"/>
      <w:szCs w:val="18"/>
    </w:rPr>
  </w:style>
  <w:style w:type="character" w:customStyle="1" w:styleId="FontStyle14">
    <w:name w:val="Font Style14"/>
    <w:rsid w:val="00F5498D"/>
    <w:rPr>
      <w:rFonts w:ascii="Times New Roman" w:hAnsi="Times New Roman" w:cs="Times New Roman"/>
      <w:sz w:val="22"/>
      <w:szCs w:val="22"/>
    </w:rPr>
  </w:style>
  <w:style w:type="paragraph" w:customStyle="1" w:styleId="afff3">
    <w:name w:val="Знак"/>
    <w:basedOn w:val="a"/>
    <w:rsid w:val="00F5498D"/>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F5498D"/>
    <w:pPr>
      <w:spacing w:after="160" w:line="240" w:lineRule="exact"/>
    </w:pPr>
    <w:rPr>
      <w:rFonts w:ascii="Tahoma" w:hAnsi="Tahoma"/>
      <w:sz w:val="20"/>
      <w:szCs w:val="20"/>
    </w:rPr>
  </w:style>
  <w:style w:type="character" w:customStyle="1" w:styleId="refresult">
    <w:name w:val="ref_result"/>
    <w:rsid w:val="00F5498D"/>
  </w:style>
  <w:style w:type="character" w:customStyle="1" w:styleId="apple-converted-space">
    <w:name w:val="apple-converted-space"/>
    <w:rsid w:val="00F5498D"/>
  </w:style>
  <w:style w:type="character" w:customStyle="1" w:styleId="150">
    <w:name w:val="Знак Знак15"/>
    <w:rsid w:val="00F5498D"/>
    <w:rPr>
      <w:rFonts w:ascii="Futuris" w:hAnsi="Futuris"/>
      <w:sz w:val="24"/>
      <w:szCs w:val="24"/>
      <w:lang w:val="ru-RU" w:eastAsia="ru-RU" w:bidi="ar-SA"/>
    </w:rPr>
  </w:style>
  <w:style w:type="character" w:customStyle="1" w:styleId="91">
    <w:name w:val="Знак Знак9"/>
    <w:rsid w:val="00F5498D"/>
    <w:rPr>
      <w:sz w:val="16"/>
      <w:szCs w:val="16"/>
      <w:lang w:val="ru-RU" w:eastAsia="ru-RU" w:bidi="ar-SA"/>
    </w:rPr>
  </w:style>
  <w:style w:type="paragraph" w:customStyle="1" w:styleId="51">
    <w:name w:val="Основной текст5"/>
    <w:basedOn w:val="a"/>
    <w:rsid w:val="00F5498D"/>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F549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F5498D"/>
    <w:rPr>
      <w:snapToGrid w:val="0"/>
      <w:sz w:val="24"/>
      <w:lang w:val="ru-RU" w:eastAsia="ru-RU" w:bidi="ar-SA"/>
    </w:rPr>
  </w:style>
  <w:style w:type="paragraph" w:customStyle="1" w:styleId="CharCharCharCharCharCharCharChar">
    <w:name w:val="Char Char Знак Знак Char Char Char Char Char Char Знак Знак"/>
    <w:basedOn w:val="a"/>
    <w:rsid w:val="00F5498D"/>
    <w:pPr>
      <w:spacing w:after="160" w:line="240" w:lineRule="exact"/>
    </w:pPr>
    <w:rPr>
      <w:rFonts w:ascii="Verdana" w:hAnsi="Verdana" w:cs="Verdana"/>
      <w:sz w:val="20"/>
      <w:szCs w:val="20"/>
    </w:rPr>
  </w:style>
  <w:style w:type="character" w:styleId="afff4">
    <w:name w:val="line number"/>
    <w:rsid w:val="00F5498D"/>
  </w:style>
  <w:style w:type="paragraph" w:customStyle="1" w:styleId="CharChar1">
    <w:name w:val="Char Char1"/>
    <w:basedOn w:val="a"/>
    <w:rsid w:val="00F5498D"/>
    <w:rPr>
      <w:rFonts w:ascii="Verdana" w:hAnsi="Verdana"/>
      <w:sz w:val="20"/>
      <w:szCs w:val="20"/>
    </w:rPr>
  </w:style>
  <w:style w:type="character" w:customStyle="1" w:styleId="71">
    <w:name w:val="Знак Знак7"/>
    <w:rsid w:val="00F5498D"/>
    <w:rPr>
      <w:sz w:val="24"/>
      <w:szCs w:val="24"/>
      <w:lang w:val="x-none" w:eastAsia="x-none" w:bidi="ar-SA"/>
    </w:rPr>
  </w:style>
  <w:style w:type="character" w:customStyle="1" w:styleId="52">
    <w:name w:val="Знак Знак5"/>
    <w:rsid w:val="00F5498D"/>
    <w:rPr>
      <w:b/>
      <w:sz w:val="24"/>
      <w:lang w:val="ru-RU" w:eastAsia="ru-RU" w:bidi="ar-SA"/>
    </w:rPr>
  </w:style>
  <w:style w:type="paragraph" w:customStyle="1" w:styleId="ListParagraph2">
    <w:name w:val="List Paragraph2"/>
    <w:basedOn w:val="a"/>
    <w:qFormat/>
    <w:rsid w:val="00F5498D"/>
    <w:pPr>
      <w:ind w:left="720"/>
      <w:contextualSpacing/>
    </w:pPr>
    <w:rPr>
      <w:rFonts w:ascii="Times New Roman" w:hAnsi="Times New Roman"/>
    </w:rPr>
  </w:style>
  <w:style w:type="character" w:customStyle="1" w:styleId="s20">
    <w:name w:val="s20"/>
    <w:rsid w:val="00F5498D"/>
    <w:rPr>
      <w:shd w:val="clear" w:color="auto" w:fill="FFFFFF"/>
    </w:rPr>
  </w:style>
  <w:style w:type="character" w:customStyle="1" w:styleId="atn">
    <w:name w:val="atn"/>
    <w:rsid w:val="00F5498D"/>
  </w:style>
  <w:style w:type="character" w:customStyle="1" w:styleId="s1">
    <w:name w:val="s1"/>
    <w:rsid w:val="00F5498D"/>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F5498D"/>
  </w:style>
  <w:style w:type="character" w:customStyle="1" w:styleId="afff5">
    <w:name w:val="Основной текст_"/>
    <w:rsid w:val="00F5498D"/>
    <w:rPr>
      <w:rFonts w:ascii="Arial" w:hAnsi="Arial" w:cs="Arial"/>
      <w:spacing w:val="-4"/>
      <w:sz w:val="17"/>
      <w:szCs w:val="17"/>
      <w:u w:val="none"/>
    </w:rPr>
  </w:style>
  <w:style w:type="paragraph" w:styleId="afff6">
    <w:name w:val="List Paragraph"/>
    <w:aliases w:val="List Paragraph,Заголовок 1.1,1. спис,Абзац маркированнный,Заголовок_3,Bullet_IRAO,Мой Список,AC List 01,Подпись рисунка,Table-Normal,Bullet List,FooterText"/>
    <w:basedOn w:val="a"/>
    <w:uiPriority w:val="34"/>
    <w:qFormat/>
    <w:rsid w:val="00F5498D"/>
    <w:pPr>
      <w:ind w:left="708"/>
    </w:pPr>
  </w:style>
  <w:style w:type="character" w:customStyle="1" w:styleId="36">
    <w:name w:val="Основной текст (3)_"/>
    <w:link w:val="37"/>
    <w:rsid w:val="00F5498D"/>
    <w:rPr>
      <w:sz w:val="24"/>
      <w:szCs w:val="24"/>
      <w:shd w:val="clear" w:color="auto" w:fill="FFFFFF"/>
    </w:rPr>
  </w:style>
  <w:style w:type="character" w:customStyle="1" w:styleId="41">
    <w:name w:val="Основной текст (4)_"/>
    <w:link w:val="42"/>
    <w:rsid w:val="00F5498D"/>
    <w:rPr>
      <w:b/>
      <w:bCs/>
      <w:shd w:val="clear" w:color="auto" w:fill="FFFFFF"/>
    </w:rPr>
  </w:style>
  <w:style w:type="character" w:customStyle="1" w:styleId="53">
    <w:name w:val="Основной текст (5)_"/>
    <w:link w:val="54"/>
    <w:rsid w:val="00F5498D"/>
    <w:rPr>
      <w:shd w:val="clear" w:color="auto" w:fill="FFFFFF"/>
    </w:rPr>
  </w:style>
  <w:style w:type="paragraph" w:customStyle="1" w:styleId="37">
    <w:name w:val="Основной текст (3)"/>
    <w:basedOn w:val="a"/>
    <w:link w:val="36"/>
    <w:rsid w:val="00F5498D"/>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F5498D"/>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F5498D"/>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F5498D"/>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F5498D"/>
  </w:style>
  <w:style w:type="paragraph" w:styleId="HTML">
    <w:name w:val="HTML Preformatted"/>
    <w:basedOn w:val="a"/>
    <w:link w:val="HTML0"/>
    <w:uiPriority w:val="99"/>
    <w:rsid w:val="00F5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x-none" w:eastAsia="mr-IN" w:bidi="mr-IN"/>
    </w:rPr>
  </w:style>
  <w:style w:type="character" w:customStyle="1" w:styleId="HTML0">
    <w:name w:val="Стандартный HTML Знак"/>
    <w:basedOn w:val="a0"/>
    <w:link w:val="HTML"/>
    <w:uiPriority w:val="99"/>
    <w:rsid w:val="00F5498D"/>
    <w:rPr>
      <w:rFonts w:ascii="Courier New" w:eastAsia="Times New Roman" w:hAnsi="Courier New" w:cs="Courier New"/>
      <w:sz w:val="20"/>
      <w:szCs w:val="20"/>
      <w:lang w:val="x-none" w:eastAsia="mr-IN" w:bidi="mr-IN"/>
    </w:rPr>
  </w:style>
  <w:style w:type="paragraph" w:customStyle="1" w:styleId="afff7">
    <w:name w:val="Îáû÷íûé"/>
    <w:rsid w:val="00F5498D"/>
    <w:pPr>
      <w:spacing w:after="0" w:line="240" w:lineRule="auto"/>
    </w:pPr>
    <w:rPr>
      <w:rFonts w:ascii="Times New Roman" w:eastAsia="Times New Roman" w:hAnsi="Times New Roman" w:cs="Times New Roman"/>
      <w:sz w:val="20"/>
      <w:szCs w:val="20"/>
      <w:lang w:eastAsia="de-DE"/>
    </w:rPr>
  </w:style>
  <w:style w:type="paragraph" w:customStyle="1" w:styleId="Normale">
    <w:name w:val="Normale"/>
    <w:rsid w:val="00F5498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it-IT" w:eastAsia="ru-RU"/>
    </w:rPr>
  </w:style>
  <w:style w:type="paragraph" w:customStyle="1" w:styleId="IauiueIauiue1">
    <w:name w:val="Iau?iue.Iau?iue1"/>
    <w:rsid w:val="00F549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f8">
    <w:name w:val="???????"/>
    <w:rsid w:val="00F5498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lt-edited">
    <w:name w:val="alt-edited"/>
    <w:basedOn w:val="a0"/>
    <w:rsid w:val="00F5498D"/>
  </w:style>
  <w:style w:type="paragraph" w:customStyle="1" w:styleId="Standard">
    <w:name w:val="Standard"/>
    <w:rsid w:val="00F5498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numbering" w:customStyle="1" w:styleId="WW8Num2">
    <w:name w:val="WW8Num2"/>
    <w:basedOn w:val="a2"/>
    <w:rsid w:val="00F5498D"/>
    <w:pPr>
      <w:numPr>
        <w:numId w:val="2"/>
      </w:numPr>
    </w:pPr>
  </w:style>
  <w:style w:type="table" w:customStyle="1" w:styleId="1f2">
    <w:name w:val="Сетка таблицы1"/>
    <w:basedOn w:val="a1"/>
    <w:next w:val="affd"/>
    <w:uiPriority w:val="39"/>
    <w:rsid w:val="00F5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F5498D"/>
    <w:pPr>
      <w:spacing w:before="100" w:beforeAutospacing="1" w:after="100" w:afterAutospacing="1"/>
    </w:pPr>
    <w:rPr>
      <w:rFonts w:ascii="Times New Roman" w:hAnsi="Times New Roman"/>
      <w:lang w:val="ru-RU" w:eastAsia="ru-RU"/>
    </w:rPr>
  </w:style>
  <w:style w:type="character" w:styleId="afff9">
    <w:name w:val="Intense Emphasis"/>
    <w:basedOn w:val="a0"/>
    <w:uiPriority w:val="21"/>
    <w:qFormat/>
    <w:rsid w:val="00F5498D"/>
    <w:rPr>
      <w:i/>
      <w:iCs/>
      <w:color w:val="4472C4" w:themeColor="accent1"/>
    </w:rPr>
  </w:style>
  <w:style w:type="character" w:customStyle="1" w:styleId="y2iqfc">
    <w:name w:val="y2iqfc"/>
    <w:rsid w:val="00F5498D"/>
  </w:style>
  <w:style w:type="paragraph" w:customStyle="1" w:styleId="msonormal0">
    <w:name w:val="msonormal"/>
    <w:basedOn w:val="a"/>
    <w:uiPriority w:val="99"/>
    <w:semiHidden/>
    <w:rsid w:val="00F5498D"/>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13596</Words>
  <Characters>77498</Characters>
  <Application>Microsoft Office Word</Application>
  <DocSecurity>0</DocSecurity>
  <Lines>645</Lines>
  <Paragraphs>181</Paragraphs>
  <ScaleCrop>false</ScaleCrop>
  <Company/>
  <LinksUpToDate>false</LinksUpToDate>
  <CharactersWithSpaces>90913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Ботир Хамитов</dc:creator>
  <cp:keywords/>
  <dc:description/>
  <cp:lastModifiedBy>Ботир Хамитов</cp:lastModifiedBy>
  <cp:revision>1</cp:revision>
  <dcterms:created xsi:type="dcterms:W3CDTF">2022-09-16T16:20:00Z</dcterms:created>
  <dcterms:modified xsi:type="dcterms:W3CDTF">2022-09-16T16:28:00Z</dcterms:modified>
</cp:coreProperties>
</file>