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BC10" w14:textId="77777777" w:rsidR="00DC1E9D" w:rsidRPr="00D92954" w:rsidRDefault="00DC1E9D" w:rsidP="00664756">
      <w:pPr>
        <w:pStyle w:val="a7"/>
        <w:keepNext/>
        <w:widowControl w:val="0"/>
        <w:numPr>
          <w:ilvl w:val="0"/>
          <w:numId w:val="8"/>
        </w:numPr>
        <w:suppressAutoHyphens/>
        <w:spacing w:after="0" w:line="230" w:lineRule="auto"/>
        <w:ind w:left="0"/>
        <w:jc w:val="center"/>
        <w:rPr>
          <w:rFonts w:cs="DejaVu Sans"/>
          <w:b/>
          <w:kern w:val="1"/>
          <w:szCs w:val="24"/>
          <w:lang w:eastAsia="zh-CN" w:bidi="hi-IN"/>
        </w:rPr>
      </w:pPr>
      <w:r w:rsidRPr="00D92954">
        <w:rPr>
          <w:rFonts w:cs="DejaVu Sans"/>
          <w:b/>
          <w:kern w:val="1"/>
          <w:szCs w:val="24"/>
          <w:lang w:eastAsia="zh-CN" w:bidi="hi-IN"/>
        </w:rPr>
        <w:t xml:space="preserve">Проект договора </w:t>
      </w:r>
      <w:bookmarkStart w:id="0" w:name="_GoBack"/>
      <w:bookmarkEnd w:id="0"/>
    </w:p>
    <w:p w14:paraId="20ED91B9" w14:textId="3CB2E42F" w:rsidR="00DC1E9D" w:rsidRPr="00D92954" w:rsidRDefault="00DC1E9D" w:rsidP="00DC1E9D">
      <w:pPr>
        <w:keepNext/>
        <w:widowControl w:val="0"/>
        <w:suppressAutoHyphens/>
        <w:spacing w:after="0" w:line="230" w:lineRule="auto"/>
        <w:ind w:left="0" w:firstLine="0"/>
        <w:jc w:val="center"/>
        <w:rPr>
          <w:rFonts w:cs="DejaVu Sans"/>
          <w:b/>
          <w:kern w:val="1"/>
          <w:szCs w:val="24"/>
          <w:lang w:eastAsia="zh-CN" w:bidi="hi-IN"/>
        </w:rPr>
      </w:pPr>
      <w:r w:rsidRPr="00D92954">
        <w:rPr>
          <w:rFonts w:cs="DejaVu Sans"/>
          <w:b/>
          <w:kern w:val="1"/>
          <w:szCs w:val="24"/>
          <w:lang w:eastAsia="zh-CN" w:bidi="hi-IN"/>
        </w:rPr>
        <w:t xml:space="preserve">для отечественных участников </w:t>
      </w:r>
      <w:r w:rsidR="00A1663F" w:rsidRPr="00D92954">
        <w:rPr>
          <w:rFonts w:cs="DejaVu Sans"/>
          <w:b/>
          <w:kern w:val="1"/>
          <w:szCs w:val="24"/>
          <w:lang w:eastAsia="zh-CN" w:bidi="hi-IN"/>
        </w:rPr>
        <w:t>отбора</w:t>
      </w:r>
    </w:p>
    <w:p w14:paraId="5AE69B1B" w14:textId="7D15A61F" w:rsidR="00CC1BF8" w:rsidRPr="00D92954"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4292DBDD" w14:textId="47C858A5" w:rsidR="00CC1BF8" w:rsidRPr="00D92954"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1F88E9A9" w14:textId="35E8C08F" w:rsidR="00CC1BF8" w:rsidRPr="00D92954" w:rsidRDefault="00CC1BF8" w:rsidP="00CC1BF8">
      <w:pPr>
        <w:spacing w:after="0" w:line="240" w:lineRule="auto"/>
        <w:ind w:left="0" w:firstLine="540"/>
        <w:rPr>
          <w:i/>
          <w:color w:val="auto"/>
          <w:sz w:val="20"/>
          <w:szCs w:val="20"/>
          <w:lang w:eastAsia="en-US"/>
        </w:rPr>
      </w:pPr>
      <w:r w:rsidRPr="00D92954">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D92954">
        <w:rPr>
          <w:i/>
          <w:color w:val="auto"/>
          <w:sz w:val="20"/>
          <w:szCs w:val="20"/>
          <w:lang w:eastAsia="en-US"/>
        </w:rPr>
        <w:t>отбора</w:t>
      </w:r>
      <w:r w:rsidRPr="00D92954">
        <w:rPr>
          <w:i/>
          <w:color w:val="auto"/>
          <w:sz w:val="20"/>
          <w:szCs w:val="20"/>
          <w:lang w:eastAsia="en-US"/>
        </w:rPr>
        <w:t>.</w:t>
      </w:r>
    </w:p>
    <w:p w14:paraId="6BFD88C8" w14:textId="77777777" w:rsidR="00CC1BF8" w:rsidRPr="00D92954"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54FC2CDD" w14:textId="77777777" w:rsidR="00DC1E9D" w:rsidRPr="00D92954"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tbl>
      <w:tblPr>
        <w:tblW w:w="9639" w:type="dxa"/>
        <w:tblLook w:val="04A0" w:firstRow="1" w:lastRow="0" w:firstColumn="1" w:lastColumn="0" w:noHBand="0" w:noVBand="1"/>
      </w:tblPr>
      <w:tblGrid>
        <w:gridCol w:w="9639"/>
      </w:tblGrid>
      <w:tr w:rsidR="00DC1E9D" w:rsidRPr="00D92954" w14:paraId="09B5CE4A" w14:textId="77777777" w:rsidTr="00664756">
        <w:tc>
          <w:tcPr>
            <w:tcW w:w="9639" w:type="dxa"/>
            <w:shd w:val="clear" w:color="auto" w:fill="auto"/>
          </w:tcPr>
          <w:p w14:paraId="6951FF23" w14:textId="662D761A" w:rsidR="00DC1E9D" w:rsidRPr="00D92954" w:rsidRDefault="00DC1E9D">
            <w:pPr>
              <w:spacing w:after="0" w:line="240" w:lineRule="auto"/>
              <w:ind w:left="0" w:firstLine="0"/>
              <w:jc w:val="center"/>
              <w:rPr>
                <w:sz w:val="20"/>
                <w:szCs w:val="20"/>
                <w:lang w:val="en-US" w:eastAsia="en-US"/>
              </w:rPr>
            </w:pPr>
            <w:r w:rsidRPr="00D92954">
              <w:rPr>
                <w:b/>
                <w:caps/>
                <w:color w:val="auto"/>
                <w:kern w:val="28"/>
                <w:sz w:val="20"/>
                <w:szCs w:val="20"/>
                <w:lang w:eastAsia="en-US"/>
              </w:rPr>
              <w:t xml:space="preserve">Договор </w:t>
            </w:r>
            <w:r w:rsidRPr="00D92954">
              <w:rPr>
                <w:b/>
                <w:caps/>
                <w:color w:val="auto"/>
                <w:kern w:val="28"/>
                <w:sz w:val="20"/>
                <w:szCs w:val="20"/>
                <w:lang w:val="en-US" w:eastAsia="en-US"/>
              </w:rPr>
              <w:t xml:space="preserve">№ </w:t>
            </w:r>
            <w:r w:rsidRPr="00D92954">
              <w:rPr>
                <w:color w:val="auto"/>
                <w:sz w:val="20"/>
                <w:szCs w:val="20"/>
                <w:lang w:val="en-US" w:eastAsia="en-US"/>
              </w:rPr>
              <w:t xml:space="preserve"> </w:t>
            </w:r>
            <w:r w:rsidRPr="00D92954">
              <w:rPr>
                <w:b/>
                <w:sz w:val="20"/>
                <w:szCs w:val="20"/>
                <w:lang w:val="en-US" w:eastAsia="en-US"/>
              </w:rPr>
              <w:t>_________</w:t>
            </w:r>
          </w:p>
        </w:tc>
      </w:tr>
      <w:tr w:rsidR="00DC1E9D" w:rsidRPr="00D92954" w14:paraId="77D12810" w14:textId="77777777" w:rsidTr="00664756">
        <w:tc>
          <w:tcPr>
            <w:tcW w:w="9639" w:type="dxa"/>
            <w:shd w:val="clear" w:color="auto" w:fill="auto"/>
          </w:tcPr>
          <w:p w14:paraId="1EB7A7EE" w14:textId="77777777" w:rsidR="00DC1E9D" w:rsidRPr="00D92954" w:rsidRDefault="00DC1E9D" w:rsidP="00DC1E9D">
            <w:pPr>
              <w:spacing w:after="0" w:line="240" w:lineRule="auto"/>
              <w:ind w:left="0" w:firstLine="0"/>
              <w:jc w:val="left"/>
              <w:rPr>
                <w:snapToGrid w:val="0"/>
                <w:color w:val="auto"/>
                <w:sz w:val="20"/>
                <w:szCs w:val="20"/>
                <w:lang w:val="en-US" w:eastAsia="en-US"/>
              </w:rPr>
            </w:pPr>
            <w:r w:rsidRPr="00D92954">
              <w:rPr>
                <w:noProof/>
                <w:color w:val="auto"/>
                <w:sz w:val="20"/>
                <w:szCs w:val="20"/>
              </w:rPr>
              <mc:AlternateContent>
                <mc:Choice Requires="wps">
                  <w:drawing>
                    <wp:anchor distT="0" distB="0" distL="114300" distR="114300" simplePos="0" relativeHeight="251662336" behindDoc="0" locked="1" layoutInCell="1" allowOverlap="1" wp14:anchorId="24A67350" wp14:editId="20A295F6">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2C92F6B0" w14:textId="77777777" w:rsidR="001977CA" w:rsidRDefault="001977CA"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350" id="Полилиния 3" o:spid="_x0000_s1026" alt="@@G834@480865315CD0031C39G4965E@06=C&lt;R6=C?7C11192687!!!BIHO@]c92687!!!!@B79469111GC11CG7E4TOHUDM!Qi`rd!04!Dofhoddshof!Rdswhbd!Bnous`bu!)w1/1//6,03,09(/enb!!!!!!!!!!!!!!!!!!!!!!!!!!!!!!!!!!!!!!!!!!!!!!!!!!!!!!!!!!!!!!!!!!!!!!!!!!!!!!!!!!!!!!!!!!!!!!!!!!!!!!!!!!!!!!!!!!!!!!!!!!!!!!!!!!!!!!!!!!!!!!!!!!!!!!!!!!!!!!!!!!!!!!!!!!!!!!!!!!!!!!!!!!!!!!!!!!!!!!!!!!!!!!!!!!!!!!!!!!!!!!!!!!!!!!!!!!!!!!!!!!!!!!!!!!!!!!!!!!!!!!!!!!!!!!!!!!!!!!!!!!!!!!!!!!!!!!!!!!!!!!!!!!!!!!!!!!!!!!!!!!!!!!!!!!!!!!!!!!!!!!!!!!!!!!!!!!!!!!!!!!!!!!!!!!!!!!!!!!!!!!!!!!!!!!!!!!!!!!!!!!!!!!!!!!!!!!!!!!!!!!!!!!!!!!!!!!!!!!!!!!!!!!!!!!!!!!!!!!!!!!!!!!!!!!!!!!!!!!!!!!!!!!!!!!!!!!!!!!!!!!!!!!!!!!!!!!!!!!!!!!!!!!!!!!!!!!!!!!!!!!!!!!!!!!!!!!!!!!!!!!!!!!!!!!!!!!!!!!!!!!!!!!!!!!!!!!!!!!!!!!!!!!!!!!!!!!!!!!!!!!!!!!!!!!!!!!!!!!!!!!!!!!!!!!!!!!!!!!!!!!!!!!!!!!!!!!!!!!!!!!!!!!!!!!!!!!!!!!!!!!!!!!!!!!!!!!!!!!!!!!!!!!!!!!!!!!!!!!!!!!!!!!!!!!!!!!!!!!!!!!!!!!!!!!!!!!!!!!!!!!!!!!!!!!!!!!!!!!!!!!!!!!!!!!!!!!!!!!!!!!!!!!!!!!!!!!!!!!!!!!!!!!!!!!!!!!!!!!!!!!!!!!!!!!!!!!!!!!!!!!!!!!!!!!!!!!!!!!!!!!!!!!!!!!!!!!!!!!!!!!!!!!!!!!!!!!!!!!!!!!!!!!!!!!!!!!!!!!!!!!!!!!!!!!!!!!!!!!!!!!!!!!!!!!!!!!!!!!!!!!!!!!!!!!!!!!!!!!!!!!!!!!!!!!!!!!!!!!!!!!!!!!!!!!!!!!!!!!!!!!!!!!!!!!!!!!!!!!!!!!!!!!!!!!!!!!!!!!!!!!!!!!!!!!!!!!!!!!!!!!!!!!!!!!!!!!!!!!!!!!!!!!!!!!!!!!!!!!!!!!!!!!!!!!!!!!!!!!!!!!!!!!!!!!!!!!!!!!!!!!!!!!!!!!!!!!!!!!!!!!!!!!!!!!!!!!!!!!!!!!!!!!!!!!!!!!!!!!!!!!!!!!!!!!!!!!!!!!!!!!!!!!!!!!!!!!!!!!!!!!!!!!!!!!!!!!!!!!!!!!!!!!!!!!!!!!!!!!!!!!!!!!!!!!!!!!!!!!!!!!!!!!!!!!!!!!!!!!!!!!!!!!!!!!!!!!!!!!!!!!!!!!!!!!!!!!!!!!!!!!!!!!!!!!!!!!!!!!!!!!!!!!!!!!!!!!!!!!!!!!!!!!!!!!!!!!!!!!!!!!!!!!!!!!!!!!!!!!!!!!!!!!!!!!!!!!!!!!!!!!!!!!!!!!!!!!!!!!!!!!!!!!!!!!!!!!!!!!!!!!!!!!!!!!!!!!!!!!!!!!!!!!!!!!!!!!!!!!!!!!!!!!!!!!!!!!!!!!!!!!!!!!!!!!!!!!!!!!!!!!!!!!!!!!!!!!!!!!!!!!!!!!!!!!!!!!!!!!!!!!!!!!!!!!!!!!!!!!!!!!!!!!!!!!!!!!!!!!!!!!!!!!!!!!!!!!!!!!!!!!!!!!!!!!!!!!!!!!!!!!!!!!!!!!!!!!!!!!!!!!!!!!!!!!!!!!!!!!!!!!!!!!!!!!!!!!!!!!!!!!!!!!!!!!!!!!!!!!!!!!!!!!!!!!!!!!!!!!!!!!!!!!!!!!!!!!!!!!!!!!!!!!!!!!!!!!!!!!!!!!!!!!!!!!!!!!!!!!!!!!!!!!!!!!!!!!!!!!!!!!!!!!!!!!!!!!!!!!!!!!!!!!!!!!!!!!!!!!!!!!!!!!!!!!!!!!!!!!!!!!!!!!!!!!!!!!!!!!!!!!!!!!!!!!!!!!!!!!!!!!!!!!!!!!!!!!!!!!!!!!!!!!!!!!!!!!!!!!!!!!!!!!!!!!!!!!!!!!!!!!!!!!!!!!!!!!!!!!!!!!!!!!!!!!!!!!!!!!!!!!!!!!!!!!!!!!!!!!!!!!!!!!!!!!!!!!!!!!!!!!!!!!!!!!!!!!!!!!!!!!!!!!!!!!!!!!!!!!!!!!!!!!!!!!!!!!!!!!!!!!!!!!!!!!!!!!!!!!!!!!!!!!!!!!!!!!!!!!!!!!!!!!!!!!!!!!!!!!!1!x"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2C92F6B0" w14:textId="77777777" w:rsidR="001977CA" w:rsidRDefault="001977CA" w:rsidP="00DC1E9D"/>
                        </w:txbxContent>
                      </v:textbox>
                      <w10:anchorlock/>
                    </v:shape>
                  </w:pict>
                </mc:Fallback>
              </mc:AlternateContent>
            </w:r>
            <w:r w:rsidRPr="00D92954">
              <w:rPr>
                <w:sz w:val="20"/>
                <w:szCs w:val="20"/>
                <w:lang w:eastAsia="en-US"/>
              </w:rPr>
              <w:t xml:space="preserve">г.Ташкент                                                                                                                     </w:t>
            </w:r>
            <w:r w:rsidRPr="00D92954">
              <w:rPr>
                <w:snapToGrid w:val="0"/>
                <w:color w:val="auto"/>
                <w:sz w:val="20"/>
                <w:szCs w:val="20"/>
                <w:lang w:val="en-US" w:eastAsia="en-US"/>
              </w:rPr>
              <w:t>____ _______________ 202</w:t>
            </w:r>
            <w:r w:rsidRPr="00D92954">
              <w:rPr>
                <w:snapToGrid w:val="0"/>
                <w:color w:val="auto"/>
                <w:sz w:val="20"/>
                <w:szCs w:val="20"/>
                <w:lang w:eastAsia="en-US"/>
              </w:rPr>
              <w:t>2</w:t>
            </w:r>
            <w:r w:rsidRPr="00D92954">
              <w:rPr>
                <w:snapToGrid w:val="0"/>
                <w:color w:val="auto"/>
                <w:sz w:val="20"/>
                <w:szCs w:val="20"/>
                <w:lang w:val="en-US" w:eastAsia="en-US"/>
              </w:rPr>
              <w:t xml:space="preserve"> г.</w:t>
            </w:r>
          </w:p>
          <w:p w14:paraId="06B20E09" w14:textId="77777777" w:rsidR="00DC1E9D" w:rsidRPr="00D92954" w:rsidRDefault="00DC1E9D" w:rsidP="00DC1E9D">
            <w:pPr>
              <w:spacing w:after="0" w:line="240" w:lineRule="auto"/>
              <w:ind w:left="0" w:firstLine="0"/>
              <w:jc w:val="left"/>
              <w:rPr>
                <w:color w:val="auto"/>
                <w:sz w:val="20"/>
                <w:szCs w:val="20"/>
                <w:lang w:val="en-US" w:eastAsia="en-US"/>
              </w:rPr>
            </w:pPr>
          </w:p>
        </w:tc>
      </w:tr>
      <w:tr w:rsidR="00DC1E9D" w:rsidRPr="00D92954" w14:paraId="0CB83627" w14:textId="77777777" w:rsidTr="00664756">
        <w:tc>
          <w:tcPr>
            <w:tcW w:w="9639" w:type="dxa"/>
            <w:shd w:val="clear" w:color="auto" w:fill="auto"/>
          </w:tcPr>
          <w:p w14:paraId="2DFAE1E1" w14:textId="1F5279A7" w:rsidR="00DC1E9D" w:rsidRPr="00D92954" w:rsidRDefault="007C7721" w:rsidP="00DC1E9D">
            <w:pPr>
              <w:spacing w:after="0" w:line="240" w:lineRule="auto"/>
              <w:ind w:left="0" w:firstLine="708"/>
              <w:rPr>
                <w:color w:val="auto"/>
                <w:sz w:val="20"/>
                <w:szCs w:val="20"/>
                <w:lang w:eastAsia="en-US"/>
              </w:rPr>
            </w:pPr>
            <w:r w:rsidRPr="00D92954">
              <w:rPr>
                <w:color w:val="auto"/>
                <w:sz w:val="20"/>
                <w:szCs w:val="20"/>
                <w:u w:val="single"/>
                <w:lang w:eastAsia="en-US"/>
              </w:rPr>
              <w:t>АК «Алокабанк»</w:t>
            </w:r>
            <w:r w:rsidR="00DC1E9D" w:rsidRPr="00D92954">
              <w:rPr>
                <w:color w:val="auto"/>
                <w:sz w:val="20"/>
                <w:szCs w:val="20"/>
                <w:lang w:eastAsia="en-US"/>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tc>
      </w:tr>
      <w:tr w:rsidR="00DC1E9D" w:rsidRPr="00D92954" w14:paraId="7B4EAAB8" w14:textId="77777777" w:rsidTr="00664756">
        <w:tc>
          <w:tcPr>
            <w:tcW w:w="9639" w:type="dxa"/>
            <w:shd w:val="clear" w:color="auto" w:fill="auto"/>
            <w:vAlign w:val="center"/>
          </w:tcPr>
          <w:p w14:paraId="12023F9A" w14:textId="77777777" w:rsidR="00DC1E9D" w:rsidRPr="00D92954" w:rsidRDefault="00DC1E9D" w:rsidP="00DC1E9D">
            <w:pPr>
              <w:spacing w:after="0" w:line="240" w:lineRule="auto"/>
              <w:ind w:left="0" w:firstLine="0"/>
              <w:jc w:val="center"/>
              <w:rPr>
                <w:b/>
                <w:caps/>
                <w:color w:val="auto"/>
                <w:kern w:val="28"/>
                <w:sz w:val="20"/>
                <w:szCs w:val="20"/>
                <w:lang w:val="en-US" w:eastAsia="en-US"/>
              </w:rPr>
            </w:pPr>
            <w:r w:rsidRPr="00D92954">
              <w:rPr>
                <w:b/>
                <w:caps/>
                <w:color w:val="auto"/>
                <w:kern w:val="28"/>
                <w:sz w:val="20"/>
                <w:szCs w:val="20"/>
                <w:lang w:val="en-US" w:eastAsia="en-US"/>
              </w:rPr>
              <w:t>1. ПРЕДМЕТ ДОГОВОРА</w:t>
            </w:r>
          </w:p>
        </w:tc>
      </w:tr>
      <w:tr w:rsidR="00DC1E9D" w:rsidRPr="00D92954" w14:paraId="34AA1C26" w14:textId="77777777" w:rsidTr="00664756">
        <w:tc>
          <w:tcPr>
            <w:tcW w:w="9639" w:type="dxa"/>
            <w:shd w:val="clear" w:color="auto" w:fill="auto"/>
          </w:tcPr>
          <w:p w14:paraId="13F84264" w14:textId="5488164F"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1.1.</w:t>
            </w:r>
            <w:r w:rsidRPr="00D92954">
              <w:rPr>
                <w:color w:val="auto"/>
                <w:sz w:val="20"/>
                <w:szCs w:val="20"/>
                <w:lang w:eastAsia="en-US"/>
              </w:rPr>
              <w:tab/>
              <w:t xml:space="preserve">Исполнитель поставляет Заказчику оборудование, в дальнейшем именуемое «Товар» и оказывает Услуги </w:t>
            </w:r>
            <w:r w:rsidR="0046112B" w:rsidRPr="00D92954">
              <w:rPr>
                <w:color w:val="auto"/>
                <w:sz w:val="20"/>
                <w:szCs w:val="20"/>
                <w:lang w:eastAsia="en-US"/>
              </w:rPr>
              <w:t xml:space="preserve">для </w:t>
            </w:r>
            <w:r w:rsidRPr="00D92954">
              <w:rPr>
                <w:color w:val="auto"/>
                <w:sz w:val="20"/>
                <w:szCs w:val="20"/>
                <w:lang w:eastAsia="en-US"/>
              </w:rPr>
              <w:t xml:space="preserve">поставляемого Товара, в рамках настоящего Договора, в дальнейшем именуемые «Услуги», а Заказчик в свою очередь принимает и оплачивает поставленный Товар </w:t>
            </w:r>
            <w:r w:rsidR="00FC14AB" w:rsidRPr="00D92954">
              <w:rPr>
                <w:color w:val="auto"/>
                <w:sz w:val="20"/>
                <w:szCs w:val="20"/>
                <w:lang w:eastAsia="en-US"/>
              </w:rPr>
              <w:t xml:space="preserve">и </w:t>
            </w:r>
            <w:r w:rsidRPr="00D92954">
              <w:rPr>
                <w:color w:val="auto"/>
                <w:sz w:val="20"/>
                <w:szCs w:val="20"/>
                <w:lang w:eastAsia="en-US"/>
              </w:rPr>
              <w:t>оказанные Услуги, на условиях настоящего Договора.</w:t>
            </w:r>
          </w:p>
          <w:p w14:paraId="3617BF62" w14:textId="57FA1ACD"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w:t>
            </w:r>
            <w:r w:rsidRPr="00D92954">
              <w:rPr>
                <w:color w:val="auto"/>
                <w:sz w:val="20"/>
                <w:szCs w:val="20"/>
                <w:lang w:eastAsia="en-US"/>
              </w:rPr>
              <w:tab/>
              <w:t xml:space="preserve">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w:t>
            </w:r>
            <w:r w:rsidR="00226839" w:rsidRPr="00D92954">
              <w:rPr>
                <w:color w:val="auto"/>
                <w:sz w:val="20"/>
                <w:szCs w:val="20"/>
                <w:lang w:eastAsia="en-US"/>
              </w:rPr>
              <w:t>Заказчиком</w:t>
            </w:r>
            <w:r w:rsidRPr="00D92954">
              <w:rPr>
                <w:color w:val="auto"/>
                <w:sz w:val="20"/>
                <w:szCs w:val="20"/>
                <w:lang w:eastAsia="en-US"/>
              </w:rPr>
              <w:t xml:space="preserve"> для собственных нужд.</w:t>
            </w:r>
          </w:p>
          <w:p w14:paraId="4815F04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1.3.</w:t>
            </w:r>
            <w:r w:rsidRPr="00D92954">
              <w:rPr>
                <w:color w:val="auto"/>
                <w:sz w:val="20"/>
                <w:szCs w:val="20"/>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0CAF162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1.4.</w:t>
            </w:r>
            <w:r w:rsidRPr="00D92954">
              <w:rPr>
                <w:color w:val="auto"/>
                <w:sz w:val="20"/>
                <w:szCs w:val="20"/>
                <w:lang w:eastAsia="en-US"/>
              </w:rPr>
              <w:tab/>
              <w:t>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33F0B70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1.5.</w:t>
            </w:r>
            <w:r w:rsidRPr="00D92954">
              <w:rPr>
                <w:color w:val="auto"/>
                <w:sz w:val="20"/>
                <w:szCs w:val="20"/>
                <w:lang w:eastAsia="en-US"/>
              </w:rPr>
              <w:tab/>
              <w:t>«Интегрированное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tc>
      </w:tr>
      <w:tr w:rsidR="00DC1E9D" w:rsidRPr="00D92954" w14:paraId="057829DA" w14:textId="77777777" w:rsidTr="00664756">
        <w:trPr>
          <w:trHeight w:val="70"/>
        </w:trPr>
        <w:tc>
          <w:tcPr>
            <w:tcW w:w="9639" w:type="dxa"/>
            <w:shd w:val="clear" w:color="auto" w:fill="auto"/>
          </w:tcPr>
          <w:p w14:paraId="7D06B5C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2. ЦЕНА И ОБЩАЯ СУММА ДОГОВОРА</w:t>
            </w:r>
          </w:p>
        </w:tc>
      </w:tr>
      <w:tr w:rsidR="00DC1E9D" w:rsidRPr="00D92954" w14:paraId="04239E30" w14:textId="77777777" w:rsidTr="00664756">
        <w:tc>
          <w:tcPr>
            <w:tcW w:w="9639" w:type="dxa"/>
            <w:shd w:val="clear" w:color="auto" w:fill="auto"/>
          </w:tcPr>
          <w:p w14:paraId="6DEA373B" w14:textId="5AA59F71"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2.1 Все цены по настоящему Договору приведены в </w:t>
            </w:r>
            <w:r w:rsidR="001977CA" w:rsidRPr="00D92954">
              <w:rPr>
                <w:color w:val="auto"/>
                <w:sz w:val="20"/>
                <w:szCs w:val="20"/>
                <w:lang w:eastAsia="en-US"/>
              </w:rPr>
              <w:t>узбекских сумах</w:t>
            </w:r>
            <w:r w:rsidRPr="00D92954">
              <w:rPr>
                <w:color w:val="auto"/>
                <w:sz w:val="20"/>
                <w:szCs w:val="20"/>
                <w:lang w:eastAsia="en-US"/>
              </w:rPr>
              <w:t xml:space="preserve">. </w:t>
            </w:r>
          </w:p>
          <w:p w14:paraId="4D55C4A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2.2. Общая сумма настоящего Договора составляет ______(__________) сум с учетом НДС, и включает в себя:</w:t>
            </w:r>
          </w:p>
          <w:p w14:paraId="6E65011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 общая стоимость Товара согласно Приложению №1, составляет _______ (____) сум с учетом НДС;</w:t>
            </w:r>
          </w:p>
          <w:p w14:paraId="33E6EC4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общая стоимость оказываемых Услуг, согласно Приложению №2 составляет _____ (_____) сум с учетом НДС.</w:t>
            </w:r>
          </w:p>
          <w:p w14:paraId="3D041B0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618D4882" w14:textId="2E0A92F6"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r w:rsidR="005D577A" w:rsidRPr="00D92954">
              <w:rPr>
                <w:color w:val="auto"/>
                <w:sz w:val="20"/>
                <w:szCs w:val="20"/>
                <w:lang w:eastAsia="en-US"/>
              </w:rPr>
              <w:t>.</w:t>
            </w:r>
          </w:p>
        </w:tc>
      </w:tr>
      <w:tr w:rsidR="00DC1E9D" w:rsidRPr="00D92954" w14:paraId="53491FE5" w14:textId="77777777" w:rsidTr="00664756">
        <w:tc>
          <w:tcPr>
            <w:tcW w:w="9639" w:type="dxa"/>
            <w:shd w:val="clear" w:color="auto" w:fill="auto"/>
          </w:tcPr>
          <w:p w14:paraId="65784DAF"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3. УСЛОВИЯ ОПЛАТЫ</w:t>
            </w:r>
          </w:p>
        </w:tc>
      </w:tr>
      <w:tr w:rsidR="00DC1E9D" w:rsidRPr="00D92954" w14:paraId="143086E9" w14:textId="77777777" w:rsidTr="00664756">
        <w:tc>
          <w:tcPr>
            <w:tcW w:w="9639" w:type="dxa"/>
            <w:shd w:val="clear" w:color="auto" w:fill="auto"/>
          </w:tcPr>
          <w:p w14:paraId="37596E8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3.1.</w:t>
            </w:r>
            <w:r w:rsidRPr="00D92954">
              <w:rPr>
                <w:color w:val="auto"/>
                <w:sz w:val="20"/>
                <w:szCs w:val="20"/>
                <w:lang w:eastAsia="en-US"/>
              </w:rPr>
              <w:tab/>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CF319A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3.1.1.</w:t>
            </w:r>
            <w:r w:rsidRPr="00D92954">
              <w:rPr>
                <w:color w:val="auto"/>
                <w:sz w:val="20"/>
                <w:szCs w:val="20"/>
                <w:lang w:eastAsia="en-US"/>
              </w:rPr>
              <w:tab/>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Договора в силу;</w:t>
            </w:r>
          </w:p>
          <w:p w14:paraId="152CBE6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Окончательный расчет в размере 70 процентов (70%) от стоимости Товара, производиться в течение 5 (пяти) банковских дней с даты поставки Товара как это указано в п.4.7.8. настоящего Договора. </w:t>
            </w:r>
          </w:p>
          <w:p w14:paraId="7090D32C" w14:textId="539E4E6E"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3.1.2.</w:t>
            </w:r>
            <w:r w:rsidRPr="00D92954">
              <w:rPr>
                <w:color w:val="auto"/>
                <w:sz w:val="20"/>
                <w:szCs w:val="20"/>
                <w:lang w:eastAsia="en-US"/>
              </w:rPr>
              <w:tab/>
              <w:t xml:space="preserve">Предоплата в размере 30 процентов (30%) от стоимости Услуг, производится Заказчиком в течение 5 (пяти) банковских дней с момента </w:t>
            </w:r>
            <w:r w:rsidR="009C5EEC" w:rsidRPr="00D92954">
              <w:rPr>
                <w:color w:val="auto"/>
                <w:sz w:val="20"/>
                <w:szCs w:val="20"/>
                <w:lang w:eastAsia="en-US"/>
              </w:rPr>
              <w:t>поставки Товара</w:t>
            </w:r>
            <w:r w:rsidRPr="00D92954">
              <w:rPr>
                <w:color w:val="auto"/>
                <w:sz w:val="20"/>
                <w:szCs w:val="20"/>
                <w:lang w:eastAsia="en-US"/>
              </w:rPr>
              <w:t xml:space="preserve">. </w:t>
            </w:r>
          </w:p>
          <w:p w14:paraId="7F023EC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Окончательный расчет в размере 70 процентов (70%) от стоимости Услуг, производиться в течение 5 (пяти) банковских дней с даты подписания Акта об оказанных Услугах. </w:t>
            </w:r>
          </w:p>
        </w:tc>
      </w:tr>
      <w:tr w:rsidR="00DC1E9D" w:rsidRPr="00D92954" w14:paraId="33381A2D" w14:textId="77777777" w:rsidTr="00664756">
        <w:tc>
          <w:tcPr>
            <w:tcW w:w="9639" w:type="dxa"/>
            <w:shd w:val="clear" w:color="auto" w:fill="auto"/>
          </w:tcPr>
          <w:p w14:paraId="24B447ED"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val="en-US" w:eastAsia="en-US"/>
              </w:rPr>
              <w:t>4.УСЛОВИЯ ПОСТАВКИ</w:t>
            </w:r>
            <w:r w:rsidRPr="00D92954">
              <w:rPr>
                <w:rFonts w:eastAsia="Calibri"/>
                <w:b/>
                <w:bCs/>
                <w:color w:val="auto"/>
                <w:kern w:val="28"/>
                <w:sz w:val="20"/>
                <w:szCs w:val="20"/>
                <w:lang w:eastAsia="en-US"/>
              </w:rPr>
              <w:t xml:space="preserve"> ТОВАРА</w:t>
            </w:r>
          </w:p>
        </w:tc>
      </w:tr>
      <w:tr w:rsidR="00DC1E9D" w:rsidRPr="00D92954" w14:paraId="0F9473DA" w14:textId="77777777" w:rsidTr="00664756">
        <w:tc>
          <w:tcPr>
            <w:tcW w:w="9639" w:type="dxa"/>
            <w:shd w:val="clear" w:color="auto" w:fill="auto"/>
          </w:tcPr>
          <w:p w14:paraId="0A510A5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4.1.</w:t>
            </w:r>
            <w:r w:rsidRPr="00D92954">
              <w:rPr>
                <w:color w:val="auto"/>
                <w:sz w:val="20"/>
                <w:szCs w:val="20"/>
                <w:lang w:eastAsia="en-US"/>
              </w:rPr>
              <w:tab/>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620664D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4.2 Срок поставки Товара составляет 120 (сто двадцать) банковских дней 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2A57D05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4.3.</w:t>
            </w:r>
            <w:r w:rsidRPr="00D92954">
              <w:rPr>
                <w:color w:val="auto"/>
                <w:sz w:val="20"/>
                <w:szCs w:val="20"/>
                <w:lang w:eastAsia="en-US"/>
              </w:rPr>
              <w:tab/>
              <w:t xml:space="preserve">Датой поставки считается на день поступления Товара на склад «Заказчика».  </w:t>
            </w:r>
          </w:p>
          <w:p w14:paraId="05E08EF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 Приемка товар:</w:t>
            </w:r>
          </w:p>
          <w:p w14:paraId="12D89EA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4.4.1.</w:t>
            </w:r>
            <w:r w:rsidRPr="00D92954">
              <w:rPr>
                <w:color w:val="auto"/>
                <w:sz w:val="20"/>
                <w:szCs w:val="20"/>
                <w:lang w:eastAsia="en-US"/>
              </w:rPr>
              <w:tab/>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1B4A294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4.4.2.</w:t>
            </w:r>
            <w:r w:rsidRPr="00D92954">
              <w:rPr>
                <w:color w:val="auto"/>
                <w:sz w:val="20"/>
                <w:szCs w:val="20"/>
                <w:lang w:eastAsia="en-US"/>
              </w:rPr>
              <w:tab/>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071D873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DA2D3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4.4.4.</w:t>
            </w:r>
            <w:r w:rsidRPr="00D92954">
              <w:rPr>
                <w:color w:val="auto"/>
                <w:sz w:val="20"/>
                <w:szCs w:val="20"/>
                <w:lang w:eastAsia="en-US"/>
              </w:rPr>
              <w:tab/>
              <w:t>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7047835" w14:textId="1EE2A691"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4.4.5.</w:t>
            </w:r>
            <w:r w:rsidRPr="00D92954">
              <w:rPr>
                <w:color w:val="auto"/>
                <w:sz w:val="20"/>
                <w:szCs w:val="20"/>
                <w:lang w:eastAsia="en-US"/>
              </w:rPr>
              <w:tab/>
              <w:t xml:space="preserve"> В случае если Заказчик не подпишет Акт приема передачи товара, в течение срока, указанного в п. 4.4.</w:t>
            </w:r>
            <w:r w:rsidR="00FC14AB" w:rsidRPr="00D92954">
              <w:rPr>
                <w:color w:val="auto"/>
                <w:sz w:val="20"/>
                <w:szCs w:val="20"/>
                <w:lang w:eastAsia="en-US"/>
              </w:rPr>
              <w:t>3</w:t>
            </w:r>
            <w:r w:rsidRPr="00D92954">
              <w:rPr>
                <w:color w:val="auto"/>
                <w:sz w:val="20"/>
                <w:szCs w:val="20"/>
                <w:lang w:eastAsia="en-US"/>
              </w:rPr>
              <w:t>.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61846710" w14:textId="781CCD75"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w:t>
            </w:r>
            <w:r w:rsidR="00FC14AB" w:rsidRPr="00D92954">
              <w:rPr>
                <w:color w:val="auto"/>
                <w:sz w:val="20"/>
                <w:szCs w:val="20"/>
                <w:lang w:eastAsia="en-US"/>
              </w:rPr>
              <w:t>6</w:t>
            </w:r>
            <w:r w:rsidRPr="00D92954">
              <w:rPr>
                <w:color w:val="auto"/>
                <w:sz w:val="20"/>
                <w:szCs w:val="20"/>
                <w:lang w:eastAsia="en-US"/>
              </w:rPr>
              <w:t>.</w:t>
            </w:r>
            <w:r w:rsidRPr="00D92954">
              <w:rPr>
                <w:color w:val="auto"/>
                <w:sz w:val="20"/>
                <w:szCs w:val="20"/>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2F72BA8A" w14:textId="0402F7F8"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w:t>
            </w:r>
            <w:r w:rsidR="00FC14AB" w:rsidRPr="00D92954">
              <w:rPr>
                <w:color w:val="auto"/>
                <w:sz w:val="20"/>
                <w:szCs w:val="20"/>
                <w:lang w:eastAsia="en-US"/>
              </w:rPr>
              <w:t>4.</w:t>
            </w:r>
            <w:r w:rsidRPr="00D92954">
              <w:rPr>
                <w:color w:val="auto"/>
                <w:sz w:val="20"/>
                <w:szCs w:val="20"/>
                <w:lang w:eastAsia="en-US"/>
              </w:rPr>
              <w:t xml:space="preserve">7. Стороны соглашаются что основанием для оплаты будет являться Акт приема-передачи Товара. </w:t>
            </w:r>
          </w:p>
          <w:p w14:paraId="5F6AFEEC" w14:textId="03BF9F13"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w:t>
            </w:r>
            <w:r w:rsidR="00FC14AB" w:rsidRPr="00D92954">
              <w:rPr>
                <w:color w:val="auto"/>
                <w:sz w:val="20"/>
                <w:szCs w:val="20"/>
                <w:lang w:eastAsia="en-US"/>
              </w:rPr>
              <w:t>4</w:t>
            </w:r>
            <w:r w:rsidRPr="00D92954">
              <w:rPr>
                <w:color w:val="auto"/>
                <w:sz w:val="20"/>
                <w:szCs w:val="20"/>
                <w:lang w:eastAsia="en-US"/>
              </w:rPr>
              <w:t>.</w:t>
            </w:r>
            <w:r w:rsidR="00FC14AB" w:rsidRPr="00D92954">
              <w:rPr>
                <w:color w:val="auto"/>
                <w:sz w:val="20"/>
                <w:szCs w:val="20"/>
                <w:lang w:eastAsia="en-US"/>
              </w:rPr>
              <w:t>8</w:t>
            </w:r>
            <w:r w:rsidRPr="00D92954">
              <w:rPr>
                <w:color w:val="auto"/>
                <w:sz w:val="20"/>
                <w:szCs w:val="20"/>
                <w:lang w:eastAsia="en-US"/>
              </w:rPr>
              <w:t>. Право собственности и риск случайной порчи и/или гибели переходит к Заказчику с момента подписания Акта приема-передачи Товара.</w:t>
            </w:r>
          </w:p>
          <w:p w14:paraId="26C285D1"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5907FDC6" w14:textId="77777777" w:rsidTr="00664756">
        <w:tc>
          <w:tcPr>
            <w:tcW w:w="9639" w:type="dxa"/>
            <w:shd w:val="clear" w:color="auto" w:fill="auto"/>
          </w:tcPr>
          <w:p w14:paraId="4D2D2C4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lastRenderedPageBreak/>
              <w:t>5.  ПОРЯДОК ОКАЗАНИЯ И ПРИЕМКА УСЛУГ</w:t>
            </w:r>
          </w:p>
        </w:tc>
      </w:tr>
      <w:tr w:rsidR="00DC1E9D" w:rsidRPr="00D92954" w14:paraId="31C60EAC" w14:textId="77777777" w:rsidTr="00664756">
        <w:tc>
          <w:tcPr>
            <w:tcW w:w="9639" w:type="dxa"/>
            <w:shd w:val="clear" w:color="auto" w:fill="auto"/>
          </w:tcPr>
          <w:p w14:paraId="229F834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5.1.</w:t>
            </w:r>
            <w:r w:rsidRPr="00D92954">
              <w:rPr>
                <w:color w:val="auto"/>
                <w:sz w:val="20"/>
                <w:szCs w:val="20"/>
                <w:lang w:eastAsia="en-US"/>
              </w:rPr>
              <w:tab/>
              <w:t xml:space="preserve">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 (ые)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5C7CE9C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5.2. 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3F224C9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5.3.</w:t>
            </w:r>
            <w:r w:rsidRPr="00D92954">
              <w:rPr>
                <w:color w:val="auto"/>
                <w:sz w:val="20"/>
                <w:szCs w:val="20"/>
                <w:lang w:eastAsia="en-US"/>
              </w:rPr>
              <w:tab/>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21E1250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5.4.</w:t>
            </w:r>
            <w:r w:rsidRPr="00D92954">
              <w:rPr>
                <w:color w:val="auto"/>
                <w:sz w:val="20"/>
                <w:szCs w:val="20"/>
                <w:lang w:eastAsia="en-US"/>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555583A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5.5.</w:t>
            </w:r>
            <w:r w:rsidRPr="00D92954">
              <w:rPr>
                <w:color w:val="auto"/>
                <w:sz w:val="20"/>
                <w:szCs w:val="20"/>
                <w:lang w:eastAsia="en-US"/>
              </w:rPr>
              <w:tab/>
              <w:t>Исполнитель обязуется:</w:t>
            </w:r>
          </w:p>
          <w:p w14:paraId="4CA7C9B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5.5.1. </w:t>
            </w:r>
            <w:r w:rsidRPr="00D92954">
              <w:rPr>
                <w:color w:val="auto"/>
                <w:sz w:val="20"/>
                <w:szCs w:val="20"/>
                <w:lang w:eastAsia="en-US"/>
              </w:rPr>
              <w:tab/>
              <w:t xml:space="preserve">оказать Услуги, относительно поставленного Товара в рамках настоящего Договора; </w:t>
            </w:r>
          </w:p>
          <w:p w14:paraId="5BF393CE" w14:textId="6B871EC6"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5.5.2.</w:t>
            </w:r>
            <w:r w:rsidRPr="00D92954">
              <w:rPr>
                <w:color w:val="auto"/>
                <w:sz w:val="20"/>
                <w:szCs w:val="20"/>
                <w:lang w:eastAsia="en-US"/>
              </w:rPr>
              <w:tab/>
              <w:t xml:space="preserve">оказать Услуги в срок не более </w:t>
            </w:r>
            <w:r w:rsidR="007C7721" w:rsidRPr="00D92954">
              <w:rPr>
                <w:color w:val="auto"/>
                <w:sz w:val="20"/>
                <w:szCs w:val="20"/>
                <w:lang w:eastAsia="en-US"/>
              </w:rPr>
              <w:t>90 рабочих</w:t>
            </w:r>
            <w:r w:rsidRPr="00D92954">
              <w:rPr>
                <w:color w:val="auto"/>
                <w:sz w:val="20"/>
                <w:szCs w:val="20"/>
                <w:lang w:eastAsia="en-US"/>
              </w:rPr>
              <w:t xml:space="preserve">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   </w:t>
            </w:r>
          </w:p>
          <w:p w14:paraId="2A7A237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Данные обязательства Заказчика, являются встречными против обязательства Исполнителя оказать услуги;</w:t>
            </w:r>
          </w:p>
          <w:p w14:paraId="2AB09AE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5.5.3. </w:t>
            </w:r>
            <w:r w:rsidRPr="00D92954">
              <w:rPr>
                <w:color w:val="auto"/>
                <w:sz w:val="20"/>
                <w:szCs w:val="20"/>
                <w:lang w:eastAsia="en-US"/>
              </w:rPr>
              <w:tab/>
              <w:t>по факту оказания Услуг, передать Заказчику подписанные со своей стороны Акты об оказанных услугах.</w:t>
            </w:r>
          </w:p>
          <w:p w14:paraId="54343D2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5.6.</w:t>
            </w:r>
            <w:r w:rsidRPr="00D92954">
              <w:rPr>
                <w:color w:val="auto"/>
                <w:sz w:val="20"/>
                <w:szCs w:val="20"/>
                <w:lang w:eastAsia="en-US"/>
              </w:rPr>
              <w:tab/>
              <w:t>Заказчик обязуется:</w:t>
            </w:r>
          </w:p>
          <w:p w14:paraId="7319FC5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1. в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46F1ADC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2. в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40A3A88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6185B7C2" w14:textId="18812E7E"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 случае, если после оказания Услуг, отсутствует возможность использования Товара по его функциональному назначению</w:t>
            </w:r>
            <w:r w:rsidR="00A4489C" w:rsidRPr="00D92954">
              <w:rPr>
                <w:color w:val="auto"/>
                <w:sz w:val="20"/>
                <w:szCs w:val="20"/>
                <w:lang w:eastAsia="en-US"/>
              </w:rPr>
              <w:t xml:space="preserve"> по вине Исполнителя</w:t>
            </w:r>
            <w:r w:rsidRPr="00D92954">
              <w:rPr>
                <w:color w:val="auto"/>
                <w:sz w:val="20"/>
                <w:szCs w:val="20"/>
                <w:lang w:eastAsia="en-US"/>
              </w:rPr>
              <w:t>;</w:t>
            </w:r>
          </w:p>
          <w:p w14:paraId="61E7707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06D2105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 случае, если Исполнитель, без оснований и согласования с Заказчиком, не оказал часть услуг, прописанных в Договоре или Приложении к нему;</w:t>
            </w:r>
          </w:p>
          <w:p w14:paraId="43C8EF2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5.7.</w:t>
            </w:r>
            <w:r w:rsidRPr="00D92954">
              <w:rPr>
                <w:color w:val="auto"/>
                <w:sz w:val="20"/>
                <w:szCs w:val="20"/>
                <w:lang w:eastAsia="en-US"/>
              </w:rPr>
              <w:tab/>
              <w:t>В случае нарушения сроков, указанных в п. 5.6. настоящего Договора, Акты считаются подписанными в одностороннем порядке, а Услуги считаются оказанными надлежащим образом и принятыми в полном объёме.</w:t>
            </w:r>
          </w:p>
          <w:p w14:paraId="0E8AC0E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5.8.</w:t>
            </w:r>
            <w:r w:rsidRPr="00D92954">
              <w:rPr>
                <w:color w:val="auto"/>
                <w:sz w:val="20"/>
                <w:szCs w:val="20"/>
                <w:lang w:eastAsia="en-US"/>
              </w:rPr>
              <w:tab/>
              <w:t xml:space="preserve"> 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7C17E1D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5.9.</w:t>
            </w:r>
            <w:r w:rsidRPr="00D92954">
              <w:rPr>
                <w:color w:val="auto"/>
                <w:sz w:val="20"/>
                <w:szCs w:val="20"/>
                <w:lang w:eastAsia="en-US"/>
              </w:rPr>
              <w:tab/>
              <w:t xml:space="preserve"> 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3B3FF99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5.10.</w:t>
            </w:r>
            <w:r w:rsidRPr="00D92954">
              <w:rPr>
                <w:color w:val="auto"/>
                <w:sz w:val="20"/>
                <w:szCs w:val="20"/>
                <w:lang w:eastAsia="en-US"/>
              </w:rPr>
              <w:tab/>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4A4AA1E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5.11.</w:t>
            </w:r>
            <w:r w:rsidRPr="00D92954">
              <w:rPr>
                <w:color w:val="auto"/>
                <w:sz w:val="20"/>
                <w:szCs w:val="20"/>
                <w:lang w:eastAsia="en-US"/>
              </w:rPr>
              <w:tab/>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p w14:paraId="20568200" w14:textId="3CD1738C" w:rsidR="00EC2868" w:rsidRPr="00D92954" w:rsidRDefault="00EC2868" w:rsidP="00DC1E9D">
            <w:pPr>
              <w:spacing w:after="0" w:line="240" w:lineRule="auto"/>
              <w:ind w:left="0" w:firstLine="0"/>
              <w:rPr>
                <w:color w:val="auto"/>
                <w:sz w:val="20"/>
                <w:szCs w:val="20"/>
                <w:lang w:eastAsia="en-US"/>
              </w:rPr>
            </w:pPr>
          </w:p>
        </w:tc>
      </w:tr>
      <w:tr w:rsidR="00DC1E9D" w:rsidRPr="00D92954" w14:paraId="6E6E5139" w14:textId="77777777" w:rsidTr="00664756">
        <w:tc>
          <w:tcPr>
            <w:tcW w:w="9639" w:type="dxa"/>
            <w:shd w:val="clear" w:color="auto" w:fill="auto"/>
          </w:tcPr>
          <w:p w14:paraId="162D99B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6.КАЧЕСТВО И ГАРАНТИЯ</w:t>
            </w:r>
          </w:p>
        </w:tc>
      </w:tr>
      <w:tr w:rsidR="00DC1E9D" w:rsidRPr="00D92954" w14:paraId="08B04B83" w14:textId="77777777" w:rsidTr="00664756">
        <w:tc>
          <w:tcPr>
            <w:tcW w:w="9639" w:type="dxa"/>
            <w:shd w:val="clear" w:color="auto" w:fill="auto"/>
          </w:tcPr>
          <w:p w14:paraId="192EF8D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3A0BF5D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7E30E5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5CAB477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1E1DBA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6.5.</w:t>
            </w:r>
            <w:r w:rsidRPr="00D92954">
              <w:rPr>
                <w:color w:val="auto"/>
                <w:sz w:val="20"/>
                <w:szCs w:val="20"/>
                <w:lang w:eastAsia="en-US"/>
              </w:rPr>
              <w:tab/>
              <w:t xml:space="preserve">Гарантийный период на поставляемые Товары составляет_____ с даты выпуска Товара Производителем.  </w:t>
            </w:r>
          </w:p>
          <w:p w14:paraId="40B36DD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E893CA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31E895F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6.8.</w:t>
            </w:r>
            <w:r w:rsidRPr="00D92954">
              <w:rPr>
                <w:color w:val="auto"/>
                <w:sz w:val="20"/>
                <w:szCs w:val="20"/>
                <w:lang w:eastAsia="en-US"/>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42CD8FD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6.9. Гарантия не распространяется и прекращается в следующих случаях:</w:t>
            </w:r>
          </w:p>
          <w:p w14:paraId="631377D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Механические и иные повреждениям, происшедшими вследствие неправильной эксплуатации;</w:t>
            </w:r>
          </w:p>
          <w:p w14:paraId="7CE9DD1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2D438C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129276A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17DF523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6D60F3F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Программное Обеспечение используется Заказчиком на не предназначенных для него Аппаратных Средствах.</w:t>
            </w:r>
          </w:p>
          <w:p w14:paraId="3B7D617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541003C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Форс-мажор;</w:t>
            </w:r>
          </w:p>
          <w:p w14:paraId="056E512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6.10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742AEBF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2DAAB361"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2F5BD730" w14:textId="77777777" w:rsidTr="00664756">
        <w:tc>
          <w:tcPr>
            <w:tcW w:w="9639" w:type="dxa"/>
            <w:shd w:val="clear" w:color="auto" w:fill="auto"/>
          </w:tcPr>
          <w:p w14:paraId="6E4D87B3"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eastAsia="en-US"/>
              </w:rPr>
              <w:lastRenderedPageBreak/>
              <w:t>7</w:t>
            </w:r>
            <w:r w:rsidRPr="00D92954">
              <w:rPr>
                <w:rFonts w:eastAsia="Calibri"/>
                <w:b/>
                <w:bCs/>
                <w:color w:val="auto"/>
                <w:kern w:val="28"/>
                <w:sz w:val="20"/>
                <w:szCs w:val="20"/>
                <w:lang w:val="en-US" w:eastAsia="en-US"/>
              </w:rPr>
              <w:t>. ФОРС-МАЖОР</w:t>
            </w:r>
          </w:p>
        </w:tc>
      </w:tr>
      <w:tr w:rsidR="00DC1E9D" w:rsidRPr="00D92954" w14:paraId="24CA4BCB" w14:textId="77777777" w:rsidTr="00664756">
        <w:tc>
          <w:tcPr>
            <w:tcW w:w="9639" w:type="dxa"/>
            <w:shd w:val="clear" w:color="auto" w:fill="auto"/>
          </w:tcPr>
          <w:p w14:paraId="715B1B5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7.1.</w:t>
            </w:r>
            <w:r w:rsidRPr="00D92954">
              <w:rPr>
                <w:color w:val="auto"/>
                <w:sz w:val="20"/>
                <w:szCs w:val="20"/>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4F34965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7.2.</w:t>
            </w:r>
            <w:r w:rsidRPr="00D92954">
              <w:rPr>
                <w:color w:val="auto"/>
                <w:sz w:val="20"/>
                <w:szCs w:val="20"/>
                <w:lang w:eastAsia="en-US"/>
              </w:rPr>
              <w:tab/>
              <w:t>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2F78A19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7.3.</w:t>
            </w:r>
            <w:r w:rsidRPr="00D92954">
              <w:rPr>
                <w:color w:val="auto"/>
                <w:sz w:val="20"/>
                <w:szCs w:val="20"/>
                <w:lang w:eastAsia="en-US"/>
              </w:rPr>
              <w:tab/>
              <w:t>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1DBB562" w14:textId="77777777" w:rsidR="00DC1E9D" w:rsidRPr="00D92954" w:rsidRDefault="00DC1E9D" w:rsidP="00DC1E9D">
            <w:pPr>
              <w:spacing w:after="0" w:line="240" w:lineRule="auto"/>
              <w:ind w:left="0" w:firstLine="0"/>
              <w:jc w:val="left"/>
              <w:rPr>
                <w:color w:val="auto"/>
                <w:sz w:val="20"/>
                <w:szCs w:val="20"/>
                <w:lang w:eastAsia="en-US"/>
              </w:rPr>
            </w:pPr>
            <w:r w:rsidRPr="00D92954">
              <w:rPr>
                <w:color w:val="auto"/>
                <w:sz w:val="20"/>
                <w:szCs w:val="20"/>
                <w:lang w:eastAsia="en-US"/>
              </w:rPr>
              <w:t>7.4.</w:t>
            </w:r>
            <w:r w:rsidRPr="00D92954">
              <w:rPr>
                <w:color w:val="auto"/>
                <w:sz w:val="20"/>
                <w:szCs w:val="20"/>
                <w:lang w:eastAsia="en-US"/>
              </w:rPr>
              <w:tab/>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tc>
      </w:tr>
      <w:tr w:rsidR="00DC1E9D" w:rsidRPr="00D92954" w14:paraId="11E0DEA2" w14:textId="77777777" w:rsidTr="00664756">
        <w:tc>
          <w:tcPr>
            <w:tcW w:w="9639" w:type="dxa"/>
            <w:shd w:val="clear" w:color="auto" w:fill="auto"/>
          </w:tcPr>
          <w:p w14:paraId="7FCA606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eastAsia="en-US"/>
              </w:rPr>
              <w:t>8</w:t>
            </w:r>
            <w:r w:rsidRPr="00D92954">
              <w:rPr>
                <w:rFonts w:eastAsia="Calibri"/>
                <w:b/>
                <w:bCs/>
                <w:color w:val="auto"/>
                <w:kern w:val="28"/>
                <w:sz w:val="20"/>
                <w:szCs w:val="20"/>
                <w:lang w:val="en-US" w:eastAsia="en-US"/>
              </w:rPr>
              <w:t>.ОТВЕТСТВЕННОСТЬ СТОРОН</w:t>
            </w:r>
          </w:p>
        </w:tc>
      </w:tr>
      <w:tr w:rsidR="00DC1E9D" w:rsidRPr="00D92954" w14:paraId="0FD58B09" w14:textId="77777777" w:rsidTr="00664756">
        <w:tc>
          <w:tcPr>
            <w:tcW w:w="9639" w:type="dxa"/>
            <w:shd w:val="clear" w:color="auto" w:fill="auto"/>
          </w:tcPr>
          <w:p w14:paraId="7AC99B8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8.1.</w:t>
            </w:r>
            <w:r w:rsidRPr="00D92954">
              <w:rPr>
                <w:color w:val="auto"/>
                <w:sz w:val="20"/>
                <w:szCs w:val="20"/>
                <w:lang w:eastAsia="en-US"/>
              </w:rPr>
              <w:tab/>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2360907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8.2.</w:t>
            </w:r>
            <w:r w:rsidRPr="00D92954">
              <w:rPr>
                <w:color w:val="auto"/>
                <w:sz w:val="20"/>
                <w:szCs w:val="20"/>
                <w:lang w:eastAsia="en-US"/>
              </w:rPr>
              <w:tab/>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4A92F9F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8.3.</w:t>
            </w:r>
            <w:r w:rsidRPr="00D92954">
              <w:rPr>
                <w:color w:val="auto"/>
                <w:sz w:val="20"/>
                <w:szCs w:val="20"/>
                <w:lang w:eastAsia="en-US"/>
              </w:rPr>
              <w:tab/>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038CB00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8.4.</w:t>
            </w:r>
            <w:r w:rsidRPr="00D92954">
              <w:rPr>
                <w:color w:val="auto"/>
                <w:sz w:val="20"/>
                <w:szCs w:val="20"/>
                <w:lang w:eastAsia="en-US"/>
              </w:rPr>
              <w:tab/>
              <w:t xml:space="preserve"> 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4748FB7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8.5.</w:t>
            </w:r>
            <w:r w:rsidRPr="00D92954">
              <w:rPr>
                <w:color w:val="auto"/>
                <w:sz w:val="20"/>
                <w:szCs w:val="20"/>
                <w:lang w:eastAsia="en-US"/>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55E2F92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8.6.</w:t>
            </w:r>
            <w:r w:rsidRPr="00D92954">
              <w:rPr>
                <w:color w:val="auto"/>
                <w:sz w:val="20"/>
                <w:szCs w:val="20"/>
                <w:lang w:eastAsia="en-US"/>
              </w:rPr>
              <w:tab/>
              <w:t>Выплата неустойки (штрафа, пени) не освобождает виновную Сторону от надлежащего выполнения Договорных обязательств.</w:t>
            </w:r>
          </w:p>
          <w:p w14:paraId="171BA4E1" w14:textId="1D8423A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8.7.</w:t>
            </w:r>
            <w:r w:rsidRPr="00D92954">
              <w:rPr>
                <w:color w:val="auto"/>
                <w:sz w:val="20"/>
                <w:szCs w:val="20"/>
                <w:lang w:eastAsia="en-US"/>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71587B08" w14:textId="6191E7FC" w:rsidR="00F552B3" w:rsidRPr="00D92954" w:rsidRDefault="00F552B3" w:rsidP="00DC1E9D">
            <w:pPr>
              <w:spacing w:after="0" w:line="240" w:lineRule="auto"/>
              <w:ind w:left="0" w:firstLine="0"/>
              <w:rPr>
                <w:color w:val="auto"/>
                <w:sz w:val="20"/>
                <w:szCs w:val="20"/>
                <w:lang w:eastAsia="en-US"/>
              </w:rPr>
            </w:pPr>
            <w:r w:rsidRPr="00D92954">
              <w:rPr>
                <w:color w:val="auto"/>
                <w:sz w:val="20"/>
                <w:szCs w:val="20"/>
                <w:lang w:eastAsia="en-US"/>
              </w:rPr>
              <w:t>8.8. Ни при каких обстоятельствах Поставщик не компенсирует упущенную выгоду.</w:t>
            </w:r>
          </w:p>
          <w:p w14:paraId="2CC7EDA7" w14:textId="2D0E2251" w:rsidR="00A4489C" w:rsidRPr="00D92954" w:rsidRDefault="00A4489C" w:rsidP="00DC1E9D">
            <w:pPr>
              <w:spacing w:after="0" w:line="240" w:lineRule="auto"/>
              <w:ind w:left="0" w:firstLine="0"/>
              <w:rPr>
                <w:color w:val="auto"/>
                <w:sz w:val="20"/>
                <w:szCs w:val="20"/>
                <w:lang w:eastAsia="en-US"/>
              </w:rPr>
            </w:pPr>
            <w:r w:rsidRPr="00D92954">
              <w:rPr>
                <w:color w:val="auto"/>
                <w:sz w:val="20"/>
                <w:szCs w:val="20"/>
                <w:lang w:eastAsia="en-US"/>
              </w:rPr>
              <w:t>8.</w:t>
            </w:r>
            <w:r w:rsidR="00F552B3" w:rsidRPr="00D92954">
              <w:rPr>
                <w:color w:val="auto"/>
                <w:sz w:val="20"/>
                <w:szCs w:val="20"/>
                <w:lang w:eastAsia="en-US"/>
              </w:rPr>
              <w:t>9</w:t>
            </w:r>
            <w:r w:rsidRPr="00D92954">
              <w:rPr>
                <w:color w:val="auto"/>
                <w:sz w:val="20"/>
                <w:szCs w:val="20"/>
                <w:lang w:eastAsia="en-US"/>
              </w:rPr>
              <w:t>. Взыскание штрафных санкция является правом сторон, но не является обязанностью.</w:t>
            </w:r>
          </w:p>
          <w:p w14:paraId="7F7D954C" w14:textId="7946D0DF" w:rsidR="00A4489C" w:rsidRPr="00D92954" w:rsidRDefault="00A4489C" w:rsidP="00DC1E9D">
            <w:pPr>
              <w:spacing w:after="0" w:line="240" w:lineRule="auto"/>
              <w:ind w:left="0" w:firstLine="0"/>
              <w:rPr>
                <w:color w:val="auto"/>
                <w:sz w:val="20"/>
                <w:szCs w:val="20"/>
                <w:lang w:eastAsia="en-US"/>
              </w:rPr>
            </w:pPr>
          </w:p>
        </w:tc>
      </w:tr>
      <w:tr w:rsidR="00DC1E9D" w:rsidRPr="00D92954" w14:paraId="4F9178DA" w14:textId="77777777" w:rsidTr="00664756">
        <w:tc>
          <w:tcPr>
            <w:tcW w:w="9639" w:type="dxa"/>
            <w:shd w:val="clear" w:color="auto" w:fill="auto"/>
          </w:tcPr>
          <w:p w14:paraId="0E4386A7"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eastAsia="en-US"/>
              </w:rPr>
              <w:t>9</w:t>
            </w:r>
            <w:r w:rsidRPr="00D92954">
              <w:rPr>
                <w:rFonts w:eastAsia="Calibri"/>
                <w:b/>
                <w:bCs/>
                <w:color w:val="auto"/>
                <w:kern w:val="28"/>
                <w:sz w:val="20"/>
                <w:szCs w:val="20"/>
                <w:lang w:val="en-US" w:eastAsia="en-US"/>
              </w:rPr>
              <w:t>.РАССМОТРЕНИЕ СПОРОВ</w:t>
            </w:r>
          </w:p>
        </w:tc>
      </w:tr>
      <w:tr w:rsidR="00DC1E9D" w:rsidRPr="00D92954" w14:paraId="6C2CD330" w14:textId="77777777" w:rsidTr="00664756">
        <w:tc>
          <w:tcPr>
            <w:tcW w:w="9639" w:type="dxa"/>
            <w:shd w:val="clear" w:color="auto" w:fill="auto"/>
          </w:tcPr>
          <w:p w14:paraId="1AD6284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9.1.</w:t>
            </w:r>
            <w:r w:rsidRPr="00D92954">
              <w:rPr>
                <w:color w:val="auto"/>
                <w:sz w:val="20"/>
                <w:szCs w:val="20"/>
                <w:lang w:eastAsia="en-US"/>
              </w:rPr>
              <w:tab/>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24D3E08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9.2.</w:t>
            </w:r>
            <w:r w:rsidRPr="00D92954">
              <w:rPr>
                <w:color w:val="auto"/>
                <w:sz w:val="20"/>
                <w:szCs w:val="20"/>
                <w:lang w:eastAsia="en-US"/>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6F5A098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9.3.</w:t>
            </w:r>
            <w:r w:rsidRPr="00D92954">
              <w:rPr>
                <w:color w:val="auto"/>
                <w:sz w:val="20"/>
                <w:szCs w:val="20"/>
                <w:lang w:eastAsia="en-US"/>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tc>
      </w:tr>
      <w:tr w:rsidR="00DC1E9D" w:rsidRPr="00D92954" w14:paraId="63F6661E" w14:textId="77777777" w:rsidTr="00664756">
        <w:tc>
          <w:tcPr>
            <w:tcW w:w="9639" w:type="dxa"/>
            <w:shd w:val="clear" w:color="auto" w:fill="auto"/>
          </w:tcPr>
          <w:p w14:paraId="0CA9373F" w14:textId="77777777" w:rsidR="00172EAC" w:rsidRPr="00D92954" w:rsidRDefault="00172EAC" w:rsidP="00DC1E9D">
            <w:pPr>
              <w:spacing w:after="0" w:line="240" w:lineRule="auto"/>
              <w:ind w:left="0" w:firstLine="0"/>
              <w:jc w:val="center"/>
              <w:outlineLvl w:val="0"/>
              <w:rPr>
                <w:rFonts w:eastAsia="Calibri"/>
                <w:b/>
                <w:bCs/>
                <w:color w:val="auto"/>
                <w:kern w:val="28"/>
                <w:sz w:val="20"/>
                <w:szCs w:val="20"/>
                <w:lang w:val="en-US" w:eastAsia="en-US"/>
              </w:rPr>
            </w:pPr>
          </w:p>
          <w:p w14:paraId="0EAED38C" w14:textId="30BAE328"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w:t>
            </w:r>
            <w:r w:rsidRPr="00D92954">
              <w:rPr>
                <w:rFonts w:eastAsia="Calibri"/>
                <w:b/>
                <w:bCs/>
                <w:color w:val="auto"/>
                <w:kern w:val="28"/>
                <w:sz w:val="20"/>
                <w:szCs w:val="20"/>
                <w:lang w:eastAsia="en-US"/>
              </w:rPr>
              <w:t>0</w:t>
            </w:r>
            <w:r w:rsidRPr="00D92954">
              <w:rPr>
                <w:rFonts w:eastAsia="Calibri"/>
                <w:b/>
                <w:bCs/>
                <w:color w:val="auto"/>
                <w:kern w:val="28"/>
                <w:sz w:val="20"/>
                <w:szCs w:val="20"/>
                <w:lang w:val="en-US" w:eastAsia="en-US"/>
              </w:rPr>
              <w:t>.ПРОЧИЕ УСЛОВИЯ И ПОЛОЖЕНИЯ</w:t>
            </w:r>
          </w:p>
        </w:tc>
      </w:tr>
      <w:tr w:rsidR="00DC1E9D" w:rsidRPr="00D92954" w14:paraId="49378E18" w14:textId="77777777" w:rsidTr="00664756">
        <w:tc>
          <w:tcPr>
            <w:tcW w:w="9639" w:type="dxa"/>
            <w:shd w:val="clear" w:color="auto" w:fill="auto"/>
          </w:tcPr>
          <w:p w14:paraId="7EB878F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10.1.</w:t>
            </w:r>
            <w:r w:rsidRPr="00D92954">
              <w:rPr>
                <w:color w:val="auto"/>
                <w:sz w:val="20"/>
                <w:szCs w:val="20"/>
                <w:lang w:eastAsia="en-US"/>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0604B2E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10.2.</w:t>
            </w:r>
            <w:r w:rsidRPr="00D92954">
              <w:rPr>
                <w:color w:val="auto"/>
                <w:sz w:val="20"/>
                <w:szCs w:val="20"/>
                <w:lang w:eastAsia="en-US"/>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7D5043C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10.3.</w:t>
            </w:r>
            <w:r w:rsidRPr="00D92954">
              <w:rPr>
                <w:color w:val="auto"/>
                <w:sz w:val="20"/>
                <w:szCs w:val="20"/>
                <w:lang w:eastAsia="en-US"/>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B44E67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10.4.</w:t>
            </w:r>
            <w:r w:rsidRPr="00D92954">
              <w:rPr>
                <w:color w:val="auto"/>
                <w:sz w:val="20"/>
                <w:szCs w:val="20"/>
                <w:lang w:eastAsia="en-US"/>
              </w:rPr>
              <w:tab/>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D49128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10.5.</w:t>
            </w:r>
            <w:r w:rsidRPr="00D92954">
              <w:rPr>
                <w:color w:val="auto"/>
                <w:sz w:val="20"/>
                <w:szCs w:val="20"/>
                <w:lang w:eastAsia="en-US"/>
              </w:rPr>
              <w:tab/>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2759B07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10.6.</w:t>
            </w:r>
            <w:r w:rsidRPr="00D92954">
              <w:rPr>
                <w:color w:val="auto"/>
                <w:sz w:val="20"/>
                <w:szCs w:val="20"/>
                <w:lang w:eastAsia="en-US"/>
              </w:rPr>
              <w:tab/>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36D2DDC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10.7.</w:t>
            </w:r>
            <w:r w:rsidRPr="00D92954">
              <w:rPr>
                <w:color w:val="auto"/>
                <w:sz w:val="20"/>
                <w:szCs w:val="20"/>
                <w:lang w:eastAsia="en-US"/>
              </w:rPr>
              <w:tab/>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0FCB2472" w14:textId="3A31C982"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10.8. Стороны обязуются заключить соглашение о конфиденциальности.</w:t>
            </w:r>
          </w:p>
          <w:p w14:paraId="230C4F47" w14:textId="77777777" w:rsidR="005D577A" w:rsidRPr="00D92954" w:rsidRDefault="005D577A" w:rsidP="00DC1E9D">
            <w:pPr>
              <w:spacing w:after="0" w:line="240" w:lineRule="auto"/>
              <w:ind w:left="0" w:firstLine="0"/>
              <w:rPr>
                <w:color w:val="auto"/>
                <w:sz w:val="20"/>
                <w:szCs w:val="20"/>
                <w:lang w:eastAsia="en-US"/>
              </w:rPr>
            </w:pPr>
          </w:p>
          <w:p w14:paraId="7AE1F4E3" w14:textId="0A7058FD" w:rsidR="00EC2868" w:rsidRPr="00D92954" w:rsidRDefault="00EC2868" w:rsidP="004B0F9C">
            <w:pPr>
              <w:spacing w:after="0" w:line="240" w:lineRule="auto"/>
              <w:ind w:left="0" w:firstLine="0"/>
              <w:jc w:val="center"/>
              <w:rPr>
                <w:color w:val="auto"/>
                <w:sz w:val="20"/>
                <w:szCs w:val="20"/>
                <w:lang w:eastAsia="en-US"/>
              </w:rPr>
            </w:pPr>
            <w:r w:rsidRPr="00D92954">
              <w:rPr>
                <w:b/>
                <w:color w:val="auto"/>
                <w:sz w:val="20"/>
                <w:szCs w:val="20"/>
                <w:lang w:eastAsia="en-US"/>
              </w:rPr>
              <w:t>11</w:t>
            </w:r>
            <w:r w:rsidRPr="00D92954">
              <w:rPr>
                <w:color w:val="auto"/>
                <w:sz w:val="20"/>
                <w:szCs w:val="20"/>
                <w:lang w:eastAsia="en-US"/>
              </w:rPr>
              <w:t>.</w:t>
            </w:r>
            <w:r w:rsidRPr="00D92954">
              <w:rPr>
                <w:color w:val="auto"/>
                <w:sz w:val="20"/>
                <w:szCs w:val="20"/>
                <w:lang w:eastAsia="en-US"/>
              </w:rPr>
              <w:tab/>
            </w:r>
            <w:r w:rsidRPr="00D92954">
              <w:rPr>
                <w:b/>
                <w:color w:val="auto"/>
                <w:sz w:val="20"/>
                <w:szCs w:val="20"/>
                <w:lang w:eastAsia="en-US"/>
              </w:rPr>
              <w:t>КОНФИДЕНЦИАЛЬНОСТЬ</w:t>
            </w:r>
          </w:p>
          <w:p w14:paraId="5011866A" w14:textId="6A231AC6"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11.1.</w:t>
            </w:r>
            <w:r w:rsidRPr="00D92954">
              <w:rPr>
                <w:color w:val="auto"/>
                <w:sz w:val="20"/>
                <w:szCs w:val="20"/>
                <w:lang w:eastAsia="en-US"/>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B5E6F5E" w14:textId="11062C0D"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11.2.</w:t>
            </w:r>
            <w:r w:rsidRPr="00D92954">
              <w:rPr>
                <w:color w:val="auto"/>
                <w:sz w:val="20"/>
                <w:szCs w:val="20"/>
                <w:lang w:eastAsia="en-US"/>
              </w:rPr>
              <w:tab/>
              <w:t>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00E34158" w14:textId="1CDE3934"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11.3.</w:t>
            </w:r>
            <w:r w:rsidRPr="00D92954">
              <w:rPr>
                <w:color w:val="auto"/>
                <w:sz w:val="20"/>
                <w:szCs w:val="20"/>
                <w:lang w:eastAsia="en-US"/>
              </w:rPr>
              <w:tab/>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6DEF663D" w14:textId="4D5EDD34"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11.4.</w:t>
            </w:r>
            <w:r w:rsidRPr="00D92954">
              <w:rPr>
                <w:color w:val="auto"/>
                <w:sz w:val="20"/>
                <w:szCs w:val="20"/>
                <w:lang w:eastAsia="en-US"/>
              </w:rPr>
              <w:tab/>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53A16891" w14:textId="77777777" w:rsidR="00EC2868" w:rsidRPr="00D92954" w:rsidRDefault="00EC2868" w:rsidP="00DC1E9D">
            <w:pPr>
              <w:spacing w:after="0" w:line="240" w:lineRule="auto"/>
              <w:ind w:left="0" w:firstLine="0"/>
              <w:rPr>
                <w:color w:val="auto"/>
                <w:sz w:val="20"/>
                <w:szCs w:val="20"/>
                <w:lang w:eastAsia="en-US"/>
              </w:rPr>
            </w:pPr>
          </w:p>
          <w:p w14:paraId="67E5955B" w14:textId="39A4551D" w:rsidR="00EC2868" w:rsidRPr="00D92954" w:rsidRDefault="00EC2868" w:rsidP="004B0F9C">
            <w:pPr>
              <w:spacing w:after="0" w:line="240" w:lineRule="auto"/>
              <w:ind w:left="0" w:firstLine="0"/>
              <w:jc w:val="center"/>
              <w:rPr>
                <w:b/>
                <w:color w:val="auto"/>
                <w:sz w:val="20"/>
                <w:szCs w:val="20"/>
                <w:lang w:eastAsia="en-US"/>
              </w:rPr>
            </w:pPr>
            <w:r w:rsidRPr="00D92954">
              <w:rPr>
                <w:b/>
                <w:color w:val="auto"/>
                <w:sz w:val="20"/>
                <w:szCs w:val="20"/>
                <w:lang w:eastAsia="en-US"/>
              </w:rPr>
              <w:t>12.     АНТИКОРРУПЦИОННАЯ ОГОВОРКА</w:t>
            </w:r>
          </w:p>
          <w:p w14:paraId="6D9FB8F2" w14:textId="77777777" w:rsidR="00EC2868" w:rsidRPr="00D92954" w:rsidRDefault="00EC2868" w:rsidP="00EC2868">
            <w:pPr>
              <w:spacing w:after="0" w:line="240" w:lineRule="auto"/>
              <w:ind w:left="0" w:firstLine="0"/>
              <w:rPr>
                <w:color w:val="auto"/>
                <w:sz w:val="20"/>
                <w:szCs w:val="20"/>
                <w:lang w:eastAsia="en-US"/>
              </w:rPr>
            </w:pPr>
          </w:p>
          <w:p w14:paraId="2387038B" w14:textId="67F22521"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12.1.</w:t>
            </w:r>
            <w:r w:rsidRPr="00D92954">
              <w:rPr>
                <w:color w:val="auto"/>
                <w:sz w:val="20"/>
                <w:szCs w:val="20"/>
                <w:lang w:eastAsia="en-US"/>
              </w:rPr>
              <w:tab/>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D9FA711" w14:textId="79A3FD84"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12.2.</w:t>
            </w:r>
            <w:r w:rsidRPr="00D92954">
              <w:rPr>
                <w:color w:val="auto"/>
                <w:sz w:val="20"/>
                <w:szCs w:val="20"/>
                <w:lang w:eastAsia="en-US"/>
              </w:rPr>
              <w:tab/>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0D8FA29" w14:textId="0D4E799A"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12.3.</w:t>
            </w:r>
            <w:r w:rsidRPr="00D92954">
              <w:rPr>
                <w:color w:val="auto"/>
                <w:sz w:val="20"/>
                <w:szCs w:val="20"/>
                <w:lang w:eastAsia="en-US"/>
              </w:rPr>
              <w:tab/>
              <w:t>Под действием работника, осуществляемыми в пользу стимулирующей его стороны понимаются, в том числе:</w:t>
            </w:r>
          </w:p>
          <w:p w14:paraId="5F01DF91" w14:textId="77777777"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lastRenderedPageBreak/>
              <w:t>a)</w:t>
            </w:r>
            <w:r w:rsidRPr="00D92954">
              <w:rPr>
                <w:color w:val="auto"/>
                <w:sz w:val="20"/>
                <w:szCs w:val="20"/>
                <w:lang w:eastAsia="en-US"/>
              </w:rPr>
              <w:tab/>
              <w:t>предоставление неоправданных преимуществ по сравнению с другими контрагентами;</w:t>
            </w:r>
          </w:p>
          <w:p w14:paraId="65EAB45C" w14:textId="77777777"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b)</w:t>
            </w:r>
            <w:r w:rsidRPr="00D92954">
              <w:rPr>
                <w:color w:val="auto"/>
                <w:sz w:val="20"/>
                <w:szCs w:val="20"/>
                <w:lang w:eastAsia="en-US"/>
              </w:rPr>
              <w:tab/>
              <w:t>предоставление каких-либо гарантий;</w:t>
            </w:r>
          </w:p>
          <w:p w14:paraId="781622D5" w14:textId="77777777"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c)</w:t>
            </w:r>
            <w:r w:rsidRPr="00D92954">
              <w:rPr>
                <w:color w:val="auto"/>
                <w:sz w:val="20"/>
                <w:szCs w:val="20"/>
                <w:lang w:eastAsia="en-US"/>
              </w:rPr>
              <w:tab/>
              <w:t>ускорение существующих процедур;</w:t>
            </w:r>
          </w:p>
          <w:p w14:paraId="0443376C" w14:textId="77777777"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d)</w:t>
            </w:r>
            <w:r w:rsidRPr="00D92954">
              <w:rPr>
                <w:color w:val="auto"/>
                <w:sz w:val="20"/>
                <w:szCs w:val="20"/>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1B1EF65" w14:textId="3CA04DC4"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12.4.</w:t>
            </w:r>
            <w:r w:rsidRPr="00D92954">
              <w:rPr>
                <w:color w:val="auto"/>
                <w:sz w:val="20"/>
                <w:szCs w:val="20"/>
                <w:lang w:eastAsia="en-US"/>
              </w:rPr>
              <w:tab/>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239C245" w14:textId="02B1DA78"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12.5.</w:t>
            </w:r>
            <w:r w:rsidRPr="00D92954">
              <w:rPr>
                <w:color w:val="auto"/>
                <w:sz w:val="20"/>
                <w:szCs w:val="20"/>
                <w:lang w:eastAsia="en-US"/>
              </w:rPr>
              <w:tab/>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CDE9CF8" w14:textId="2B96B9BD"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12.6.</w:t>
            </w:r>
            <w:r w:rsidRPr="00D92954">
              <w:rPr>
                <w:color w:val="auto"/>
                <w:sz w:val="20"/>
                <w:szCs w:val="20"/>
                <w:lang w:eastAsia="en-US"/>
              </w:rPr>
              <w:tab/>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338B002" w14:textId="287879E5" w:rsidR="00EC2868" w:rsidRPr="00D92954" w:rsidRDefault="00EC2868" w:rsidP="00EC2868">
            <w:pPr>
              <w:spacing w:after="0" w:line="240" w:lineRule="auto"/>
              <w:ind w:left="0" w:firstLine="0"/>
              <w:rPr>
                <w:color w:val="auto"/>
                <w:sz w:val="20"/>
                <w:szCs w:val="20"/>
                <w:lang w:eastAsia="en-US"/>
              </w:rPr>
            </w:pPr>
            <w:r w:rsidRPr="00D92954">
              <w:rPr>
                <w:color w:val="auto"/>
                <w:sz w:val="20"/>
                <w:szCs w:val="20"/>
                <w:lang w:eastAsia="en-US"/>
              </w:rPr>
              <w:t>12.7.</w:t>
            </w:r>
            <w:r w:rsidRPr="00D92954">
              <w:rPr>
                <w:color w:val="auto"/>
                <w:sz w:val="20"/>
                <w:szCs w:val="20"/>
                <w:lang w:eastAsia="en-US"/>
              </w:rPr>
              <w:tab/>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6A2E4F6" w14:textId="77777777" w:rsidR="00EC2868" w:rsidRPr="00D92954" w:rsidRDefault="00EC2868" w:rsidP="00DC1E9D">
            <w:pPr>
              <w:spacing w:after="0" w:line="240" w:lineRule="auto"/>
              <w:ind w:left="0" w:firstLine="0"/>
              <w:rPr>
                <w:color w:val="auto"/>
                <w:sz w:val="20"/>
                <w:szCs w:val="20"/>
                <w:lang w:eastAsia="en-US"/>
              </w:rPr>
            </w:pPr>
          </w:p>
          <w:p w14:paraId="529214DF" w14:textId="43B5203F" w:rsidR="00EC2868" w:rsidRPr="00D92954" w:rsidRDefault="00EC2868" w:rsidP="00DC1E9D">
            <w:pPr>
              <w:spacing w:after="0" w:line="240" w:lineRule="auto"/>
              <w:ind w:left="0" w:firstLine="0"/>
              <w:rPr>
                <w:color w:val="auto"/>
                <w:sz w:val="20"/>
                <w:szCs w:val="20"/>
                <w:lang w:eastAsia="en-US"/>
              </w:rPr>
            </w:pPr>
          </w:p>
        </w:tc>
      </w:tr>
      <w:tr w:rsidR="00DC1E9D" w:rsidRPr="00D92954" w14:paraId="565EE662" w14:textId="77777777" w:rsidTr="00664756">
        <w:tc>
          <w:tcPr>
            <w:tcW w:w="9639" w:type="dxa"/>
            <w:shd w:val="clear" w:color="auto" w:fill="auto"/>
          </w:tcPr>
          <w:p w14:paraId="73531BD0" w14:textId="5E685EC2" w:rsidR="00DC1E9D" w:rsidRPr="00D92954" w:rsidRDefault="00065064">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1</w:t>
            </w:r>
            <w:r w:rsidRPr="00D92954">
              <w:rPr>
                <w:rFonts w:eastAsia="Calibri"/>
                <w:b/>
                <w:bCs/>
                <w:color w:val="auto"/>
                <w:kern w:val="28"/>
                <w:sz w:val="20"/>
                <w:szCs w:val="20"/>
                <w:lang w:eastAsia="en-US"/>
              </w:rPr>
              <w:t>3</w:t>
            </w:r>
            <w:r w:rsidR="00DC1E9D" w:rsidRPr="00D92954">
              <w:rPr>
                <w:rFonts w:eastAsia="Calibri"/>
                <w:b/>
                <w:bCs/>
                <w:color w:val="auto"/>
                <w:kern w:val="28"/>
                <w:sz w:val="20"/>
                <w:szCs w:val="20"/>
                <w:lang w:val="en-US" w:eastAsia="en-US"/>
              </w:rPr>
              <w:t>.СРОК ДЕЙСТВИЯ ДОГОВОРА</w:t>
            </w:r>
          </w:p>
        </w:tc>
      </w:tr>
      <w:tr w:rsidR="00DC1E9D" w:rsidRPr="00D92954" w14:paraId="06AE742C" w14:textId="77777777" w:rsidTr="00664756">
        <w:tc>
          <w:tcPr>
            <w:tcW w:w="9639" w:type="dxa"/>
            <w:shd w:val="clear" w:color="auto" w:fill="auto"/>
          </w:tcPr>
          <w:p w14:paraId="11B9262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13.1.</w:t>
            </w:r>
            <w:r w:rsidRPr="00D92954">
              <w:rPr>
                <w:color w:val="auto"/>
                <w:sz w:val="20"/>
                <w:szCs w:val="20"/>
                <w:lang w:eastAsia="en-US"/>
              </w:rPr>
              <w:tab/>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06F88261"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62A3CD46" w14:textId="77777777" w:rsidTr="00664756">
        <w:tc>
          <w:tcPr>
            <w:tcW w:w="9639" w:type="dxa"/>
            <w:shd w:val="clear" w:color="auto" w:fill="auto"/>
          </w:tcPr>
          <w:p w14:paraId="6DAB608C" w14:textId="65080EA4" w:rsidR="00DC1E9D" w:rsidRPr="00D92954" w:rsidRDefault="00065064">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14</w:t>
            </w:r>
            <w:r w:rsidR="00DC1E9D" w:rsidRPr="00D92954">
              <w:rPr>
                <w:rFonts w:eastAsia="Calibri"/>
                <w:b/>
                <w:bCs/>
                <w:color w:val="auto"/>
                <w:kern w:val="28"/>
                <w:sz w:val="20"/>
                <w:szCs w:val="20"/>
                <w:lang w:eastAsia="en-US"/>
              </w:rPr>
              <w:t>. ЮРИДИЧЕСКИЕ АДРЕСА И БАНКОВСКИЕ РЕКВИЗИТЫ СТОРОН</w:t>
            </w:r>
          </w:p>
        </w:tc>
      </w:tr>
    </w:tbl>
    <w:p w14:paraId="4106DE5B" w14:textId="77777777" w:rsidR="00DC1E9D" w:rsidRPr="00D92954" w:rsidRDefault="00DC1E9D" w:rsidP="00DC1E9D">
      <w:pPr>
        <w:spacing w:after="0" w:line="240" w:lineRule="auto"/>
        <w:ind w:left="0" w:firstLine="0"/>
        <w:jc w:val="left"/>
        <w:rPr>
          <w:color w:val="auto"/>
          <w:sz w:val="20"/>
          <w:szCs w:val="20"/>
          <w:lang w:eastAsia="en-US"/>
        </w:rPr>
      </w:pPr>
    </w:p>
    <w:p w14:paraId="3F8D206D" w14:textId="77777777" w:rsidR="00DC1E9D" w:rsidRPr="00D92954"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4"/>
          <w:lang w:eastAsia="en-US"/>
        </w:rPr>
      </w:pPr>
    </w:p>
    <w:p w14:paraId="2421C77F" w14:textId="77777777" w:rsidR="00DC1E9D" w:rsidRPr="00D92954" w:rsidRDefault="00DC1E9D" w:rsidP="00DC1E9D">
      <w:pPr>
        <w:spacing w:after="0" w:line="240" w:lineRule="auto"/>
        <w:ind w:left="0" w:firstLine="0"/>
        <w:jc w:val="left"/>
        <w:rPr>
          <w:b/>
          <w:color w:val="auto"/>
          <w:sz w:val="20"/>
          <w:szCs w:val="20"/>
          <w:lang w:eastAsia="en-US"/>
        </w:rPr>
      </w:pPr>
    </w:p>
    <w:p w14:paraId="3EEF1B11" w14:textId="77777777" w:rsidR="00DC1E9D" w:rsidRPr="00D92954" w:rsidRDefault="00DC1E9D" w:rsidP="00DC1E9D">
      <w:pPr>
        <w:spacing w:after="0" w:line="240" w:lineRule="auto"/>
        <w:ind w:left="0" w:firstLine="0"/>
        <w:jc w:val="left"/>
        <w:rPr>
          <w:color w:val="auto"/>
          <w:sz w:val="20"/>
          <w:szCs w:val="20"/>
          <w:lang w:eastAsia="en-US"/>
        </w:rPr>
      </w:pPr>
    </w:p>
    <w:p w14:paraId="75EE4366" w14:textId="77777777" w:rsidR="00DC1E9D" w:rsidRPr="00D92954"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0"/>
          <w:szCs w:val="20"/>
          <w:lang w:eastAsia="en-US"/>
        </w:rPr>
      </w:pPr>
    </w:p>
    <w:p w14:paraId="509C934B" w14:textId="77777777" w:rsidR="00DC1E9D" w:rsidRPr="00D92954" w:rsidRDefault="00DC1E9D" w:rsidP="00DC1E9D">
      <w:pPr>
        <w:spacing w:before="60" w:after="60" w:line="240" w:lineRule="auto"/>
        <w:ind w:left="0" w:firstLine="0"/>
        <w:jc w:val="left"/>
        <w:rPr>
          <w:b/>
          <w:color w:val="auto"/>
          <w:sz w:val="20"/>
          <w:szCs w:val="20"/>
          <w:lang w:eastAsia="en-US"/>
        </w:rPr>
      </w:pPr>
    </w:p>
    <w:p w14:paraId="21CB8C2C" w14:textId="72B6AF72" w:rsidR="00DC1E9D" w:rsidRPr="00D92954" w:rsidRDefault="00DC1E9D" w:rsidP="00664756">
      <w:pPr>
        <w:pStyle w:val="a7"/>
        <w:keepNext/>
        <w:widowControl w:val="0"/>
        <w:numPr>
          <w:ilvl w:val="0"/>
          <w:numId w:val="8"/>
        </w:numPr>
        <w:suppressAutoHyphens/>
        <w:spacing w:before="240" w:after="120" w:line="230" w:lineRule="auto"/>
        <w:ind w:left="0"/>
        <w:jc w:val="center"/>
        <w:rPr>
          <w:rFonts w:cs="DejaVu Sans"/>
          <w:b/>
          <w:kern w:val="1"/>
          <w:szCs w:val="28"/>
          <w:lang w:eastAsia="zh-CN" w:bidi="hi-IN"/>
        </w:rPr>
      </w:pPr>
      <w:r w:rsidRPr="00D92954">
        <w:rPr>
          <w:rFonts w:cs="DejaVu Sans"/>
          <w:b/>
          <w:kern w:val="1"/>
          <w:sz w:val="28"/>
          <w:szCs w:val="28"/>
          <w:lang w:eastAsia="zh-CN" w:bidi="hi-IN"/>
        </w:rPr>
        <w:br w:type="page"/>
      </w:r>
      <w:r w:rsidRPr="00D92954">
        <w:rPr>
          <w:rFonts w:cs="DejaVu Sans"/>
          <w:b/>
          <w:kern w:val="1"/>
          <w:szCs w:val="28"/>
          <w:lang w:eastAsia="zh-CN" w:bidi="hi-IN"/>
        </w:rPr>
        <w:lastRenderedPageBreak/>
        <w:t xml:space="preserve">Проект договора для иностранных участников </w:t>
      </w:r>
      <w:r w:rsidR="00A1663F" w:rsidRPr="00D92954">
        <w:rPr>
          <w:rFonts w:cs="DejaVu Sans"/>
          <w:b/>
          <w:kern w:val="1"/>
          <w:szCs w:val="28"/>
          <w:lang w:eastAsia="zh-CN" w:bidi="hi-IN"/>
        </w:rPr>
        <w:t>отбора</w:t>
      </w:r>
    </w:p>
    <w:p w14:paraId="18CD4B5A" w14:textId="77777777" w:rsidR="00DC1E9D" w:rsidRPr="00D92954"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p w14:paraId="16D08D98" w14:textId="65759CDA" w:rsidR="00DC1E9D" w:rsidRPr="00D92954" w:rsidRDefault="00DC1E9D" w:rsidP="00DC1E9D">
      <w:pPr>
        <w:spacing w:after="0" w:line="240" w:lineRule="auto"/>
        <w:ind w:left="0" w:firstLine="540"/>
        <w:rPr>
          <w:i/>
          <w:color w:val="auto"/>
          <w:sz w:val="20"/>
          <w:szCs w:val="20"/>
          <w:lang w:eastAsia="en-US"/>
        </w:rPr>
      </w:pPr>
      <w:r w:rsidRPr="00D92954">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D92954">
        <w:rPr>
          <w:i/>
          <w:color w:val="auto"/>
          <w:sz w:val="20"/>
          <w:szCs w:val="20"/>
          <w:lang w:eastAsia="en-US"/>
        </w:rPr>
        <w:t>отбора</w:t>
      </w:r>
      <w:r w:rsidRPr="00D92954">
        <w:rPr>
          <w:i/>
          <w:color w:val="auto"/>
          <w:sz w:val="20"/>
          <w:szCs w:val="20"/>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5"/>
        <w:gridCol w:w="4914"/>
      </w:tblGrid>
      <w:tr w:rsidR="00DC1E9D" w:rsidRPr="00D92954" w14:paraId="45466241" w14:textId="77777777" w:rsidTr="00DC1E9D">
        <w:tc>
          <w:tcPr>
            <w:tcW w:w="5423" w:type="dxa"/>
            <w:shd w:val="clear" w:color="auto" w:fill="auto"/>
          </w:tcPr>
          <w:p w14:paraId="59D4C826" w14:textId="77777777" w:rsidR="00DC1E9D" w:rsidRPr="00D92954" w:rsidRDefault="00DC1E9D" w:rsidP="00DC1E9D">
            <w:pPr>
              <w:spacing w:after="0" w:line="240" w:lineRule="auto"/>
              <w:ind w:left="0" w:firstLine="0"/>
              <w:jc w:val="center"/>
              <w:rPr>
                <w:b/>
                <w:caps/>
                <w:color w:val="auto"/>
                <w:kern w:val="28"/>
                <w:sz w:val="20"/>
                <w:szCs w:val="20"/>
                <w:lang w:val="en-US" w:eastAsia="en-US"/>
              </w:rPr>
            </w:pPr>
            <w:r w:rsidRPr="00D92954">
              <w:rPr>
                <w:b/>
                <w:caps/>
                <w:color w:val="auto"/>
                <w:kern w:val="28"/>
                <w:sz w:val="20"/>
                <w:szCs w:val="20"/>
                <w:lang w:val="en-US" w:eastAsia="en-US"/>
              </w:rPr>
              <w:t>CONTRACT</w:t>
            </w:r>
          </w:p>
          <w:p w14:paraId="530F4207" w14:textId="77777777" w:rsidR="00DC1E9D" w:rsidRPr="00D92954" w:rsidRDefault="00DC1E9D" w:rsidP="00DC1E9D">
            <w:pPr>
              <w:keepNext/>
              <w:spacing w:after="0" w:line="240" w:lineRule="auto"/>
              <w:ind w:left="0" w:firstLine="0"/>
              <w:jc w:val="center"/>
              <w:outlineLvl w:val="1"/>
              <w:rPr>
                <w:sz w:val="20"/>
                <w:szCs w:val="20"/>
                <w:lang w:val="en-US" w:eastAsia="en-US"/>
              </w:rPr>
            </w:pPr>
            <w:r w:rsidRPr="00D92954">
              <w:rPr>
                <w:b/>
                <w:caps/>
                <w:color w:val="auto"/>
                <w:kern w:val="28"/>
                <w:sz w:val="20"/>
                <w:szCs w:val="20"/>
                <w:lang w:val="en-US" w:eastAsia="en-US"/>
              </w:rPr>
              <w:t xml:space="preserve">№ </w:t>
            </w:r>
            <w:r w:rsidRPr="00D92954">
              <w:rPr>
                <w:color w:val="auto"/>
                <w:sz w:val="20"/>
                <w:szCs w:val="20"/>
                <w:lang w:val="en-US" w:eastAsia="en-US"/>
              </w:rPr>
              <w:t xml:space="preserve"> </w:t>
            </w:r>
            <w:r w:rsidRPr="00D92954">
              <w:rPr>
                <w:b/>
                <w:sz w:val="20"/>
                <w:szCs w:val="20"/>
                <w:lang w:val="en-US" w:eastAsia="en-US"/>
              </w:rPr>
              <w:t>_____________________</w:t>
            </w:r>
          </w:p>
          <w:p w14:paraId="0B64F9C9"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3BCF556F" w14:textId="77777777" w:rsidR="00DC1E9D" w:rsidRPr="00D92954" w:rsidRDefault="00DC1E9D" w:rsidP="00DC1E9D">
            <w:pPr>
              <w:spacing w:after="0" w:line="240" w:lineRule="auto"/>
              <w:ind w:left="0" w:firstLine="0"/>
              <w:jc w:val="center"/>
              <w:rPr>
                <w:b/>
                <w:caps/>
                <w:color w:val="auto"/>
                <w:kern w:val="28"/>
                <w:sz w:val="20"/>
                <w:szCs w:val="20"/>
                <w:lang w:val="en-US" w:eastAsia="en-US"/>
              </w:rPr>
            </w:pPr>
            <w:r w:rsidRPr="00D92954">
              <w:rPr>
                <w:b/>
                <w:caps/>
                <w:color w:val="auto"/>
                <w:kern w:val="28"/>
                <w:sz w:val="20"/>
                <w:szCs w:val="20"/>
                <w:lang w:val="en-US" w:eastAsia="en-US"/>
              </w:rPr>
              <w:t>Контракт</w:t>
            </w:r>
          </w:p>
          <w:p w14:paraId="1C0D4CC2" w14:textId="77777777" w:rsidR="00DC1E9D" w:rsidRPr="00D92954" w:rsidRDefault="00DC1E9D" w:rsidP="00DC1E9D">
            <w:pPr>
              <w:keepNext/>
              <w:spacing w:after="0" w:line="240" w:lineRule="auto"/>
              <w:ind w:left="0" w:firstLine="0"/>
              <w:jc w:val="center"/>
              <w:outlineLvl w:val="1"/>
              <w:rPr>
                <w:sz w:val="20"/>
                <w:szCs w:val="20"/>
                <w:lang w:val="en-US" w:eastAsia="en-US"/>
              </w:rPr>
            </w:pPr>
            <w:r w:rsidRPr="00D92954">
              <w:rPr>
                <w:b/>
                <w:caps/>
                <w:color w:val="auto"/>
                <w:kern w:val="28"/>
                <w:sz w:val="20"/>
                <w:szCs w:val="20"/>
                <w:lang w:val="en-US" w:eastAsia="en-US"/>
              </w:rPr>
              <w:t xml:space="preserve">№ </w:t>
            </w:r>
            <w:r w:rsidRPr="00D92954">
              <w:rPr>
                <w:color w:val="auto"/>
                <w:sz w:val="20"/>
                <w:szCs w:val="20"/>
                <w:lang w:val="en-US" w:eastAsia="en-US"/>
              </w:rPr>
              <w:t xml:space="preserve"> </w:t>
            </w:r>
            <w:r w:rsidRPr="00D92954">
              <w:rPr>
                <w:b/>
                <w:sz w:val="20"/>
                <w:szCs w:val="20"/>
                <w:lang w:val="en-US" w:eastAsia="en-US"/>
              </w:rPr>
              <w:t>__________________________________</w:t>
            </w:r>
          </w:p>
        </w:tc>
      </w:tr>
      <w:tr w:rsidR="00DC1E9D" w:rsidRPr="00D92954" w14:paraId="7B2F361C" w14:textId="77777777" w:rsidTr="00DC1E9D">
        <w:tc>
          <w:tcPr>
            <w:tcW w:w="5423" w:type="dxa"/>
            <w:shd w:val="clear" w:color="auto" w:fill="auto"/>
          </w:tcPr>
          <w:p w14:paraId="38341ECC" w14:textId="77777777" w:rsidR="00DC1E9D" w:rsidRPr="00D92954" w:rsidRDefault="00DC1E9D" w:rsidP="00DC1E9D">
            <w:pPr>
              <w:spacing w:after="0" w:line="240" w:lineRule="auto"/>
              <w:ind w:left="0" w:firstLine="0"/>
              <w:jc w:val="left"/>
              <w:rPr>
                <w:sz w:val="20"/>
                <w:szCs w:val="20"/>
                <w:lang w:val="en-US" w:eastAsia="en-US"/>
              </w:rPr>
            </w:pPr>
            <w:r w:rsidRPr="00D92954">
              <w:rPr>
                <w:color w:val="auto"/>
                <w:sz w:val="20"/>
                <w:szCs w:val="20"/>
                <w:lang w:val="en-US" w:eastAsia="en-US"/>
              </w:rPr>
              <w:t xml:space="preserve">This Contract № </w:t>
            </w:r>
            <w:r w:rsidRPr="00D92954">
              <w:rPr>
                <w:b/>
                <w:sz w:val="20"/>
                <w:szCs w:val="20"/>
                <w:lang w:val="en-US" w:eastAsia="en-US"/>
              </w:rPr>
              <w:t xml:space="preserve">___________________ </w:t>
            </w:r>
            <w:r w:rsidRPr="00D92954">
              <w:rPr>
                <w:color w:val="auto"/>
                <w:sz w:val="20"/>
                <w:szCs w:val="20"/>
                <w:lang w:val="en-US" w:eastAsia="en-US"/>
              </w:rPr>
              <w:t xml:space="preserve">is made and entered into as of this </w:t>
            </w:r>
          </w:p>
          <w:p w14:paraId="428E4104" w14:textId="77777777" w:rsidR="00DC1E9D" w:rsidRPr="00D92954" w:rsidRDefault="00DC1E9D" w:rsidP="00DC1E9D">
            <w:pPr>
              <w:spacing w:after="0" w:line="240" w:lineRule="auto"/>
              <w:ind w:left="0" w:firstLine="0"/>
              <w:jc w:val="left"/>
              <w:rPr>
                <w:snapToGrid w:val="0"/>
                <w:color w:val="auto"/>
                <w:sz w:val="20"/>
                <w:szCs w:val="20"/>
                <w:lang w:val="en-US" w:eastAsia="en-US"/>
              </w:rPr>
            </w:pPr>
            <w:r w:rsidRPr="00D92954">
              <w:rPr>
                <w:snapToGrid w:val="0"/>
                <w:color w:val="auto"/>
                <w:sz w:val="20"/>
                <w:szCs w:val="20"/>
                <w:lang w:val="en-US" w:eastAsia="en-US"/>
              </w:rPr>
              <w:t>____ _______________ 202</w:t>
            </w:r>
            <w:r w:rsidRPr="00D92954">
              <w:rPr>
                <w:snapToGrid w:val="0"/>
                <w:color w:val="auto"/>
                <w:sz w:val="20"/>
                <w:szCs w:val="20"/>
                <w:lang w:eastAsia="en-US"/>
              </w:rPr>
              <w:t>2</w:t>
            </w:r>
            <w:r w:rsidRPr="00D92954">
              <w:rPr>
                <w:snapToGrid w:val="0"/>
                <w:color w:val="auto"/>
                <w:sz w:val="20"/>
                <w:szCs w:val="20"/>
                <w:lang w:val="en-US" w:eastAsia="en-US"/>
              </w:rPr>
              <w:t>г.,</w:t>
            </w:r>
          </w:p>
          <w:p w14:paraId="6661062D"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3336D061" w14:textId="77777777" w:rsidR="00DC1E9D" w:rsidRPr="00D92954" w:rsidRDefault="00DC1E9D" w:rsidP="00DC1E9D">
            <w:pPr>
              <w:spacing w:after="0" w:line="240" w:lineRule="auto"/>
              <w:ind w:left="0" w:firstLine="0"/>
              <w:jc w:val="left"/>
              <w:rPr>
                <w:sz w:val="20"/>
                <w:szCs w:val="20"/>
                <w:lang w:val="en-US" w:eastAsia="en-US"/>
              </w:rPr>
            </w:pPr>
            <w:r w:rsidRPr="00D92954">
              <w:rPr>
                <w:noProof/>
                <w:color w:val="auto"/>
                <w:sz w:val="20"/>
                <w:szCs w:val="20"/>
              </w:rPr>
              <mc:AlternateContent>
                <mc:Choice Requires="wps">
                  <w:drawing>
                    <wp:anchor distT="0" distB="0" distL="114300" distR="114300" simplePos="0" relativeHeight="251661312" behindDoc="0" locked="1" layoutInCell="1" allowOverlap="1" wp14:anchorId="185FC64D" wp14:editId="2D4739D6">
                      <wp:simplePos x="0" y="0"/>
                      <wp:positionH relativeFrom="column">
                        <wp:posOffset>0</wp:posOffset>
                      </wp:positionH>
                      <wp:positionV relativeFrom="paragraph">
                        <wp:posOffset>0</wp:posOffset>
                      </wp:positionV>
                      <wp:extent cx="635" cy="635"/>
                      <wp:effectExtent l="0" t="0" r="0" b="0"/>
                      <wp:wrapNone/>
                      <wp:docPr id="2" name="Полилиния 2"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0E86EC" w14:textId="77777777" w:rsidR="001977CA" w:rsidRDefault="001977CA"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C64D" id="Полилиния 2" o:spid="_x0000_s1027" alt="@@G834@480865315CD0031C39G4965E@06=C&lt;R6=C?7C11192687!!!BIHO@]c92687!!!!@B79469111GC11CG7E4TOHUDM!Qi`rd!04!Dofhoddshof!Rdswhbd!Bnous`bu!)w1/1//6,03,09(/enb!!!!!!!!!!!!!!!!!!!!!!!!!!!!!!!!!!!!!!!!!!!!!!!!!!!!!!!!!!!!!!!!!!!!!!!!!!!!!!!!!!!!!!!!!!!!!!!!!!!!!!!!!!!!!!!!!!!!!!!!!!!!!!!!!!!!!!!!!!!!!!!!!!!!!!!!!!!!!!!!!!!!!!!!!!!!!!!!!!!!!!!!!!!!!!!!!!!!!!!!!!!!!!!!!!!!!!!!!!!!!!!!!!!!!!!!!!!!!!!!!!!!!!!!!!!!!!!!!!!!!!!!!!!!!!!!!!!!!!!!!!!!!!!!!!!!!!!!!!!!!!!!!!!!!!!!!!!!!!!!!!!!!!!!!!!!!!!!!!!!!!!!!!!!!!!!!!!!!!!!!!!!!!!!!!!!!!!!!!!!!!!!!!!!!!!!!!!!!!!!!!!!!!!!!!!!!!!!!!!!!!!!!!!!!!!!!!!!!!!!!!!!!!!!!!!!!!!!!!!!!!!!!!!!!!!!!!!!!!!!!!!!!!!!!!!!!!!!!!!!!!!!!!!!!!!!!!!!!!!!!!!!!!!!!!!!!!!!!!!!!!!!!!!!!!!!!!!!!!!!!!!!!!!!!!!!!!!!!!!!!!!!!!!!!!!!!!!!!!!!!!!!!!!!!!!!!!!!!!!!!!!!!!!!!!!!!!!!!!!!!!!!!!!!!!!!!!!!!!!!!!!!!!!!!!!!!!!!!!!!!!!!!!!!!!!!!!!!!!!!!!!!!!!!!!!!!!!!!!!!!!!!!!!!!!!!!!!!!!!!!!!!!!!!!!!!!!!!!!!!!!!!!!!!!!!!!!!!!!!!!!!!!!!!!!!!!!!!!!!!!!!!!!!!!!!!!!!!!!!!!!!!!!!!!!!!!!!!!!!!!!!!!!!!!!!!!!!!!!!!!!!!!!!!!!!!!!!!!!!!!!!!!!!!!!!!!!!!!!!!!!!!!!!!!!!!!!!!!!!!!!!!!!!!!!!!!!!!!!!!!!!!!!!!!!!!!!!!!!!!!!!!!!!!!!!!!!!!!!!!!!!!!!!!!!!!!!!!!!!!!!!!!!!!!!!!!!!!!!!!!!!!!!!!!!!!!!!!!!!!!!!!!!!!!!!!!!!!!!!!!!!!!!!!!!!!!!!!!!!!!!!!!!!!!!!!!!!!!!!!!!!!!!!!!!!!!!!!!!!!!!!!!!!!!!!!!!!!!!!!!!!!!!!!!!!!!!!!!!!!!!!!!!!!!!!!!!!!!!!!!!!!!!!!!!!!!!!!!!!!!!!!!!!!!!!!!!!!!!!!!!!!!!!!!!!!!!!!!!!!!!!!!!!!!!!!!!!!!!!!!!!!!!!!!!!!!!!!!!!!!!!!!!!!!!!!!!!!!!!!!!!!!!!!!!!!!!!!!!!!!!!!!!!!!!!!!!!!!!!!!!!!!!!!!!!!!!!!!!!!!!!!!!!!!!!!!!!!!!!!!!!!!!!!!!!!!!!!!!!!!!!!!!!!!!!!!!!!!!!!!!!!!!!!!!!!!!!!!!!!!!!!!!!!!!!!!!!!!!!!!!!!!!!!!!!!!!!!!!!!!!!!!!!!!!!!!!!!!!!!!!!!!!!!!!!!!!!!!!!!!!!!!!!!!!!!!!!!!!!!!!!!!!!!!!!!!!!!!!!!!!!!!!!!!!!!!!!!!!!!!!!!!!!!!!!!!!!!!!!!!!!!!!!!!!!!!!!!!!!!!!!!!!!!!!!!!!!!!!!!!!!!!!!!!!!!!!!!!!!!!!!!!!!!!!!!!!!!!!!!!!!!!!!!!!!!!!!!!!!!!!!!!!!!!!!!!!!!!!!!!!!!!!!!!!!!!!!!!!!!!!!!!!!!!!!!!!!!!!!!!!!!!!!!!!!!!!!!!!!!!!!!!!!!!!!!!!!!!!!!!!!!!!!!!!!!!!!!!!!!!!!!!!!!!!!!!!!!!!!!!!!!!!!!!!!!!!!!!!!!!!!!!!!!!!!!!!!!!!!!!!!!!!!!!!!!!!!!!!!!!!!!!!!!!!!!!!!!!!!!!!!!!!!!!!!!!!!!!!!!!!!!!!!!!!!!!!!!!!!!!!!!!!!!!!!!!!!!!!!!!!!!!!!!!!!!!!!!!!!!!!!!!!!!!!!!!!!!!!!!!!!!!!!!!!!!!!!!!!!!!!!!!!!!!!!!!!!!!!!!!!!!!!!!!!!!!!!!!!!!!!!!!!!!!!!!!!!!!!!!!!!!!!!!!!!!!!!!!!!!!!!!!!!!!!!!!!!!!!!!!!!!!!!!!!!!!!!!!!!!!!!!!!!!!!!!!!!!!!!!!!!!!!!!!!!!!!!!!!!!!!!!!!!!!!!!!!!!!!!!!!!!!!!!!!!!!!!!!!!!!!!!!!!!!!!!!!!!!!!!!!!!!!!!!!!!!!!!!!!!!!!!!!!!!!!!!!!!!!!1!x"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0E86EC" w14:textId="77777777" w:rsidR="001977CA" w:rsidRDefault="001977CA" w:rsidP="00DC1E9D"/>
                        </w:txbxContent>
                      </v:textbox>
                      <w10:anchorlock/>
                    </v:shape>
                  </w:pict>
                </mc:Fallback>
              </mc:AlternateContent>
            </w:r>
            <w:r w:rsidRPr="00D92954">
              <w:rPr>
                <w:snapToGrid w:val="0"/>
                <w:color w:val="auto"/>
                <w:sz w:val="20"/>
                <w:szCs w:val="20"/>
                <w:lang w:val="en-US" w:eastAsia="en-US"/>
              </w:rPr>
              <w:t xml:space="preserve">Настоящий </w:t>
            </w:r>
            <w:r w:rsidRPr="00D92954">
              <w:rPr>
                <w:color w:val="auto"/>
                <w:sz w:val="20"/>
                <w:szCs w:val="20"/>
                <w:lang w:val="en-US" w:eastAsia="en-US"/>
              </w:rPr>
              <w:t xml:space="preserve">Договор № </w:t>
            </w:r>
            <w:r w:rsidRPr="00D92954">
              <w:rPr>
                <w:b/>
                <w:sz w:val="20"/>
                <w:szCs w:val="20"/>
                <w:lang w:val="en-US" w:eastAsia="en-US"/>
              </w:rPr>
              <w:t xml:space="preserve">_______________ </w:t>
            </w:r>
            <w:r w:rsidRPr="00D92954">
              <w:rPr>
                <w:color w:val="auto"/>
                <w:sz w:val="20"/>
                <w:szCs w:val="20"/>
                <w:lang w:val="en-US" w:eastAsia="en-US"/>
              </w:rPr>
              <w:t>заключен</w:t>
            </w:r>
          </w:p>
          <w:p w14:paraId="58E4DF85" w14:textId="77777777" w:rsidR="00DC1E9D" w:rsidRPr="00D92954" w:rsidRDefault="00DC1E9D" w:rsidP="00DC1E9D">
            <w:pPr>
              <w:spacing w:after="0" w:line="240" w:lineRule="auto"/>
              <w:ind w:left="0" w:firstLine="0"/>
              <w:jc w:val="left"/>
              <w:rPr>
                <w:snapToGrid w:val="0"/>
                <w:color w:val="auto"/>
                <w:sz w:val="20"/>
                <w:szCs w:val="20"/>
                <w:lang w:val="en-US" w:eastAsia="en-US"/>
              </w:rPr>
            </w:pPr>
            <w:r w:rsidRPr="00D92954">
              <w:rPr>
                <w:snapToGrid w:val="0"/>
                <w:color w:val="auto"/>
                <w:sz w:val="20"/>
                <w:szCs w:val="20"/>
                <w:lang w:val="en-US" w:eastAsia="en-US"/>
              </w:rPr>
              <w:t>____ _______________ 202</w:t>
            </w:r>
            <w:r w:rsidRPr="00D92954">
              <w:rPr>
                <w:snapToGrid w:val="0"/>
                <w:color w:val="auto"/>
                <w:sz w:val="20"/>
                <w:szCs w:val="20"/>
                <w:lang w:eastAsia="en-US"/>
              </w:rPr>
              <w:t>2</w:t>
            </w:r>
            <w:r w:rsidRPr="00D92954">
              <w:rPr>
                <w:snapToGrid w:val="0"/>
                <w:color w:val="auto"/>
                <w:sz w:val="20"/>
                <w:szCs w:val="20"/>
                <w:lang w:val="en-US" w:eastAsia="en-US"/>
              </w:rPr>
              <w:t xml:space="preserve"> г.,</w:t>
            </w:r>
          </w:p>
          <w:p w14:paraId="5F5FD9B1" w14:textId="77777777" w:rsidR="00DC1E9D" w:rsidRPr="00D92954" w:rsidRDefault="00DC1E9D" w:rsidP="00DC1E9D">
            <w:pPr>
              <w:spacing w:after="0" w:line="240" w:lineRule="auto"/>
              <w:ind w:left="0" w:firstLine="0"/>
              <w:jc w:val="left"/>
              <w:rPr>
                <w:color w:val="auto"/>
                <w:sz w:val="20"/>
                <w:szCs w:val="20"/>
                <w:lang w:val="en-US" w:eastAsia="en-US"/>
              </w:rPr>
            </w:pPr>
          </w:p>
        </w:tc>
      </w:tr>
      <w:tr w:rsidR="00DC1E9D" w:rsidRPr="00D92954" w14:paraId="472C57CF" w14:textId="77777777" w:rsidTr="00DC1E9D">
        <w:tc>
          <w:tcPr>
            <w:tcW w:w="5423" w:type="dxa"/>
            <w:shd w:val="clear" w:color="auto" w:fill="auto"/>
          </w:tcPr>
          <w:p w14:paraId="5D3BD611" w14:textId="77777777" w:rsidR="00DC1E9D" w:rsidRPr="00D92954" w:rsidRDefault="00DC1E9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by and between:</w:t>
            </w:r>
          </w:p>
        </w:tc>
        <w:tc>
          <w:tcPr>
            <w:tcW w:w="5423" w:type="dxa"/>
            <w:shd w:val="clear" w:color="auto" w:fill="auto"/>
          </w:tcPr>
          <w:p w14:paraId="5B903ACB" w14:textId="77777777" w:rsidR="00DC1E9D" w:rsidRPr="00D92954" w:rsidRDefault="00DC1E9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между:</w:t>
            </w:r>
          </w:p>
        </w:tc>
      </w:tr>
      <w:tr w:rsidR="00DC1E9D" w:rsidRPr="00D92954" w14:paraId="48E1FB97" w14:textId="77777777" w:rsidTr="00DC1E9D">
        <w:tc>
          <w:tcPr>
            <w:tcW w:w="5423" w:type="dxa"/>
            <w:shd w:val="clear" w:color="auto" w:fill="auto"/>
          </w:tcPr>
          <w:p w14:paraId="0B3186C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_________ (Uzbekistan), hereinafter referred to as the Buyer, represented by ___________________________________________, acting on the basis of ___________________________________________, on the one hand, and ___________, hereinafter referred to as the Supplier, represented by the Director ______, acting on the basis of the Charter on the other hand, hereinafter referred to as the Parties, entered into this Contract as follows:</w:t>
            </w:r>
          </w:p>
          <w:p w14:paraId="060C4D53"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20FF122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_______ (Узбекистан), далее именуемый Покупатель, в лице __________________________________________, действующего на основании ___________________________________________, с одной стороны и Компания _______________, далее именуемая Поставщик, в лице директора ________, действующего на основании Устава с другой стороны, вместе в дальнейшем именуемые Стороны, заключили настоящий Контракт о нижеследующем:</w:t>
            </w:r>
          </w:p>
          <w:p w14:paraId="7467B043"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6F57850B" w14:textId="77777777" w:rsidTr="00DC1E9D">
        <w:tc>
          <w:tcPr>
            <w:tcW w:w="5423" w:type="dxa"/>
            <w:shd w:val="clear" w:color="auto" w:fill="auto"/>
            <w:vAlign w:val="center"/>
          </w:tcPr>
          <w:p w14:paraId="207DB66F" w14:textId="77777777" w:rsidR="00DC1E9D" w:rsidRPr="00D92954" w:rsidRDefault="00DC1E9D" w:rsidP="00DC1E9D">
            <w:pPr>
              <w:spacing w:after="0" w:line="240" w:lineRule="auto"/>
              <w:ind w:left="0" w:firstLine="0"/>
              <w:jc w:val="center"/>
              <w:rPr>
                <w:b/>
                <w:caps/>
                <w:color w:val="auto"/>
                <w:kern w:val="28"/>
                <w:sz w:val="20"/>
                <w:szCs w:val="20"/>
                <w:lang w:val="en-US" w:eastAsia="en-US"/>
              </w:rPr>
            </w:pPr>
            <w:r w:rsidRPr="00D92954">
              <w:rPr>
                <w:b/>
                <w:caps/>
                <w:color w:val="auto"/>
                <w:kern w:val="28"/>
                <w:sz w:val="20"/>
                <w:szCs w:val="20"/>
                <w:lang w:val="en-US" w:eastAsia="en-US"/>
              </w:rPr>
              <w:t>1. SUBJECT OF THE CONTRACT</w:t>
            </w:r>
          </w:p>
        </w:tc>
        <w:tc>
          <w:tcPr>
            <w:tcW w:w="5423" w:type="dxa"/>
            <w:shd w:val="clear" w:color="auto" w:fill="auto"/>
            <w:vAlign w:val="center"/>
          </w:tcPr>
          <w:p w14:paraId="11CC8D5B" w14:textId="77777777" w:rsidR="00DC1E9D" w:rsidRPr="00D92954" w:rsidRDefault="00DC1E9D" w:rsidP="00DC1E9D">
            <w:pPr>
              <w:spacing w:after="0" w:line="240" w:lineRule="auto"/>
              <w:ind w:left="0" w:firstLine="0"/>
              <w:jc w:val="center"/>
              <w:rPr>
                <w:b/>
                <w:caps/>
                <w:color w:val="auto"/>
                <w:kern w:val="28"/>
                <w:sz w:val="20"/>
                <w:szCs w:val="20"/>
                <w:lang w:val="en-US" w:eastAsia="en-US"/>
              </w:rPr>
            </w:pPr>
            <w:r w:rsidRPr="00D92954">
              <w:rPr>
                <w:b/>
                <w:caps/>
                <w:color w:val="auto"/>
                <w:kern w:val="28"/>
                <w:sz w:val="20"/>
                <w:szCs w:val="20"/>
                <w:lang w:val="en-US" w:eastAsia="en-US"/>
              </w:rPr>
              <w:t>1. ПРЕДМЕТ КОНТРАКТА</w:t>
            </w:r>
          </w:p>
        </w:tc>
      </w:tr>
      <w:tr w:rsidR="00DC1E9D" w:rsidRPr="00D92954" w14:paraId="2E5BE15C" w14:textId="77777777" w:rsidTr="00DC1E9D">
        <w:tc>
          <w:tcPr>
            <w:tcW w:w="5423" w:type="dxa"/>
            <w:shd w:val="clear" w:color="auto" w:fill="auto"/>
          </w:tcPr>
          <w:p w14:paraId="0B97DE8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1.1.</w:t>
            </w:r>
            <w:r w:rsidRPr="00D92954">
              <w:rPr>
                <w:color w:val="auto"/>
                <w:sz w:val="20"/>
                <w:szCs w:val="20"/>
                <w:lang w:val="en-US" w:eastAsia="en-US"/>
              </w:rPr>
              <w:tab/>
              <w:t>Supplier shall deliver to Buyer equipment, hereinafter referred to as "Goods" and provides services for the installation supervision and commissioning the «Goods» which are supplied in frame of his Contract, hereinafter referred to as "Services", and the Buyer, in turn, accepts and pays for goods and services on the terms of this contract.</w:t>
            </w:r>
          </w:p>
          <w:p w14:paraId="5C417BE5" w14:textId="77777777" w:rsidR="00DC1E9D" w:rsidRPr="00D92954" w:rsidRDefault="00DC1E9D" w:rsidP="00DC1E9D">
            <w:pPr>
              <w:spacing w:after="0" w:line="240" w:lineRule="auto"/>
              <w:ind w:left="0" w:firstLine="0"/>
              <w:rPr>
                <w:color w:val="auto"/>
                <w:sz w:val="20"/>
                <w:szCs w:val="20"/>
                <w:lang w:val="en-US" w:eastAsia="en-US"/>
              </w:rPr>
            </w:pPr>
          </w:p>
          <w:p w14:paraId="573AF4A1" w14:textId="77777777" w:rsidR="00DC1E9D" w:rsidRPr="00D92954" w:rsidRDefault="00DC1E9D" w:rsidP="00DC1E9D">
            <w:pPr>
              <w:spacing w:after="0" w:line="240" w:lineRule="auto"/>
              <w:ind w:left="0" w:firstLine="0"/>
              <w:rPr>
                <w:color w:val="auto"/>
                <w:sz w:val="20"/>
                <w:szCs w:val="20"/>
                <w:lang w:val="en-US" w:eastAsia="en-US"/>
              </w:rPr>
            </w:pPr>
          </w:p>
          <w:p w14:paraId="0BC7A8A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 The quantity, prices, list and characteristics of the supplied Goods are indicated in Annex No. 1 ("Specification for the Goods") and the Services are determined in Annex No. 2 ("Specification for Services"), which are integral parts of this Contract. The Goods is purchased by the Buyer for their own needs.</w:t>
            </w:r>
          </w:p>
          <w:p w14:paraId="059E7C58" w14:textId="77777777" w:rsidR="00DC1E9D" w:rsidRPr="00D92954" w:rsidRDefault="00DC1E9D" w:rsidP="00DC1E9D">
            <w:pPr>
              <w:spacing w:after="0" w:line="240" w:lineRule="auto"/>
              <w:ind w:left="0" w:firstLine="0"/>
              <w:rPr>
                <w:color w:val="auto"/>
                <w:sz w:val="20"/>
                <w:szCs w:val="20"/>
                <w:lang w:val="en-US" w:eastAsia="en-US"/>
              </w:rPr>
            </w:pPr>
          </w:p>
          <w:p w14:paraId="2C14F5BD" w14:textId="77777777" w:rsidR="00DC1E9D" w:rsidRPr="00D92954" w:rsidRDefault="00DC1E9D" w:rsidP="00DC1E9D">
            <w:pPr>
              <w:spacing w:after="0" w:line="240" w:lineRule="auto"/>
              <w:ind w:left="0" w:firstLine="0"/>
              <w:rPr>
                <w:color w:val="auto"/>
                <w:sz w:val="20"/>
                <w:szCs w:val="20"/>
                <w:lang w:val="en-US" w:eastAsia="en-US"/>
              </w:rPr>
            </w:pPr>
          </w:p>
          <w:p w14:paraId="3B242F3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1.3.</w:t>
            </w:r>
            <w:r w:rsidRPr="00D92954">
              <w:rPr>
                <w:color w:val="auto"/>
                <w:sz w:val="20"/>
                <w:szCs w:val="20"/>
                <w:lang w:val="en-US" w:eastAsia="en-US"/>
              </w:rPr>
              <w:tab/>
              <w:t>Items of the specification, which are subject of the delivery, but are absent as a separate subject of delivery (embedded or factory-set Software; equipment being part of complete sets or devices, which is factory-mounted in blocks or sets) shall be united, including prices, and also as far as specification and invoice.</w:t>
            </w:r>
          </w:p>
          <w:p w14:paraId="76347632" w14:textId="77777777" w:rsidR="00DC1E9D" w:rsidRPr="00D92954" w:rsidRDefault="00DC1E9D" w:rsidP="00DC1E9D">
            <w:pPr>
              <w:spacing w:after="0" w:line="240" w:lineRule="auto"/>
              <w:ind w:left="0" w:firstLine="0"/>
              <w:rPr>
                <w:color w:val="auto"/>
                <w:sz w:val="20"/>
                <w:szCs w:val="20"/>
                <w:lang w:val="en-US" w:eastAsia="en-US"/>
              </w:rPr>
            </w:pPr>
          </w:p>
          <w:p w14:paraId="164E712B" w14:textId="01B023DD" w:rsidR="00DC1E9D" w:rsidRPr="00D92954" w:rsidRDefault="00DC1E9D">
            <w:pPr>
              <w:spacing w:after="0" w:line="240" w:lineRule="auto"/>
              <w:ind w:left="0" w:firstLine="0"/>
              <w:rPr>
                <w:color w:val="auto"/>
                <w:sz w:val="20"/>
                <w:szCs w:val="20"/>
                <w:lang w:val="en-US" w:eastAsia="en-US"/>
              </w:rPr>
            </w:pPr>
          </w:p>
        </w:tc>
        <w:tc>
          <w:tcPr>
            <w:tcW w:w="5423" w:type="dxa"/>
            <w:shd w:val="clear" w:color="auto" w:fill="auto"/>
          </w:tcPr>
          <w:p w14:paraId="5A583B5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1.1.</w:t>
            </w:r>
            <w:r w:rsidRPr="00D92954">
              <w:rPr>
                <w:color w:val="auto"/>
                <w:sz w:val="20"/>
                <w:szCs w:val="20"/>
                <w:lang w:eastAsia="en-US"/>
              </w:rPr>
              <w:tab/>
              <w:t>Поставщик поставляет Покупателю оборудование, в дальнейшем именуемое «Товар» и оказывает Услуги по инсталляции 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оказанные Услуги, на условиях настоящего Контракта.</w:t>
            </w:r>
          </w:p>
          <w:p w14:paraId="05E84ADA" w14:textId="77777777" w:rsidR="00DC1E9D" w:rsidRPr="00D92954" w:rsidRDefault="00DC1E9D" w:rsidP="00DC1E9D">
            <w:pPr>
              <w:spacing w:after="0" w:line="240" w:lineRule="auto"/>
              <w:ind w:left="0" w:firstLine="0"/>
              <w:rPr>
                <w:color w:val="auto"/>
                <w:sz w:val="20"/>
                <w:szCs w:val="20"/>
                <w:lang w:eastAsia="en-US"/>
              </w:rPr>
            </w:pPr>
          </w:p>
          <w:p w14:paraId="3B8C380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w:t>
            </w:r>
            <w:r w:rsidRPr="00D92954">
              <w:rPr>
                <w:color w:val="auto"/>
                <w:sz w:val="20"/>
                <w:szCs w:val="20"/>
                <w:lang w:eastAsia="en-US"/>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Контракта. Товар приобретается Покупателем для собственных нужд.</w:t>
            </w:r>
          </w:p>
          <w:p w14:paraId="0D4F4708" w14:textId="77777777" w:rsidR="00DC1E9D" w:rsidRPr="00D92954" w:rsidRDefault="00DC1E9D" w:rsidP="00DC1E9D">
            <w:pPr>
              <w:spacing w:after="0" w:line="240" w:lineRule="auto"/>
              <w:ind w:left="0" w:firstLine="0"/>
              <w:rPr>
                <w:color w:val="auto"/>
                <w:sz w:val="20"/>
                <w:szCs w:val="20"/>
                <w:lang w:eastAsia="en-US"/>
              </w:rPr>
            </w:pPr>
          </w:p>
          <w:p w14:paraId="501AC747" w14:textId="29F5F634"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1.3.</w:t>
            </w:r>
            <w:r w:rsidRPr="00D92954">
              <w:rPr>
                <w:color w:val="auto"/>
                <w:sz w:val="20"/>
                <w:szCs w:val="20"/>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tc>
      </w:tr>
      <w:tr w:rsidR="00DC1E9D" w:rsidRPr="00D92954" w14:paraId="289C19AE" w14:textId="77777777" w:rsidTr="00DC1E9D">
        <w:trPr>
          <w:trHeight w:val="70"/>
        </w:trPr>
        <w:tc>
          <w:tcPr>
            <w:tcW w:w="5423" w:type="dxa"/>
            <w:shd w:val="clear" w:color="auto" w:fill="auto"/>
          </w:tcPr>
          <w:p w14:paraId="15E155D9"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2. COST AND TOTAL AMOUNT OF THE CONTRACT</w:t>
            </w:r>
          </w:p>
        </w:tc>
        <w:tc>
          <w:tcPr>
            <w:tcW w:w="5423" w:type="dxa"/>
            <w:shd w:val="clear" w:color="auto" w:fill="auto"/>
          </w:tcPr>
          <w:p w14:paraId="00A72DFE"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2. ЦЕНА И ОБЩАЯ СУММА КОНТРАКТА</w:t>
            </w:r>
          </w:p>
        </w:tc>
      </w:tr>
      <w:tr w:rsidR="00DC1E9D" w:rsidRPr="00D92954" w14:paraId="60729287" w14:textId="77777777" w:rsidTr="00DC1E9D">
        <w:tc>
          <w:tcPr>
            <w:tcW w:w="5423" w:type="dxa"/>
            <w:shd w:val="clear" w:color="auto" w:fill="auto"/>
          </w:tcPr>
          <w:p w14:paraId="0791E8BB"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2.1.</w:t>
            </w:r>
            <w:r w:rsidRPr="00D92954">
              <w:rPr>
                <w:color w:val="auto"/>
                <w:sz w:val="20"/>
                <w:szCs w:val="20"/>
                <w:lang w:val="en-US" w:eastAsia="en-US"/>
              </w:rPr>
              <w:tab/>
              <w:t>All prices under this Contract are quoted in US dollars.</w:t>
            </w:r>
          </w:p>
          <w:p w14:paraId="0399F59D" w14:textId="77777777" w:rsidR="00DC1E9D" w:rsidRPr="00D92954" w:rsidRDefault="00DC1E9D" w:rsidP="00DC1E9D">
            <w:pPr>
              <w:spacing w:after="0" w:line="240" w:lineRule="auto"/>
              <w:ind w:left="0" w:firstLine="0"/>
              <w:rPr>
                <w:color w:val="auto"/>
                <w:sz w:val="20"/>
                <w:szCs w:val="20"/>
                <w:lang w:val="en-US" w:eastAsia="en-US"/>
              </w:rPr>
            </w:pPr>
          </w:p>
          <w:p w14:paraId="44702F2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2.2.</w:t>
            </w:r>
            <w:r w:rsidRPr="00D92954">
              <w:rPr>
                <w:color w:val="auto"/>
                <w:sz w:val="20"/>
                <w:szCs w:val="20"/>
                <w:lang w:val="en-US" w:eastAsia="en-US"/>
              </w:rPr>
              <w:tab/>
              <w:t>The total amount of this Contract is ______ (____________) US dollars, and includes:</w:t>
            </w:r>
          </w:p>
          <w:p w14:paraId="1ECF078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the total cost of the Goods in accordance with Annex No. 1 is ______ (_________) US dollars;</w:t>
            </w:r>
          </w:p>
          <w:p w14:paraId="0760F2A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the total cost of the Services provided, according to Annex No. 1, is ______ (________) US dollars.</w:t>
            </w:r>
          </w:p>
          <w:p w14:paraId="2D4AC3DF" w14:textId="77777777" w:rsidR="00DC1E9D" w:rsidRPr="00D92954" w:rsidRDefault="00DC1E9D" w:rsidP="00DC1E9D">
            <w:pPr>
              <w:spacing w:after="0" w:line="240" w:lineRule="auto"/>
              <w:ind w:left="0" w:firstLine="0"/>
              <w:rPr>
                <w:color w:val="auto"/>
                <w:sz w:val="20"/>
                <w:szCs w:val="20"/>
                <w:lang w:val="en-US" w:eastAsia="en-US"/>
              </w:rPr>
            </w:pPr>
          </w:p>
          <w:p w14:paraId="28490081" w14:textId="77777777" w:rsidR="00DC1E9D" w:rsidRPr="00D92954" w:rsidRDefault="00DC1E9D" w:rsidP="00DC1E9D">
            <w:pPr>
              <w:spacing w:after="0" w:line="240" w:lineRule="auto"/>
              <w:ind w:left="0" w:firstLine="0"/>
              <w:rPr>
                <w:color w:val="auto"/>
                <w:sz w:val="20"/>
                <w:szCs w:val="20"/>
                <w:lang w:val="en-US" w:eastAsia="en-US"/>
              </w:rPr>
            </w:pPr>
          </w:p>
          <w:p w14:paraId="400C62F2" w14:textId="77777777" w:rsidR="00DC1E9D" w:rsidRPr="00D92954" w:rsidRDefault="00DC1E9D" w:rsidP="00DC1E9D">
            <w:pPr>
              <w:spacing w:after="0" w:line="240" w:lineRule="auto"/>
              <w:ind w:left="0" w:firstLine="0"/>
              <w:rPr>
                <w:color w:val="auto"/>
                <w:sz w:val="20"/>
                <w:szCs w:val="20"/>
                <w:lang w:val="en-US" w:eastAsia="en-US"/>
              </w:rPr>
            </w:pPr>
          </w:p>
          <w:p w14:paraId="281E7D66" w14:textId="77777777"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lastRenderedPageBreak/>
              <w:t>2.3. The prices for the Goods, Services are final and not subject to change during the entire term of the Contract and do not include any taxes to be withheld from the Supplier on the territory of the Republic of Uzbekistan, including VAT. In the event of VAT arising due to the current legislation of the Republic of Uzbekistan, the obligation to calculate and pay VAT to the budget of the Republic of Uzbekistan will be performed by the Buyer or the parties will be required to conclude an additional agreement to increase the cost of the contract by the amount of VAT payable to the budget of the Republic of Uzbekistan.</w:t>
            </w:r>
          </w:p>
          <w:p w14:paraId="34BD6F6C" w14:textId="1920F24C" w:rsidR="001D0B4B" w:rsidRPr="00D92954" w:rsidRDefault="001D0B4B" w:rsidP="001D0B4B">
            <w:pPr>
              <w:spacing w:after="0" w:line="240" w:lineRule="auto"/>
              <w:ind w:left="0" w:firstLine="0"/>
              <w:rPr>
                <w:color w:val="auto"/>
                <w:sz w:val="20"/>
                <w:szCs w:val="20"/>
                <w:lang w:val="en-US" w:eastAsia="en-US"/>
              </w:rPr>
            </w:pPr>
          </w:p>
          <w:p w14:paraId="1FFBFB18" w14:textId="1D3AC6FB" w:rsidR="001D0B4B" w:rsidRPr="00D92954" w:rsidRDefault="001D0B4B" w:rsidP="001D0B4B">
            <w:pPr>
              <w:spacing w:after="0" w:line="240" w:lineRule="auto"/>
              <w:ind w:left="0" w:firstLine="0"/>
              <w:rPr>
                <w:color w:val="auto"/>
                <w:sz w:val="20"/>
                <w:szCs w:val="20"/>
                <w:lang w:val="en-US" w:eastAsia="en-US"/>
              </w:rPr>
            </w:pPr>
          </w:p>
          <w:p w14:paraId="72F042ED" w14:textId="77777777" w:rsidR="001D0B4B" w:rsidRPr="00D92954" w:rsidRDefault="001D0B4B" w:rsidP="001D0B4B">
            <w:pPr>
              <w:spacing w:after="0" w:line="240" w:lineRule="auto"/>
              <w:ind w:left="0" w:firstLine="0"/>
              <w:rPr>
                <w:color w:val="auto"/>
                <w:sz w:val="20"/>
                <w:szCs w:val="20"/>
                <w:lang w:val="en-US" w:eastAsia="en-US"/>
              </w:rPr>
            </w:pPr>
          </w:p>
          <w:p w14:paraId="62685301" w14:textId="77777777"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t>2.4. Prices for the Goods supplied under this Contract are understood on the terms of DAP Tashkent International Airport named after Islam Karimov, according to Incoterms-2020.</w:t>
            </w:r>
          </w:p>
          <w:p w14:paraId="57454639" w14:textId="77777777" w:rsidR="001D0B4B" w:rsidRPr="00D92954" w:rsidRDefault="001D0B4B" w:rsidP="001D0B4B">
            <w:pPr>
              <w:spacing w:after="0" w:line="240" w:lineRule="auto"/>
              <w:ind w:left="0" w:firstLine="0"/>
              <w:rPr>
                <w:color w:val="auto"/>
                <w:sz w:val="20"/>
                <w:szCs w:val="20"/>
                <w:lang w:val="en-US" w:eastAsia="en-US"/>
              </w:rPr>
            </w:pPr>
          </w:p>
          <w:p w14:paraId="092E2F5C" w14:textId="02101844" w:rsidR="00DC1E9D" w:rsidRPr="00D92954" w:rsidRDefault="001D0B4B"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2.5. The day of payment and, accordingly, the fulfillment by the Buyer of its payment obligations under this Contract is the date of receipt of funds to the Supplier's settlement account.</w:t>
            </w:r>
          </w:p>
        </w:tc>
        <w:tc>
          <w:tcPr>
            <w:tcW w:w="5423" w:type="dxa"/>
            <w:shd w:val="clear" w:color="auto" w:fill="auto"/>
          </w:tcPr>
          <w:p w14:paraId="4BDB945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 xml:space="preserve">2.1 Все цены по настоящему Контракту приведены в долларах США. </w:t>
            </w:r>
          </w:p>
          <w:p w14:paraId="41D5D499" w14:textId="77777777" w:rsidR="00DC1E9D" w:rsidRPr="00D92954" w:rsidRDefault="00DC1E9D" w:rsidP="00DC1E9D">
            <w:pPr>
              <w:spacing w:after="0" w:line="240" w:lineRule="auto"/>
              <w:ind w:left="0" w:firstLine="0"/>
              <w:rPr>
                <w:color w:val="auto"/>
                <w:sz w:val="20"/>
                <w:szCs w:val="20"/>
                <w:lang w:eastAsia="en-US"/>
              </w:rPr>
            </w:pPr>
          </w:p>
          <w:p w14:paraId="4349BE0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2.2. Общая сумма настоящего Контракта составляет ______(__________) долларов США, и включает в себя:</w:t>
            </w:r>
          </w:p>
          <w:p w14:paraId="7F0B370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 общая стоимость Товара согласно Приложению №1, составляет _______ (____) долларов США;</w:t>
            </w:r>
          </w:p>
          <w:p w14:paraId="6C4BF63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общая стоимость оказываемых Услуг, согласно Приложению №2 составляет _____ (_____) долларов США.</w:t>
            </w:r>
          </w:p>
          <w:p w14:paraId="46878363" w14:textId="77777777" w:rsidR="00DC1E9D" w:rsidRPr="00D92954" w:rsidRDefault="00DC1E9D" w:rsidP="00DC1E9D">
            <w:pPr>
              <w:spacing w:after="0" w:line="240" w:lineRule="auto"/>
              <w:ind w:left="0" w:firstLine="0"/>
              <w:rPr>
                <w:color w:val="auto"/>
                <w:sz w:val="20"/>
                <w:szCs w:val="20"/>
                <w:lang w:eastAsia="en-US"/>
              </w:rPr>
            </w:pPr>
          </w:p>
          <w:p w14:paraId="30377A28" w14:textId="77777777" w:rsidR="001D0B4B" w:rsidRPr="00D92954" w:rsidRDefault="001D0B4B" w:rsidP="001D0B4B">
            <w:pPr>
              <w:spacing w:after="0" w:line="240" w:lineRule="auto"/>
              <w:ind w:left="0" w:firstLine="0"/>
              <w:rPr>
                <w:color w:val="auto"/>
                <w:sz w:val="20"/>
                <w:szCs w:val="20"/>
                <w:lang w:eastAsia="en-US"/>
              </w:rPr>
            </w:pPr>
            <w:r w:rsidRPr="00D92954">
              <w:rPr>
                <w:color w:val="auto"/>
                <w:sz w:val="20"/>
                <w:szCs w:val="20"/>
                <w:lang w:eastAsia="en-US"/>
              </w:rPr>
              <w:lastRenderedPageBreak/>
              <w:t>2.3. Цены на Товар,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В случае возникновения НДС вследствие действующего законодательства Республики Узбекистан, обязанности по исчислению и уплате НДС в бюджет Республики Узбекистан будет выполнять Покупатель или стороны обязаны будут заключить дополнительное соглашение на увеличение стоимости контракта на сумму НДС, подлежащих к уплате в бюджет Республики Узбекистан.</w:t>
            </w:r>
          </w:p>
          <w:p w14:paraId="62A67C10" w14:textId="77777777" w:rsidR="001D0B4B" w:rsidRPr="00D92954" w:rsidRDefault="001D0B4B" w:rsidP="001D0B4B">
            <w:pPr>
              <w:spacing w:after="0" w:line="240" w:lineRule="auto"/>
              <w:ind w:left="0" w:firstLine="0"/>
              <w:rPr>
                <w:color w:val="auto"/>
                <w:sz w:val="20"/>
                <w:szCs w:val="20"/>
                <w:lang w:eastAsia="en-US"/>
              </w:rPr>
            </w:pPr>
          </w:p>
          <w:p w14:paraId="5B561D42" w14:textId="035EB084" w:rsidR="001D0B4B" w:rsidRPr="00D92954" w:rsidRDefault="001D0B4B" w:rsidP="001D0B4B">
            <w:pPr>
              <w:spacing w:after="0" w:line="240" w:lineRule="auto"/>
              <w:ind w:left="0" w:firstLine="0"/>
              <w:rPr>
                <w:color w:val="auto"/>
                <w:sz w:val="20"/>
                <w:szCs w:val="20"/>
                <w:lang w:eastAsia="en-US"/>
              </w:rPr>
            </w:pPr>
            <w:r w:rsidRPr="00D92954">
              <w:rPr>
                <w:color w:val="auto"/>
                <w:sz w:val="20"/>
                <w:szCs w:val="20"/>
                <w:lang w:eastAsia="en-US"/>
              </w:rPr>
              <w:t>2.4. Цены на поставляемые по данному Контракту Товары, понимаются на условиях DAP Международный аэропорт Ташкент имени Ислама Каримова, согласно «Инкотермс-2020».</w:t>
            </w:r>
          </w:p>
          <w:p w14:paraId="69730BB2" w14:textId="77777777" w:rsidR="001D0B4B" w:rsidRPr="00D92954" w:rsidRDefault="001D0B4B" w:rsidP="00DC1E9D">
            <w:pPr>
              <w:spacing w:after="0" w:line="240" w:lineRule="auto"/>
              <w:ind w:left="0" w:firstLine="0"/>
              <w:rPr>
                <w:color w:val="auto"/>
                <w:sz w:val="20"/>
                <w:szCs w:val="20"/>
                <w:lang w:eastAsia="en-US"/>
              </w:rPr>
            </w:pPr>
          </w:p>
          <w:p w14:paraId="5E1B82B7" w14:textId="3CF14E95" w:rsidR="00DC1E9D" w:rsidRPr="00D92954" w:rsidRDefault="001D0B4B" w:rsidP="00DC1E9D">
            <w:pPr>
              <w:spacing w:after="0" w:line="240" w:lineRule="auto"/>
              <w:ind w:left="0" w:firstLine="0"/>
              <w:rPr>
                <w:color w:val="auto"/>
                <w:sz w:val="20"/>
                <w:szCs w:val="20"/>
                <w:lang w:eastAsia="en-US"/>
              </w:rPr>
            </w:pPr>
            <w:r w:rsidRPr="00D92954">
              <w:rPr>
                <w:color w:val="auto"/>
                <w:sz w:val="20"/>
                <w:szCs w:val="20"/>
                <w:lang w:eastAsia="en-US"/>
              </w:rPr>
              <w:t>2.5. Днем оплаты и соответственно исполнение Покупателем своих обязательств по оплате в рамках настоящего Контракта, является дата поступления денежных средств на расчетный счет Поставщика.</w:t>
            </w:r>
          </w:p>
        </w:tc>
      </w:tr>
      <w:tr w:rsidR="00DC1E9D" w:rsidRPr="00D92954" w14:paraId="69AFEE79" w14:textId="77777777" w:rsidTr="00DC1E9D">
        <w:tc>
          <w:tcPr>
            <w:tcW w:w="5423" w:type="dxa"/>
            <w:shd w:val="clear" w:color="auto" w:fill="auto"/>
          </w:tcPr>
          <w:p w14:paraId="266C1C09"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3.TERMS OF PAYMENT</w:t>
            </w:r>
          </w:p>
        </w:tc>
        <w:tc>
          <w:tcPr>
            <w:tcW w:w="5423" w:type="dxa"/>
            <w:shd w:val="clear" w:color="auto" w:fill="auto"/>
          </w:tcPr>
          <w:p w14:paraId="1C7C5AB1"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3. УСЛОВИЯ ОПЛАТЫ</w:t>
            </w:r>
          </w:p>
        </w:tc>
      </w:tr>
      <w:tr w:rsidR="00DC1E9D" w:rsidRPr="00D92954" w14:paraId="439FB0B5" w14:textId="77777777" w:rsidTr="00DC1E9D">
        <w:tc>
          <w:tcPr>
            <w:tcW w:w="5423" w:type="dxa"/>
            <w:shd w:val="clear" w:color="auto" w:fill="auto"/>
          </w:tcPr>
          <w:p w14:paraId="1D5C7E5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3.1.</w:t>
            </w:r>
            <w:r w:rsidRPr="00D92954">
              <w:rPr>
                <w:color w:val="auto"/>
                <w:sz w:val="20"/>
                <w:szCs w:val="20"/>
                <w:lang w:val="en-US" w:eastAsia="en-US"/>
              </w:rPr>
              <w:tab/>
              <w:t>Payment to the Supplier for the supplied Goods and Services will be made by the Buyer by direct bank transfer to the Supplier's account as follows:</w:t>
            </w:r>
          </w:p>
          <w:p w14:paraId="00667B30" w14:textId="77777777" w:rsidR="00DC1E9D" w:rsidRPr="00D92954" w:rsidRDefault="00DC1E9D" w:rsidP="00DC1E9D">
            <w:pPr>
              <w:spacing w:after="0" w:line="240" w:lineRule="auto"/>
              <w:ind w:left="0" w:firstLine="0"/>
              <w:rPr>
                <w:color w:val="auto"/>
                <w:sz w:val="20"/>
                <w:szCs w:val="20"/>
                <w:lang w:val="en-US" w:eastAsia="en-US"/>
              </w:rPr>
            </w:pPr>
          </w:p>
          <w:p w14:paraId="769095C9" w14:textId="77777777" w:rsidR="00DC1E9D" w:rsidRPr="00D92954" w:rsidRDefault="00DC1E9D" w:rsidP="00DC1E9D">
            <w:pPr>
              <w:spacing w:after="0" w:line="240" w:lineRule="auto"/>
              <w:ind w:left="0" w:firstLine="0"/>
              <w:rPr>
                <w:color w:val="auto"/>
                <w:sz w:val="20"/>
                <w:szCs w:val="20"/>
                <w:lang w:val="en-US" w:eastAsia="en-US"/>
              </w:rPr>
            </w:pPr>
          </w:p>
          <w:p w14:paraId="6253B3A0" w14:textId="6A2EEF56" w:rsidR="00D97F61" w:rsidRPr="00D92954" w:rsidRDefault="00D97F61" w:rsidP="00D97F61">
            <w:pPr>
              <w:spacing w:after="0" w:line="240" w:lineRule="auto"/>
              <w:ind w:left="0" w:firstLine="0"/>
              <w:rPr>
                <w:color w:val="auto"/>
                <w:sz w:val="20"/>
                <w:szCs w:val="20"/>
                <w:lang w:val="en-US" w:eastAsia="en-US"/>
              </w:rPr>
            </w:pPr>
            <w:r w:rsidRPr="00D92954">
              <w:rPr>
                <w:color w:val="auto"/>
                <w:sz w:val="20"/>
                <w:szCs w:val="20"/>
                <w:lang w:val="en-US" w:eastAsia="en-US"/>
              </w:rPr>
              <w:t>3.1.1. An advance payment in the amount of 30 percent (30%) of the total cost of the supplied Goods is made within 10 banking days from the date of entry into force of this Contract</w:t>
            </w:r>
            <w:r w:rsidR="00D06375" w:rsidRPr="00D92954">
              <w:rPr>
                <w:color w:val="auto"/>
                <w:sz w:val="20"/>
                <w:szCs w:val="20"/>
                <w:lang w:val="en-US" w:eastAsia="en-US"/>
              </w:rPr>
              <w:t>.</w:t>
            </w:r>
          </w:p>
          <w:p w14:paraId="401EE53B" w14:textId="55B7DF1B" w:rsidR="00D97F61" w:rsidRPr="00D92954" w:rsidRDefault="00D97F61" w:rsidP="00D97F61">
            <w:pPr>
              <w:spacing w:after="0" w:line="240" w:lineRule="auto"/>
              <w:ind w:left="0" w:firstLine="0"/>
              <w:rPr>
                <w:color w:val="auto"/>
                <w:sz w:val="20"/>
                <w:szCs w:val="20"/>
                <w:lang w:val="en-US" w:eastAsia="en-US"/>
              </w:rPr>
            </w:pPr>
          </w:p>
          <w:p w14:paraId="09F6E235" w14:textId="77777777" w:rsidR="00D97F61" w:rsidRPr="00D92954" w:rsidRDefault="00D97F61" w:rsidP="00D97F61">
            <w:pPr>
              <w:spacing w:after="0" w:line="240" w:lineRule="auto"/>
              <w:ind w:left="0" w:firstLine="0"/>
              <w:rPr>
                <w:color w:val="auto"/>
                <w:sz w:val="20"/>
                <w:szCs w:val="20"/>
                <w:lang w:val="en-US" w:eastAsia="en-US"/>
              </w:rPr>
            </w:pPr>
          </w:p>
          <w:p w14:paraId="7C4CD5AE" w14:textId="4B378432" w:rsidR="00D97F61" w:rsidRPr="00D92954" w:rsidRDefault="00D97F61" w:rsidP="00D97F61">
            <w:pPr>
              <w:spacing w:after="0" w:line="240" w:lineRule="auto"/>
              <w:ind w:left="0" w:firstLine="0"/>
              <w:rPr>
                <w:color w:val="auto"/>
                <w:sz w:val="20"/>
                <w:szCs w:val="20"/>
                <w:lang w:val="en-US" w:eastAsia="en-US"/>
              </w:rPr>
            </w:pPr>
            <w:r w:rsidRPr="00D92954">
              <w:rPr>
                <w:color w:val="auto"/>
                <w:sz w:val="20"/>
                <w:szCs w:val="20"/>
                <w:lang w:val="en-US" w:eastAsia="en-US"/>
              </w:rPr>
              <w:t xml:space="preserve">   The remaining part in the amount of 70 percent (70%) of the cost of the Goods shall be made within </w:t>
            </w:r>
            <w:r w:rsidR="00CD428D" w:rsidRPr="00D92954">
              <w:rPr>
                <w:color w:val="auto"/>
                <w:sz w:val="20"/>
                <w:szCs w:val="20"/>
                <w:lang w:val="en-US" w:eastAsia="en-US"/>
              </w:rPr>
              <w:t xml:space="preserve">5 </w:t>
            </w:r>
            <w:r w:rsidRPr="00D92954">
              <w:rPr>
                <w:color w:val="auto"/>
                <w:sz w:val="20"/>
                <w:szCs w:val="20"/>
                <w:lang w:val="en-US" w:eastAsia="en-US"/>
              </w:rPr>
              <w:t>(</w:t>
            </w:r>
            <w:r w:rsidR="00CD428D" w:rsidRPr="00D92954">
              <w:rPr>
                <w:color w:val="auto"/>
                <w:sz w:val="20"/>
                <w:szCs w:val="20"/>
                <w:lang w:val="en-US" w:eastAsia="en-US"/>
              </w:rPr>
              <w:t>five</w:t>
            </w:r>
            <w:r w:rsidRPr="00D92954">
              <w:rPr>
                <w:color w:val="auto"/>
                <w:sz w:val="20"/>
                <w:szCs w:val="20"/>
                <w:lang w:val="en-US" w:eastAsia="en-US"/>
              </w:rPr>
              <w:t>) calendar days from the date of delivery of the Goods as specified in clause 4.6 of this Contract.</w:t>
            </w:r>
          </w:p>
          <w:p w14:paraId="0344665B" w14:textId="63BEBB3A" w:rsidR="00D97F61" w:rsidRPr="00D92954" w:rsidRDefault="00D97F61" w:rsidP="00D97F61">
            <w:pPr>
              <w:spacing w:after="0" w:line="240" w:lineRule="auto"/>
              <w:ind w:left="0" w:firstLine="0"/>
              <w:rPr>
                <w:color w:val="auto"/>
                <w:sz w:val="20"/>
                <w:szCs w:val="20"/>
                <w:lang w:val="en-US" w:eastAsia="en-US"/>
              </w:rPr>
            </w:pPr>
            <w:r w:rsidRPr="00D92954">
              <w:rPr>
                <w:color w:val="auto"/>
                <w:sz w:val="20"/>
                <w:szCs w:val="20"/>
                <w:lang w:val="en-US" w:eastAsia="en-US"/>
              </w:rPr>
              <w:t xml:space="preserve">3.1.2. </w:t>
            </w:r>
            <w:r w:rsidR="007C7721" w:rsidRPr="00D92954">
              <w:rPr>
                <w:color w:val="auto"/>
                <w:sz w:val="20"/>
                <w:szCs w:val="20"/>
                <w:lang w:val="en-US" w:eastAsia="en-US"/>
              </w:rPr>
              <w:t>An advance payment in the amount of 30 percent (30%) of the cost of the Services is made by the Buyer within 10 banking days from the date the Buyer provides the relevant written notice of the readiness of the Goods for the provision of Services, in accordance with clause 5.1.</w:t>
            </w:r>
          </w:p>
          <w:p w14:paraId="721774A4" w14:textId="77777777" w:rsidR="00D97F61" w:rsidRPr="00D92954" w:rsidRDefault="00D97F61" w:rsidP="00D97F61">
            <w:pPr>
              <w:spacing w:after="0" w:line="240" w:lineRule="auto"/>
              <w:ind w:left="0" w:firstLine="0"/>
              <w:rPr>
                <w:color w:val="auto"/>
                <w:sz w:val="20"/>
                <w:szCs w:val="20"/>
                <w:lang w:val="en-US" w:eastAsia="en-US"/>
              </w:rPr>
            </w:pPr>
          </w:p>
          <w:p w14:paraId="218009B8" w14:textId="44D86F9B" w:rsidR="00D97F61" w:rsidRPr="00D92954" w:rsidRDefault="00D97F61"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    The remaining part in the amount of 70 percent (70%) of the cost of the Services shall be made within </w:t>
            </w:r>
            <w:r w:rsidR="00CD428D" w:rsidRPr="00D92954">
              <w:rPr>
                <w:color w:val="auto"/>
                <w:sz w:val="20"/>
                <w:szCs w:val="20"/>
                <w:lang w:val="en-US" w:eastAsia="en-US"/>
              </w:rPr>
              <w:t>5</w:t>
            </w:r>
            <w:r w:rsidRPr="00D92954">
              <w:rPr>
                <w:color w:val="auto"/>
                <w:sz w:val="20"/>
                <w:szCs w:val="20"/>
                <w:lang w:val="en-US" w:eastAsia="en-US"/>
              </w:rPr>
              <w:t xml:space="preserve"> (</w:t>
            </w:r>
            <w:r w:rsidR="00CD428D" w:rsidRPr="00D92954">
              <w:rPr>
                <w:color w:val="auto"/>
                <w:sz w:val="20"/>
                <w:szCs w:val="20"/>
                <w:lang w:val="en-US" w:eastAsia="en-US"/>
              </w:rPr>
              <w:t>five</w:t>
            </w:r>
            <w:r w:rsidRPr="00D92954">
              <w:rPr>
                <w:color w:val="auto"/>
                <w:sz w:val="20"/>
                <w:szCs w:val="20"/>
                <w:lang w:val="en-US" w:eastAsia="en-US"/>
              </w:rPr>
              <w:t>) calendar days from the date of receipt of the Certificate of Services Rendered.</w:t>
            </w:r>
          </w:p>
          <w:p w14:paraId="69D68958" w14:textId="77777777" w:rsidR="00DC1E9D" w:rsidRPr="00D92954" w:rsidRDefault="00DC1E9D" w:rsidP="00DC1E9D">
            <w:pPr>
              <w:spacing w:after="0" w:line="240" w:lineRule="auto"/>
              <w:ind w:left="0" w:firstLine="0"/>
              <w:rPr>
                <w:color w:val="auto"/>
                <w:sz w:val="20"/>
                <w:szCs w:val="20"/>
                <w:lang w:val="en-US" w:eastAsia="en-US"/>
              </w:rPr>
            </w:pPr>
          </w:p>
          <w:p w14:paraId="665FD3F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3.2.</w:t>
            </w:r>
            <w:r w:rsidRPr="00D92954">
              <w:rPr>
                <w:color w:val="auto"/>
                <w:sz w:val="20"/>
                <w:szCs w:val="20"/>
                <w:lang w:val="en-US" w:eastAsia="en-US"/>
              </w:rPr>
              <w:tab/>
              <w:t xml:space="preserve">Payment for the Services shall be made by the Customer without withholding a tax on non-resident income collected at the source of payment in the Republic of Uzbekistan, in accordance with the Agreement between the Government of the Republic of Uzbekistan and the Government of ________. For the application of the provisions of the above Agreement, the Supplier provides the Buyer with a document confirming his residence issued by the competent authority of the country of his registration. </w:t>
            </w:r>
          </w:p>
          <w:p w14:paraId="055403F4" w14:textId="77777777" w:rsidR="00DC1E9D" w:rsidRPr="00D92954" w:rsidRDefault="00DC1E9D" w:rsidP="00DC1E9D">
            <w:pPr>
              <w:spacing w:after="0" w:line="240" w:lineRule="auto"/>
              <w:ind w:left="0" w:firstLine="0"/>
              <w:rPr>
                <w:color w:val="auto"/>
                <w:sz w:val="20"/>
                <w:szCs w:val="20"/>
                <w:lang w:val="en-US" w:eastAsia="en-US"/>
              </w:rPr>
            </w:pPr>
          </w:p>
          <w:p w14:paraId="03284AD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3.3.</w:t>
            </w:r>
            <w:r w:rsidRPr="00D92954">
              <w:rPr>
                <w:color w:val="auto"/>
                <w:sz w:val="20"/>
                <w:szCs w:val="20"/>
                <w:lang w:val="en-US" w:eastAsia="en-US"/>
              </w:rPr>
              <w:tab/>
              <w:t xml:space="preserve">Bank charges, customs duties, taxes and duties, other taxes associated with the performance of this Contract on the territory of the Republic of Uzbekistan shall be borne by the Buyer, and bank charges, customs duties, taxes and </w:t>
            </w:r>
            <w:r w:rsidRPr="00D92954">
              <w:rPr>
                <w:color w:val="auto"/>
                <w:sz w:val="20"/>
                <w:szCs w:val="20"/>
                <w:lang w:val="en-US" w:eastAsia="en-US"/>
              </w:rPr>
              <w:lastRenderedPageBreak/>
              <w:t>charges, other taxes associated with the performance of this Contract outside the territory of the Republic of Uzbekistan the Supplier. All costs which are related with the cancellation of funds from the Buyer's account and respondent banks 's commission should be covered by the part of Buyer.</w:t>
            </w:r>
          </w:p>
          <w:p w14:paraId="3BCC9BA2" w14:textId="77777777" w:rsidR="00DC1E9D" w:rsidRPr="00D92954" w:rsidRDefault="00DC1E9D" w:rsidP="00DC1E9D">
            <w:pPr>
              <w:spacing w:after="0" w:line="240" w:lineRule="auto"/>
              <w:ind w:left="0" w:firstLine="0"/>
              <w:rPr>
                <w:color w:val="auto"/>
                <w:sz w:val="20"/>
                <w:szCs w:val="20"/>
                <w:lang w:val="en-US" w:eastAsia="en-US"/>
              </w:rPr>
            </w:pPr>
          </w:p>
          <w:p w14:paraId="337B7B2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3.4.</w:t>
            </w:r>
            <w:r w:rsidRPr="00D92954">
              <w:rPr>
                <w:color w:val="auto"/>
                <w:sz w:val="20"/>
                <w:szCs w:val="20"/>
                <w:lang w:val="en-US" w:eastAsia="en-US"/>
              </w:rPr>
              <w:tab/>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p w14:paraId="23308E31" w14:textId="77777777" w:rsidR="00DC1E9D" w:rsidRPr="00D92954" w:rsidRDefault="00DC1E9D" w:rsidP="00DC1E9D">
            <w:pPr>
              <w:spacing w:after="0" w:line="240" w:lineRule="auto"/>
              <w:ind w:left="0" w:firstLine="0"/>
              <w:rPr>
                <w:color w:val="auto"/>
                <w:sz w:val="20"/>
                <w:szCs w:val="20"/>
                <w:lang w:val="en-US" w:eastAsia="en-US"/>
              </w:rPr>
            </w:pPr>
          </w:p>
          <w:p w14:paraId="18CBAD6B"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8C89D8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3.1.</w:t>
            </w:r>
            <w:r w:rsidRPr="00D92954">
              <w:rPr>
                <w:color w:val="auto"/>
                <w:sz w:val="20"/>
                <w:szCs w:val="20"/>
                <w:lang w:eastAsia="en-US"/>
              </w:rPr>
              <w:tab/>
              <w:t>Оплата Поставщику за поставляемый Товар и оказанные Услуги будет производиться Покупателем в долларах США, прямым банковским переводом на счёт Поставщика следующим образом:</w:t>
            </w:r>
          </w:p>
          <w:p w14:paraId="234F9AE9" w14:textId="77777777" w:rsidR="00DC1E9D" w:rsidRPr="00D92954" w:rsidRDefault="00DC1E9D" w:rsidP="00DC1E9D">
            <w:pPr>
              <w:spacing w:after="0" w:line="240" w:lineRule="auto"/>
              <w:ind w:left="0" w:firstLine="0"/>
              <w:rPr>
                <w:color w:val="auto"/>
                <w:sz w:val="20"/>
                <w:szCs w:val="20"/>
                <w:lang w:eastAsia="en-US"/>
              </w:rPr>
            </w:pPr>
          </w:p>
          <w:p w14:paraId="17824DD3" w14:textId="42E12576" w:rsidR="00D97F61" w:rsidRPr="00D92954" w:rsidRDefault="00DC1E9D" w:rsidP="00EE615D">
            <w:pPr>
              <w:spacing w:after="0" w:line="240" w:lineRule="auto"/>
              <w:ind w:left="0" w:firstLine="0"/>
              <w:rPr>
                <w:color w:val="auto"/>
                <w:sz w:val="20"/>
                <w:szCs w:val="20"/>
                <w:lang w:eastAsia="en-US"/>
              </w:rPr>
            </w:pPr>
            <w:r w:rsidRPr="00D92954">
              <w:rPr>
                <w:color w:val="auto"/>
                <w:sz w:val="20"/>
                <w:szCs w:val="20"/>
                <w:lang w:eastAsia="en-US"/>
              </w:rPr>
              <w:t>3.1.1.</w:t>
            </w:r>
            <w:r w:rsidRPr="00D92954">
              <w:rPr>
                <w:color w:val="auto"/>
                <w:sz w:val="20"/>
                <w:szCs w:val="20"/>
                <w:lang w:eastAsia="en-US"/>
              </w:rPr>
              <w:tab/>
              <w:t>Предоплата в размере 30 процентов (30 %) от общей стоимости поставляемого Товара производится в течении 10 банковских дней, с момента вступления настоящего Контракта в силу</w:t>
            </w:r>
            <w:r w:rsidR="00D06375" w:rsidRPr="00D92954">
              <w:rPr>
                <w:color w:val="auto"/>
                <w:sz w:val="20"/>
                <w:szCs w:val="20"/>
                <w:lang w:eastAsia="en-US"/>
              </w:rPr>
              <w:t>.</w:t>
            </w:r>
          </w:p>
          <w:p w14:paraId="3FF69AD6" w14:textId="72A8A806" w:rsidR="00DC1E9D" w:rsidRPr="00D92954" w:rsidRDefault="00DC1E9D" w:rsidP="00DC1E9D">
            <w:pPr>
              <w:spacing w:after="0" w:line="240" w:lineRule="auto"/>
              <w:ind w:left="0" w:firstLine="0"/>
              <w:rPr>
                <w:color w:val="auto"/>
                <w:sz w:val="20"/>
                <w:szCs w:val="20"/>
                <w:lang w:eastAsia="en-US"/>
              </w:rPr>
            </w:pPr>
          </w:p>
          <w:p w14:paraId="28247F46" w14:textId="7DBCBAC5" w:rsidR="00D97F61"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Оставшаяся часть   в размере 70 процентов (70%) от стоимости Товара, производиться в течение </w:t>
            </w:r>
            <w:r w:rsidR="00CD428D" w:rsidRPr="00D92954">
              <w:rPr>
                <w:color w:val="auto"/>
                <w:sz w:val="20"/>
                <w:szCs w:val="20"/>
                <w:lang w:eastAsia="en-US"/>
              </w:rPr>
              <w:t>5</w:t>
            </w:r>
            <w:r w:rsidRPr="00D92954">
              <w:rPr>
                <w:color w:val="auto"/>
                <w:sz w:val="20"/>
                <w:szCs w:val="20"/>
                <w:lang w:eastAsia="en-US"/>
              </w:rPr>
              <w:t xml:space="preserve"> (</w:t>
            </w:r>
            <w:r w:rsidR="00CD428D" w:rsidRPr="00D92954">
              <w:rPr>
                <w:color w:val="auto"/>
                <w:sz w:val="20"/>
                <w:szCs w:val="20"/>
                <w:lang w:eastAsia="en-US"/>
              </w:rPr>
              <w:t>п</w:t>
            </w:r>
            <w:r w:rsidRPr="00D92954">
              <w:rPr>
                <w:color w:val="auto"/>
                <w:sz w:val="20"/>
                <w:szCs w:val="20"/>
                <w:lang w:eastAsia="en-US"/>
              </w:rPr>
              <w:t>яти) календарных дней с даты поставки Товара как это указано в п.4.6 настоящего Контракта.</w:t>
            </w:r>
          </w:p>
          <w:p w14:paraId="5248BE94" w14:textId="77777777" w:rsidR="00DC1E9D" w:rsidRPr="00D92954" w:rsidRDefault="00DC1E9D" w:rsidP="00DC1E9D">
            <w:pPr>
              <w:spacing w:after="0" w:line="240" w:lineRule="auto"/>
              <w:ind w:left="0" w:firstLine="0"/>
              <w:rPr>
                <w:color w:val="auto"/>
                <w:sz w:val="20"/>
                <w:szCs w:val="20"/>
                <w:lang w:eastAsia="en-US"/>
              </w:rPr>
            </w:pPr>
          </w:p>
          <w:p w14:paraId="4BC41133" w14:textId="333F1AAD"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3.1.2.</w:t>
            </w:r>
            <w:r w:rsidRPr="00D92954">
              <w:rPr>
                <w:color w:val="auto"/>
                <w:sz w:val="20"/>
                <w:szCs w:val="20"/>
                <w:lang w:eastAsia="en-US"/>
              </w:rPr>
              <w:tab/>
            </w:r>
            <w:r w:rsidR="007C7721" w:rsidRPr="00D92954">
              <w:rPr>
                <w:color w:val="auto"/>
                <w:sz w:val="20"/>
                <w:szCs w:val="20"/>
                <w:lang w:eastAsia="en-US"/>
              </w:rPr>
              <w:t>Предоплата в размере </w:t>
            </w:r>
            <w:r w:rsidR="007C7721" w:rsidRPr="00D92954">
              <w:rPr>
                <w:bCs/>
                <w:color w:val="auto"/>
                <w:sz w:val="20"/>
                <w:szCs w:val="20"/>
                <w:lang w:eastAsia="en-US"/>
              </w:rPr>
              <w:t>30 процентов (30%)</w:t>
            </w:r>
            <w:r w:rsidR="007C7721" w:rsidRPr="00D92954">
              <w:rPr>
                <w:color w:val="auto"/>
                <w:sz w:val="20"/>
                <w:szCs w:val="20"/>
                <w:lang w:eastAsia="en-US"/>
              </w:rPr>
              <w:t> от стоимости Услуг, производится Покупателем в течение 10 банковских дней с момента предоставления Покупателем соответствующего письменного извещения о готовности Товара для оказания Услуг, в соответствии п.5.1. </w:t>
            </w:r>
          </w:p>
          <w:p w14:paraId="6BA78553" w14:textId="1D39B98F"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Оставшаяся часть   в размере 70 процентов (70%) от стоимости Услуг, производиться в течение </w:t>
            </w:r>
            <w:r w:rsidR="00CD428D" w:rsidRPr="00D92954">
              <w:rPr>
                <w:color w:val="auto"/>
                <w:sz w:val="20"/>
                <w:szCs w:val="20"/>
                <w:lang w:eastAsia="en-US"/>
              </w:rPr>
              <w:t xml:space="preserve">5 </w:t>
            </w:r>
            <w:r w:rsidRPr="00D92954">
              <w:rPr>
                <w:color w:val="auto"/>
                <w:sz w:val="20"/>
                <w:szCs w:val="20"/>
                <w:lang w:eastAsia="en-US"/>
              </w:rPr>
              <w:t>(</w:t>
            </w:r>
            <w:r w:rsidR="00CD428D" w:rsidRPr="00D92954">
              <w:rPr>
                <w:color w:val="auto"/>
                <w:sz w:val="20"/>
                <w:szCs w:val="20"/>
                <w:lang w:eastAsia="en-US"/>
              </w:rPr>
              <w:t>п</w:t>
            </w:r>
            <w:r w:rsidRPr="00D92954">
              <w:rPr>
                <w:color w:val="auto"/>
                <w:sz w:val="20"/>
                <w:szCs w:val="20"/>
                <w:lang w:eastAsia="en-US"/>
              </w:rPr>
              <w:t xml:space="preserve">яти) календарных дней с даты получения Акта об оказанных Услугах. </w:t>
            </w:r>
          </w:p>
          <w:p w14:paraId="14B2A15D" w14:textId="77777777" w:rsidR="00DC1E9D" w:rsidRPr="00D92954" w:rsidRDefault="00DC1E9D" w:rsidP="00DC1E9D">
            <w:pPr>
              <w:spacing w:after="0" w:line="240" w:lineRule="auto"/>
              <w:ind w:left="0" w:firstLine="0"/>
              <w:rPr>
                <w:color w:val="auto"/>
                <w:sz w:val="20"/>
                <w:szCs w:val="20"/>
                <w:lang w:eastAsia="en-US"/>
              </w:rPr>
            </w:pPr>
          </w:p>
          <w:p w14:paraId="23E528F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3.2.</w:t>
            </w:r>
            <w:r w:rsidRPr="00D92954">
              <w:rPr>
                <w:color w:val="auto"/>
                <w:sz w:val="20"/>
                <w:szCs w:val="20"/>
                <w:lang w:eastAsia="en-US"/>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w:t>
            </w:r>
          </w:p>
          <w:p w14:paraId="2960ED03" w14:textId="77777777" w:rsidR="00DC1E9D" w:rsidRPr="00D92954" w:rsidRDefault="00DC1E9D" w:rsidP="00DC1E9D">
            <w:pPr>
              <w:spacing w:after="0" w:line="240" w:lineRule="auto"/>
              <w:ind w:left="0" w:firstLine="0"/>
              <w:rPr>
                <w:color w:val="auto"/>
                <w:sz w:val="20"/>
                <w:szCs w:val="20"/>
                <w:lang w:eastAsia="en-US"/>
              </w:rPr>
            </w:pPr>
          </w:p>
          <w:p w14:paraId="067153C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3.3.</w:t>
            </w:r>
            <w:r w:rsidRPr="00D92954">
              <w:rPr>
                <w:color w:val="auto"/>
                <w:sz w:val="20"/>
                <w:szCs w:val="20"/>
                <w:lang w:eastAsia="en-US"/>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w:t>
            </w:r>
            <w:r w:rsidRPr="00D92954">
              <w:rPr>
                <w:color w:val="auto"/>
                <w:sz w:val="20"/>
                <w:szCs w:val="20"/>
                <w:lang w:eastAsia="en-US"/>
              </w:rPr>
              <w:lastRenderedPageBreak/>
              <w:t xml:space="preserve">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p w14:paraId="44A88C6E" w14:textId="77777777" w:rsidR="00DC1E9D" w:rsidRPr="00D92954" w:rsidRDefault="00DC1E9D" w:rsidP="00DC1E9D">
            <w:pPr>
              <w:spacing w:after="0" w:line="240" w:lineRule="auto"/>
              <w:ind w:left="0" w:firstLine="0"/>
              <w:rPr>
                <w:color w:val="auto"/>
                <w:sz w:val="20"/>
                <w:szCs w:val="20"/>
                <w:lang w:eastAsia="en-US"/>
              </w:rPr>
            </w:pPr>
          </w:p>
          <w:p w14:paraId="1120313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3.4.</w:t>
            </w:r>
            <w:r w:rsidRPr="00D92954">
              <w:rPr>
                <w:color w:val="auto"/>
                <w:sz w:val="20"/>
                <w:szCs w:val="20"/>
                <w:lang w:eastAsia="en-US"/>
              </w:rPr>
              <w:tab/>
              <w:t>Поставщик включит, дополнительно к цене Контракта, в отдельно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p w14:paraId="1B0C582F"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7FE08489" w14:textId="77777777" w:rsidTr="00DC1E9D">
        <w:tc>
          <w:tcPr>
            <w:tcW w:w="5423" w:type="dxa"/>
            <w:shd w:val="clear" w:color="auto" w:fill="auto"/>
          </w:tcPr>
          <w:p w14:paraId="604ADAFB"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4.TERMS OF DELIVERY</w:t>
            </w:r>
          </w:p>
        </w:tc>
        <w:tc>
          <w:tcPr>
            <w:tcW w:w="5423" w:type="dxa"/>
            <w:shd w:val="clear" w:color="auto" w:fill="auto"/>
          </w:tcPr>
          <w:p w14:paraId="32BFB71C"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4.УСЛОВИЯ ПОСТАВКИ</w:t>
            </w:r>
          </w:p>
        </w:tc>
      </w:tr>
      <w:tr w:rsidR="00DC1E9D" w:rsidRPr="00D92954" w14:paraId="7ACC74B3" w14:textId="77777777" w:rsidTr="00DC1E9D">
        <w:tc>
          <w:tcPr>
            <w:tcW w:w="5423" w:type="dxa"/>
            <w:shd w:val="clear" w:color="auto" w:fill="auto"/>
          </w:tcPr>
          <w:p w14:paraId="6349740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4.1.</w:t>
            </w:r>
            <w:r w:rsidRPr="00D92954">
              <w:rPr>
                <w:color w:val="auto"/>
                <w:sz w:val="20"/>
                <w:szCs w:val="20"/>
                <w:lang w:val="en-US" w:eastAsia="en-US"/>
              </w:rPr>
              <w:tab/>
              <w:t>The goods ordered under this Contract are delivered on terms DAP Tashkent International Airport named after Islam Karimov, according to «Incoterms-2020» (by any mode of transport).</w:t>
            </w:r>
          </w:p>
          <w:p w14:paraId="13F51EEA" w14:textId="77777777" w:rsidR="00DC1E9D" w:rsidRPr="00D92954" w:rsidRDefault="00DC1E9D" w:rsidP="00DC1E9D">
            <w:pPr>
              <w:spacing w:after="0" w:line="240" w:lineRule="auto"/>
              <w:ind w:left="0" w:firstLine="0"/>
              <w:rPr>
                <w:color w:val="auto"/>
                <w:sz w:val="20"/>
                <w:szCs w:val="20"/>
                <w:lang w:val="en-US" w:eastAsia="en-US"/>
              </w:rPr>
            </w:pPr>
          </w:p>
          <w:p w14:paraId="3DAFBFD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4.2.</w:t>
            </w:r>
            <w:r w:rsidRPr="00D92954">
              <w:rPr>
                <w:color w:val="auto"/>
                <w:sz w:val="20"/>
                <w:szCs w:val="20"/>
                <w:lang w:val="en-US" w:eastAsia="en-US"/>
              </w:rPr>
              <w:tab/>
              <w:t>The delivery period of the Goods is 120 (one hundred and twenty) banking days</w:t>
            </w:r>
            <w:r w:rsidRPr="00D92954" w:rsidDel="005778BB">
              <w:rPr>
                <w:color w:val="auto"/>
                <w:sz w:val="20"/>
                <w:szCs w:val="20"/>
                <w:lang w:val="en-US" w:eastAsia="en-US"/>
              </w:rPr>
              <w:t xml:space="preserve"> </w:t>
            </w:r>
            <w:r w:rsidRPr="00D92954">
              <w:rPr>
                <w:color w:val="auto"/>
                <w:sz w:val="20"/>
                <w:szCs w:val="20"/>
                <w:lang w:val="en-US" w:eastAsia="en-US"/>
              </w:rPr>
              <w:t>from the date of the 30% prepayment of the amount of this Contact to the Supplier's account in accordance with point 2.2 and 3.1 of this Contract.</w:t>
            </w:r>
          </w:p>
          <w:p w14:paraId="1A5F63DD" w14:textId="77777777" w:rsidR="00DC1E9D" w:rsidRPr="00D92954" w:rsidRDefault="00DC1E9D" w:rsidP="00DC1E9D">
            <w:pPr>
              <w:spacing w:after="0" w:line="240" w:lineRule="auto"/>
              <w:ind w:left="0" w:firstLine="0"/>
              <w:rPr>
                <w:color w:val="auto"/>
                <w:sz w:val="20"/>
                <w:szCs w:val="20"/>
                <w:lang w:val="en-US" w:eastAsia="en-US"/>
              </w:rPr>
            </w:pPr>
          </w:p>
          <w:p w14:paraId="5886D712" w14:textId="77777777" w:rsidR="00DC1E9D" w:rsidRPr="00D92954" w:rsidRDefault="00DC1E9D" w:rsidP="00DC1E9D">
            <w:pPr>
              <w:spacing w:after="0" w:line="240" w:lineRule="auto"/>
              <w:ind w:left="0" w:firstLine="0"/>
              <w:rPr>
                <w:color w:val="auto"/>
                <w:sz w:val="20"/>
                <w:szCs w:val="20"/>
                <w:lang w:val="en-US" w:eastAsia="en-US"/>
              </w:rPr>
            </w:pPr>
          </w:p>
          <w:p w14:paraId="47F5B9C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4.3.</w:t>
            </w:r>
            <w:r w:rsidRPr="00D92954">
              <w:rPr>
                <w:color w:val="auto"/>
                <w:sz w:val="20"/>
                <w:szCs w:val="20"/>
                <w:lang w:val="en-US" w:eastAsia="en-US"/>
              </w:rPr>
              <w:tab/>
              <w:t xml:space="preserve"> Upon shipment of the goods the Supplier within 5 (five) banking days the Buyer sends a set of financial and supporting documents, including:</w:t>
            </w:r>
          </w:p>
          <w:p w14:paraId="38E62619" w14:textId="77777777" w:rsidR="00DC1E9D" w:rsidRPr="00D92954" w:rsidRDefault="00DC1E9D" w:rsidP="00DC1E9D">
            <w:pPr>
              <w:spacing w:after="0" w:line="240" w:lineRule="auto"/>
              <w:ind w:left="0" w:firstLine="0"/>
              <w:rPr>
                <w:color w:val="auto"/>
                <w:sz w:val="20"/>
                <w:szCs w:val="20"/>
                <w:lang w:val="en-US" w:eastAsia="en-US"/>
              </w:rPr>
            </w:pPr>
          </w:p>
          <w:p w14:paraId="7050562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invoice (invoice) of the Supplier with the description of the Goods, indicating the quantity, price of the Item, indicating 100% of the amount of the Goods shipped - 2 copies;</w:t>
            </w:r>
          </w:p>
          <w:p w14:paraId="55055A6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packing list (original and copy);</w:t>
            </w:r>
          </w:p>
          <w:p w14:paraId="4968F0D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certificate of origin of goods (original and copy);</w:t>
            </w:r>
          </w:p>
          <w:p w14:paraId="59EB308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air waybill (original and copy);</w:t>
            </w:r>
          </w:p>
          <w:p w14:paraId="2EB1AA7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The act of acceptance of goods;</w:t>
            </w:r>
          </w:p>
          <w:p w14:paraId="70E6A2D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Airway and invoice must accompany the cargo.</w:t>
            </w:r>
          </w:p>
          <w:p w14:paraId="5B02616E" w14:textId="77777777" w:rsidR="00DC1E9D" w:rsidRPr="00D92954" w:rsidRDefault="00DC1E9D" w:rsidP="00DC1E9D">
            <w:pPr>
              <w:spacing w:after="0" w:line="240" w:lineRule="auto"/>
              <w:ind w:left="0" w:firstLine="0"/>
              <w:rPr>
                <w:color w:val="auto"/>
                <w:sz w:val="20"/>
                <w:szCs w:val="20"/>
                <w:lang w:val="en-US" w:eastAsia="en-US"/>
              </w:rPr>
            </w:pPr>
          </w:p>
          <w:p w14:paraId="0560A9E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4.4.</w:t>
            </w:r>
            <w:r w:rsidRPr="00D92954">
              <w:rPr>
                <w:color w:val="auto"/>
                <w:sz w:val="20"/>
                <w:szCs w:val="20"/>
                <w:lang w:val="en-US" w:eastAsia="en-US"/>
              </w:rPr>
              <w:tab/>
              <w:t>Registration of the Certificate of Origin is based on a written application from the Buyer, indicating the list of Goods for which a Certificate of Origin is required.</w:t>
            </w:r>
          </w:p>
          <w:p w14:paraId="6861EC4F" w14:textId="77777777" w:rsidR="00DC1E9D" w:rsidRPr="00D92954" w:rsidRDefault="00DC1E9D" w:rsidP="00DC1E9D">
            <w:pPr>
              <w:spacing w:after="0" w:line="240" w:lineRule="auto"/>
              <w:ind w:left="0" w:firstLine="0"/>
              <w:rPr>
                <w:color w:val="auto"/>
                <w:sz w:val="20"/>
                <w:szCs w:val="20"/>
                <w:lang w:val="en-US" w:eastAsia="en-US"/>
              </w:rPr>
            </w:pPr>
          </w:p>
          <w:p w14:paraId="0FB38F2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4.5.</w:t>
            </w:r>
            <w:r w:rsidRPr="00D92954">
              <w:rPr>
                <w:color w:val="auto"/>
                <w:sz w:val="20"/>
                <w:szCs w:val="20"/>
                <w:lang w:val="en-US" w:eastAsia="en-US"/>
              </w:rPr>
              <w:tab/>
              <w:t>Other terms and conditions of supply:</w:t>
            </w:r>
          </w:p>
          <w:p w14:paraId="7687C00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partial delivery allowed;</w:t>
            </w:r>
          </w:p>
          <w:p w14:paraId="50DFC0B6" w14:textId="4232E845"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country of departure:;</w:t>
            </w:r>
          </w:p>
          <w:p w14:paraId="32F0E80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country of destination: Uzbekistan;</w:t>
            </w:r>
          </w:p>
          <w:p w14:paraId="5F02FDB5"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Consignee: ______;</w:t>
            </w:r>
          </w:p>
          <w:p w14:paraId="10CBF16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w:t>
            </w:r>
            <w:r w:rsidRPr="00D92954">
              <w:rPr>
                <w:color w:val="auto"/>
                <w:sz w:val="20"/>
                <w:szCs w:val="20"/>
                <w:lang w:val="en-US" w:eastAsia="en-US"/>
              </w:rPr>
              <w:tab/>
              <w:t>Shipper: under this Contract, third parties may be direct shippers. In this case, the shipping documents indicate that the goods are sent on behalf of the Supplier.</w:t>
            </w:r>
          </w:p>
          <w:p w14:paraId="7AF9D948" w14:textId="77777777" w:rsidR="00DC1E9D" w:rsidRPr="00D92954" w:rsidRDefault="00DC1E9D" w:rsidP="00DC1E9D">
            <w:pPr>
              <w:spacing w:after="0" w:line="240" w:lineRule="auto"/>
              <w:ind w:left="0" w:firstLine="0"/>
              <w:rPr>
                <w:color w:val="auto"/>
                <w:sz w:val="20"/>
                <w:szCs w:val="20"/>
                <w:lang w:val="en-US" w:eastAsia="en-US"/>
              </w:rPr>
            </w:pPr>
          </w:p>
          <w:p w14:paraId="5E119491" w14:textId="77777777" w:rsidR="00DC1E9D" w:rsidRPr="00D92954" w:rsidRDefault="00DC1E9D" w:rsidP="00DC1E9D">
            <w:pPr>
              <w:spacing w:after="0" w:line="240" w:lineRule="auto"/>
              <w:ind w:left="0" w:firstLine="0"/>
              <w:rPr>
                <w:color w:val="auto"/>
                <w:sz w:val="20"/>
                <w:szCs w:val="20"/>
                <w:lang w:val="en-US" w:eastAsia="en-US"/>
              </w:rPr>
            </w:pPr>
          </w:p>
          <w:p w14:paraId="637D70C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4.6.</w:t>
            </w:r>
            <w:r w:rsidRPr="00D92954">
              <w:rPr>
                <w:color w:val="auto"/>
                <w:sz w:val="20"/>
                <w:szCs w:val="20"/>
                <w:lang w:val="en-US" w:eastAsia="en-US"/>
              </w:rPr>
              <w:tab/>
              <w:t>The date of delivery of the Goods shall be the date specified in the stamp of the customs service of the Republic of Uzbekistan on the consignment note confirming the crossing of the Goods of the customs border of the Republic of Uzbekistan.</w:t>
            </w:r>
          </w:p>
          <w:p w14:paraId="5E5CE7B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Transfer of risk of accidental loss or damage to the goods from the Supplier to the Purchaser on the terms determined by DAP «Incoterms 2020" and passes to the buyer at the </w:t>
            </w:r>
            <w:r w:rsidRPr="00D92954">
              <w:rPr>
                <w:color w:val="auto"/>
                <w:sz w:val="20"/>
                <w:szCs w:val="20"/>
                <w:lang w:val="en-US" w:eastAsia="en-US"/>
              </w:rPr>
              <w:lastRenderedPageBreak/>
              <w:t>time of arrival of the goods on the spot according to para. 4.1 of this Contract.</w:t>
            </w:r>
          </w:p>
          <w:p w14:paraId="2D328517" w14:textId="77777777" w:rsidR="00DC1E9D" w:rsidRPr="00D92954" w:rsidRDefault="00DC1E9D" w:rsidP="00DC1E9D">
            <w:pPr>
              <w:spacing w:after="0" w:line="240" w:lineRule="auto"/>
              <w:ind w:left="0" w:firstLine="0"/>
              <w:rPr>
                <w:color w:val="auto"/>
                <w:sz w:val="20"/>
                <w:szCs w:val="20"/>
                <w:lang w:val="en-US" w:eastAsia="en-US"/>
              </w:rPr>
            </w:pPr>
          </w:p>
          <w:p w14:paraId="062897E1" w14:textId="77777777" w:rsidR="00DC1E9D" w:rsidRPr="00D92954" w:rsidRDefault="00DC1E9D" w:rsidP="00DC1E9D">
            <w:pPr>
              <w:spacing w:after="0" w:line="240" w:lineRule="auto"/>
              <w:ind w:left="0" w:firstLine="0"/>
              <w:rPr>
                <w:color w:val="auto"/>
                <w:sz w:val="20"/>
                <w:szCs w:val="20"/>
                <w:lang w:val="en-US" w:eastAsia="en-US"/>
              </w:rPr>
            </w:pPr>
          </w:p>
          <w:p w14:paraId="5E57420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 Acceptance of Goods:</w:t>
            </w:r>
          </w:p>
          <w:p w14:paraId="548C84E5" w14:textId="77777777" w:rsidR="00DC1E9D" w:rsidRPr="00D92954" w:rsidRDefault="00DC1E9D" w:rsidP="00DC1E9D">
            <w:pPr>
              <w:spacing w:after="0" w:line="240" w:lineRule="auto"/>
              <w:ind w:left="0" w:firstLine="0"/>
              <w:rPr>
                <w:color w:val="auto"/>
                <w:sz w:val="20"/>
                <w:szCs w:val="20"/>
                <w:lang w:val="en-US" w:eastAsia="en-US"/>
              </w:rPr>
            </w:pPr>
          </w:p>
          <w:p w14:paraId="2DD31F2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4.7.1.</w:t>
            </w:r>
            <w:r w:rsidRPr="00D92954">
              <w:rPr>
                <w:color w:val="auto"/>
                <w:sz w:val="20"/>
                <w:szCs w:val="20"/>
                <w:lang w:val="en-US" w:eastAsia="en-US"/>
              </w:rPr>
              <w:tab/>
              <w:t>At the time of arrival of the Goods at the destination in accordance with clause 4.1 of this Contract, the Buyer checks the compliance of the Goods with the information specified in the transport and accompanying documents on the name, quantity, completeness, external damage, quality, number of packages and boxes. In this case, the consistency of the contents of the packages to the packing lists (specifications) and the absence of external damages and defects of the goods is checked.</w:t>
            </w:r>
          </w:p>
          <w:p w14:paraId="17600752" w14:textId="77777777" w:rsidR="00DC1E9D" w:rsidRPr="00D92954" w:rsidRDefault="00DC1E9D" w:rsidP="00DC1E9D">
            <w:pPr>
              <w:spacing w:after="0" w:line="240" w:lineRule="auto"/>
              <w:ind w:left="0" w:firstLine="0"/>
              <w:rPr>
                <w:color w:val="auto"/>
                <w:sz w:val="20"/>
                <w:szCs w:val="20"/>
                <w:lang w:val="en-US" w:eastAsia="en-US"/>
              </w:rPr>
            </w:pPr>
          </w:p>
          <w:p w14:paraId="5A05A5E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4.7.2.</w:t>
            </w:r>
            <w:r w:rsidRPr="00D92954">
              <w:rPr>
                <w:color w:val="auto"/>
                <w:sz w:val="20"/>
                <w:szCs w:val="20"/>
                <w:lang w:val="en-US" w:eastAsia="en-US"/>
              </w:rPr>
              <w:tab/>
              <w:t>If, at the time of acceptance, a case of non-conformity of the Goods with the data specified in the documents is detected, the Buyer immediately makes a corresponding note in all transport and accompanying documents and notifies the Buyer in writing, making a written complaint to the Supplier. The term for this claim and verification of the Goods is 48 (forty-eight) hours from the moment the Goods arrive at their destination. After the expiration of this period, these requirements and complaints regarding inconsistencies in accordance with clause 4.7.1 are not accepted, since the Goods will be considered accepted by the Buyer.</w:t>
            </w:r>
          </w:p>
          <w:p w14:paraId="25BBB72A" w14:textId="77777777" w:rsidR="00DC1E9D" w:rsidRPr="00D92954" w:rsidRDefault="00DC1E9D" w:rsidP="00DC1E9D">
            <w:pPr>
              <w:spacing w:after="0" w:line="240" w:lineRule="auto"/>
              <w:ind w:left="0" w:firstLine="0"/>
              <w:rPr>
                <w:color w:val="auto"/>
                <w:sz w:val="20"/>
                <w:szCs w:val="20"/>
                <w:lang w:val="en-US" w:eastAsia="en-US"/>
              </w:rPr>
            </w:pPr>
          </w:p>
          <w:p w14:paraId="2D6E8AF8" w14:textId="77777777" w:rsidR="00DC1E9D" w:rsidRPr="00D92954" w:rsidRDefault="00DC1E9D" w:rsidP="00DC1E9D">
            <w:pPr>
              <w:spacing w:after="0" w:line="240" w:lineRule="auto"/>
              <w:ind w:left="0" w:firstLine="0"/>
              <w:rPr>
                <w:color w:val="auto"/>
                <w:sz w:val="20"/>
                <w:szCs w:val="20"/>
                <w:lang w:val="en-US" w:eastAsia="en-US"/>
              </w:rPr>
            </w:pPr>
          </w:p>
          <w:p w14:paraId="04D6153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4.7.3.</w:t>
            </w:r>
            <w:r w:rsidRPr="00D92954">
              <w:rPr>
                <w:color w:val="auto"/>
                <w:sz w:val="20"/>
                <w:szCs w:val="20"/>
                <w:lang w:val="en-US" w:eastAsia="en-US"/>
              </w:rPr>
              <w:tab/>
              <w:t>If there are no corresponding claims about the complaint in the transport and accompanying documents, the Supplier has the right not to accept complaints about the shortcomings of the Goods (except for a complaint about hidden defects that can be detected after the commissioning of the Goods).</w:t>
            </w:r>
          </w:p>
          <w:p w14:paraId="23F91056" w14:textId="77777777" w:rsidR="00DC1E9D" w:rsidRPr="00D92954" w:rsidRDefault="00DC1E9D" w:rsidP="00DC1E9D">
            <w:pPr>
              <w:spacing w:after="0" w:line="240" w:lineRule="auto"/>
              <w:ind w:left="0" w:firstLine="0"/>
              <w:rPr>
                <w:color w:val="auto"/>
                <w:sz w:val="20"/>
                <w:szCs w:val="20"/>
                <w:lang w:val="en-US" w:eastAsia="en-US"/>
              </w:rPr>
            </w:pPr>
          </w:p>
          <w:p w14:paraId="13B0D489" w14:textId="6E5C57C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4.7.4.</w:t>
            </w:r>
            <w:r w:rsidRPr="00D92954">
              <w:rPr>
                <w:color w:val="auto"/>
                <w:sz w:val="20"/>
                <w:szCs w:val="20"/>
                <w:lang w:val="en-US" w:eastAsia="en-US"/>
              </w:rPr>
              <w:tab/>
              <w:t xml:space="preserve"> In case of occurrence of the events specified in clause 4.7.2. of this Contract, an “Reclamation act” is drawn up with a list of comments in accordance with the established ones, as a result of verification by the actual arrival, signed in (2) copies by authorized representatives of the parties, one (1) copy of which must be provided to the Supplier.</w:t>
            </w:r>
          </w:p>
          <w:p w14:paraId="01D64F22" w14:textId="77777777" w:rsidR="00DC1E9D" w:rsidRPr="00D92954" w:rsidRDefault="00DC1E9D" w:rsidP="00DC1E9D">
            <w:pPr>
              <w:spacing w:after="0" w:line="240" w:lineRule="auto"/>
              <w:ind w:left="0" w:firstLine="0"/>
              <w:rPr>
                <w:color w:val="auto"/>
                <w:sz w:val="20"/>
                <w:szCs w:val="20"/>
                <w:lang w:val="en-US" w:eastAsia="en-US"/>
              </w:rPr>
            </w:pPr>
          </w:p>
          <w:p w14:paraId="15A68A25"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4.7.5.</w:t>
            </w:r>
            <w:r w:rsidRPr="00D92954">
              <w:rPr>
                <w:color w:val="auto"/>
                <w:sz w:val="20"/>
                <w:szCs w:val="20"/>
                <w:lang w:val="en-US" w:eastAsia="en-US"/>
              </w:rPr>
              <w:tab/>
              <w:t>The Supplier must eliminate the recognized comments by himself recorded in the “Reclamation act”, on his own and at his own expense, no later than ____(______) business days from the date of receipt and recognition.</w:t>
            </w:r>
          </w:p>
          <w:p w14:paraId="310E692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 In this case, the Buyer is obliged to make a proportional payment for the delivered Goods in respect of which there are no claims and complaints.</w:t>
            </w:r>
          </w:p>
          <w:p w14:paraId="10E531D3" w14:textId="77777777" w:rsidR="00DC1E9D" w:rsidRPr="00D92954" w:rsidRDefault="00DC1E9D" w:rsidP="00DC1E9D">
            <w:pPr>
              <w:spacing w:after="0" w:line="240" w:lineRule="auto"/>
              <w:ind w:left="0" w:firstLine="0"/>
              <w:rPr>
                <w:color w:val="auto"/>
                <w:sz w:val="20"/>
                <w:szCs w:val="20"/>
                <w:lang w:val="en-US" w:eastAsia="en-US"/>
              </w:rPr>
            </w:pPr>
          </w:p>
          <w:p w14:paraId="43B51CA8" w14:textId="77777777" w:rsidR="00DC1E9D" w:rsidRPr="00D92954" w:rsidRDefault="00DC1E9D" w:rsidP="00DC1E9D">
            <w:pPr>
              <w:spacing w:after="0" w:line="240" w:lineRule="auto"/>
              <w:ind w:left="0" w:firstLine="0"/>
              <w:rPr>
                <w:color w:val="auto"/>
                <w:sz w:val="20"/>
                <w:szCs w:val="20"/>
                <w:lang w:val="en-US" w:eastAsia="en-US"/>
              </w:rPr>
            </w:pPr>
          </w:p>
          <w:p w14:paraId="16192AE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4.7.6.</w:t>
            </w:r>
            <w:r w:rsidRPr="00D92954">
              <w:rPr>
                <w:color w:val="auto"/>
                <w:sz w:val="20"/>
                <w:szCs w:val="20"/>
                <w:lang w:val="en-US" w:eastAsia="en-US"/>
              </w:rPr>
              <w:tab/>
              <w:t>The check of the goods for the assortment and in-package completeness is carried out by the Buyer within 15 (fifteen) calendar days from the date of delivery of the Goods, as specified in clause 4.6 of this Contract At this time, discrepancies in the assortment and in-package completeness are checked, which could not be detected during an external examination of the Goods. After the expiration of this period, the parties sign an act of acceptance of the Goods.</w:t>
            </w:r>
          </w:p>
          <w:p w14:paraId="5E90B46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lastRenderedPageBreak/>
              <w:t xml:space="preserve">The act of acceptance of the Goods must be signed by the Buyer no later than the date following the day when the period for acceptance and inspection of the Goods ends, in accordance with the terms of this clause. </w:t>
            </w:r>
          </w:p>
          <w:p w14:paraId="7065488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         Сlaims regarding the in-package completeness and assortment can be presented only if the opening of the boxes and the inspection of the Goods was carried out in the presence of the representative of the Supplier and was confirmed by him. Otherwise, claims will not be accepted.</w:t>
            </w:r>
          </w:p>
          <w:p w14:paraId="789D3C76" w14:textId="77777777" w:rsidR="00DC1E9D" w:rsidRPr="00D92954" w:rsidRDefault="00DC1E9D" w:rsidP="00DC1E9D">
            <w:pPr>
              <w:spacing w:after="0" w:line="240" w:lineRule="auto"/>
              <w:ind w:left="0" w:firstLine="0"/>
              <w:rPr>
                <w:color w:val="auto"/>
                <w:sz w:val="20"/>
                <w:szCs w:val="20"/>
                <w:lang w:val="en-US" w:eastAsia="en-US"/>
              </w:rPr>
            </w:pPr>
          </w:p>
          <w:p w14:paraId="0C4BDD3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4.7.7.</w:t>
            </w:r>
            <w:r w:rsidRPr="00D92954">
              <w:rPr>
                <w:color w:val="auto"/>
                <w:sz w:val="20"/>
                <w:szCs w:val="20"/>
                <w:lang w:val="en-US" w:eastAsia="en-US"/>
              </w:rPr>
              <w:tab/>
              <w:t>If discrepancy will be discovered in accordance with clause 4.7.6 of this Contract, the rules of clause 4.7.4 shall apply.</w:t>
            </w:r>
          </w:p>
          <w:p w14:paraId="5571534D" w14:textId="77777777" w:rsidR="00DC1E9D" w:rsidRPr="00D92954" w:rsidRDefault="00DC1E9D" w:rsidP="00DC1E9D">
            <w:pPr>
              <w:spacing w:after="0" w:line="240" w:lineRule="auto"/>
              <w:ind w:left="0" w:firstLine="0"/>
              <w:rPr>
                <w:color w:val="auto"/>
                <w:sz w:val="20"/>
                <w:szCs w:val="20"/>
                <w:lang w:val="en-US" w:eastAsia="en-US"/>
              </w:rPr>
            </w:pPr>
          </w:p>
          <w:p w14:paraId="77959B25" w14:textId="34A5D2B4"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4.7.8.</w:t>
            </w:r>
            <w:r w:rsidRPr="00D92954">
              <w:rPr>
                <w:color w:val="auto"/>
                <w:sz w:val="20"/>
                <w:szCs w:val="20"/>
                <w:lang w:val="en-US" w:eastAsia="en-US"/>
              </w:rPr>
              <w:tab/>
              <w:t xml:space="preserve"> If the Buyer does not sign the Acceptance Act for the transfer of goods, within the period specified in clause 4.7.6. of this contract and not provide a reasoned and substantiated claim, the Goods will be deemed accepted under all conditions in accordance with the requirements of this Contract, and Acceptance act shall be signed by the Supplier unilaterally.</w:t>
            </w:r>
          </w:p>
          <w:p w14:paraId="58910567" w14:textId="77777777" w:rsidR="0046112B" w:rsidRPr="00D92954" w:rsidRDefault="0046112B" w:rsidP="00DC1E9D">
            <w:pPr>
              <w:spacing w:after="0" w:line="240" w:lineRule="auto"/>
              <w:ind w:left="0" w:firstLine="0"/>
              <w:rPr>
                <w:color w:val="auto"/>
                <w:sz w:val="20"/>
                <w:szCs w:val="20"/>
                <w:lang w:val="en-US" w:eastAsia="en-US"/>
              </w:rPr>
            </w:pPr>
          </w:p>
          <w:p w14:paraId="416DC30B" w14:textId="77777777" w:rsidR="00DC1E9D" w:rsidRPr="00D92954" w:rsidRDefault="00DC1E9D" w:rsidP="00DC1E9D">
            <w:pPr>
              <w:spacing w:after="0" w:line="240" w:lineRule="auto"/>
              <w:ind w:left="0" w:firstLine="0"/>
              <w:rPr>
                <w:color w:val="auto"/>
                <w:sz w:val="20"/>
                <w:szCs w:val="20"/>
                <w:lang w:val="en-US" w:eastAsia="en-US"/>
              </w:rPr>
            </w:pPr>
          </w:p>
          <w:p w14:paraId="2AE0465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4.7.9.</w:t>
            </w:r>
            <w:r w:rsidRPr="00D92954">
              <w:rPr>
                <w:color w:val="auto"/>
                <w:sz w:val="20"/>
                <w:szCs w:val="20"/>
                <w:lang w:val="en-US" w:eastAsia="en-US"/>
              </w:rPr>
              <w:tab/>
              <w:t>The signing by the parties or the entry into force of the sign the Acceptance Act is unconditional confirmation that the Goods have been accepted by the Buyer in full accordance with the requirements of the Contract, i.e. delivered by the Supplier and accepted by the Buyer in the required quantity, nomenclature and completeness, and without damage and in advising quality, with all the necessary documents attached.</w:t>
            </w:r>
          </w:p>
          <w:p w14:paraId="78F7BDDD" w14:textId="77777777" w:rsidR="00DC1E9D" w:rsidRPr="00D92954" w:rsidRDefault="00DC1E9D" w:rsidP="00DC1E9D">
            <w:pPr>
              <w:spacing w:after="0" w:line="240" w:lineRule="auto"/>
              <w:ind w:left="0" w:firstLine="0"/>
              <w:rPr>
                <w:color w:val="auto"/>
                <w:sz w:val="20"/>
                <w:szCs w:val="20"/>
                <w:lang w:val="en-US" w:eastAsia="en-US"/>
              </w:rPr>
            </w:pPr>
          </w:p>
          <w:p w14:paraId="533BB8F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4.7.10 The Parties agree that the basis for payment will be the mark of the customs services in accordance with clause 4.6 of this Contract.</w:t>
            </w:r>
          </w:p>
          <w:p w14:paraId="3533313F"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07F5181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4.1.</w:t>
            </w:r>
            <w:r w:rsidRPr="00D92954">
              <w:rPr>
                <w:color w:val="auto"/>
                <w:sz w:val="20"/>
                <w:szCs w:val="20"/>
                <w:lang w:eastAsia="en-US"/>
              </w:rPr>
              <w:tab/>
              <w:t xml:space="preserve">Товары, заказанные по данному Контракту, поставляются на условиях </w:t>
            </w:r>
            <w:r w:rsidRPr="00D92954">
              <w:rPr>
                <w:color w:val="auto"/>
                <w:sz w:val="20"/>
                <w:szCs w:val="20"/>
                <w:lang w:val="en-US" w:eastAsia="en-US"/>
              </w:rPr>
              <w:t>DAP</w:t>
            </w:r>
            <w:r w:rsidRPr="00D92954">
              <w:rPr>
                <w:color w:val="auto"/>
                <w:sz w:val="20"/>
                <w:szCs w:val="20"/>
                <w:lang w:eastAsia="en-US"/>
              </w:rPr>
              <w:t xml:space="preserve"> Международный аэропорт Ташкент имени Ислама Каримова, согласно «Инкотермс-2020» (любым видом транспорта).</w:t>
            </w:r>
          </w:p>
          <w:p w14:paraId="60AA6B98" w14:textId="77777777" w:rsidR="00DC1E9D" w:rsidRPr="00D92954" w:rsidRDefault="00DC1E9D" w:rsidP="00DC1E9D">
            <w:pPr>
              <w:spacing w:after="0" w:line="240" w:lineRule="auto"/>
              <w:ind w:left="0" w:firstLine="0"/>
              <w:rPr>
                <w:color w:val="auto"/>
                <w:sz w:val="20"/>
                <w:szCs w:val="20"/>
                <w:lang w:eastAsia="en-US"/>
              </w:rPr>
            </w:pPr>
          </w:p>
          <w:p w14:paraId="04EE915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4.2 Срок поставки Товара составляет 120 (сто двадцать) банковских дней с момента осуществления 30% предоплаты от суммы настоящего Контакта согласно пункту 2.2 и 3.1.1 настоящего Контракта на расчетный счет Поставщика. </w:t>
            </w:r>
          </w:p>
          <w:p w14:paraId="4F4B933F" w14:textId="77777777" w:rsidR="00DC1E9D" w:rsidRPr="00D92954" w:rsidRDefault="00DC1E9D" w:rsidP="00DC1E9D">
            <w:pPr>
              <w:spacing w:after="0" w:line="240" w:lineRule="auto"/>
              <w:ind w:left="0" w:firstLine="0"/>
              <w:rPr>
                <w:color w:val="auto"/>
                <w:sz w:val="20"/>
                <w:szCs w:val="20"/>
                <w:lang w:eastAsia="en-US"/>
              </w:rPr>
            </w:pPr>
          </w:p>
          <w:p w14:paraId="215CB86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4.3.</w:t>
            </w:r>
            <w:r w:rsidRPr="00D92954">
              <w:rPr>
                <w:color w:val="auto"/>
                <w:sz w:val="20"/>
                <w:szCs w:val="20"/>
                <w:lang w:eastAsia="en-US"/>
              </w:rPr>
              <w:tab/>
              <w:t>По факту поставки Товара Поставщик в течение 5 (пяти) банковских дней направляет Покупателю комплект документов, на английском и/или русском языках:</w:t>
            </w:r>
          </w:p>
          <w:p w14:paraId="7D1AD2B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09133A3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упаковочный лист (оригинал и копия);</w:t>
            </w:r>
          </w:p>
          <w:p w14:paraId="41ABE66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авианакладная (оригинал и копия);</w:t>
            </w:r>
          </w:p>
          <w:p w14:paraId="7AB3DD2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Акт приема – передачи Товара;</w:t>
            </w:r>
          </w:p>
          <w:p w14:paraId="61372CA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Авианакладная и инвойс должны сопровождать груз.</w:t>
            </w:r>
          </w:p>
          <w:p w14:paraId="1CB8F1A4" w14:textId="77777777" w:rsidR="00DC1E9D" w:rsidRPr="00D92954" w:rsidRDefault="00DC1E9D" w:rsidP="00DC1E9D">
            <w:pPr>
              <w:spacing w:after="0" w:line="240" w:lineRule="auto"/>
              <w:ind w:left="0" w:firstLine="0"/>
              <w:rPr>
                <w:color w:val="auto"/>
                <w:sz w:val="20"/>
                <w:szCs w:val="20"/>
                <w:lang w:eastAsia="en-US"/>
              </w:rPr>
            </w:pPr>
          </w:p>
          <w:p w14:paraId="7E1AD46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4.4.</w:t>
            </w:r>
            <w:r w:rsidRPr="00D92954">
              <w:rPr>
                <w:color w:val="auto"/>
                <w:sz w:val="20"/>
                <w:szCs w:val="20"/>
                <w:lang w:eastAsia="en-US"/>
              </w:rPr>
              <w:tab/>
              <w:t>Оформление Сертификата происхождения осуществляется на основании письменной заявки от Покупателя, с указанием перечня Товара, для которого необходим Сертификат происхождения.</w:t>
            </w:r>
          </w:p>
          <w:p w14:paraId="66544E1C" w14:textId="77777777" w:rsidR="00DC1E9D" w:rsidRPr="00D92954" w:rsidRDefault="00DC1E9D" w:rsidP="00DC1E9D">
            <w:pPr>
              <w:spacing w:after="0" w:line="240" w:lineRule="auto"/>
              <w:ind w:left="0" w:firstLine="0"/>
              <w:rPr>
                <w:color w:val="auto"/>
                <w:sz w:val="20"/>
                <w:szCs w:val="20"/>
                <w:lang w:eastAsia="en-US"/>
              </w:rPr>
            </w:pPr>
          </w:p>
          <w:p w14:paraId="4B45736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4.5.</w:t>
            </w:r>
            <w:r w:rsidRPr="00D92954">
              <w:rPr>
                <w:color w:val="auto"/>
                <w:sz w:val="20"/>
                <w:szCs w:val="20"/>
                <w:lang w:eastAsia="en-US"/>
              </w:rPr>
              <w:tab/>
              <w:t>Прочие условия поставки:</w:t>
            </w:r>
          </w:p>
          <w:p w14:paraId="4268C0C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частичная поставка разрешена;</w:t>
            </w:r>
          </w:p>
          <w:p w14:paraId="47B7AEDD" w14:textId="3C4A274C"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страна отправления:;</w:t>
            </w:r>
          </w:p>
          <w:p w14:paraId="6CBC2CB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страна назначения: Узбекистан;</w:t>
            </w:r>
          </w:p>
          <w:p w14:paraId="0A0BB5C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Грузополучатель: ____ ;</w:t>
            </w:r>
          </w:p>
          <w:p w14:paraId="7E48882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w:t>
            </w:r>
            <w:r w:rsidRPr="00D92954">
              <w:rPr>
                <w:color w:val="auto"/>
                <w:sz w:val="20"/>
                <w:szCs w:val="20"/>
                <w:lang w:eastAsia="en-US"/>
              </w:rPr>
              <w:tab/>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3F9C0E3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4.6.</w:t>
            </w:r>
            <w:r w:rsidRPr="00D92954">
              <w:rPr>
                <w:color w:val="auto"/>
                <w:sz w:val="20"/>
                <w:szCs w:val="20"/>
                <w:lang w:eastAsia="en-US"/>
              </w:rPr>
              <w:tab/>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60DB44D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Переход риска случайной гибели или повреждения товара от Поставщика к Покупателю, определяются на условиях </w:t>
            </w:r>
            <w:r w:rsidRPr="00D92954">
              <w:rPr>
                <w:color w:val="auto"/>
                <w:sz w:val="20"/>
                <w:szCs w:val="20"/>
                <w:lang w:val="en-US" w:eastAsia="en-US"/>
              </w:rPr>
              <w:t>DAP</w:t>
            </w:r>
            <w:r w:rsidRPr="00D92954">
              <w:rPr>
                <w:color w:val="auto"/>
                <w:sz w:val="20"/>
                <w:szCs w:val="20"/>
                <w:lang w:eastAsia="en-US"/>
              </w:rPr>
              <w:t xml:space="preserve"> «Инкотермс-2020» и переходят на Покупателя, в момент прибытия товар на место согласно п. 4.1 настоящего Контракта.</w:t>
            </w:r>
          </w:p>
          <w:p w14:paraId="56ED415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 xml:space="preserve"> 4.7. Приемка товар:</w:t>
            </w:r>
          </w:p>
          <w:p w14:paraId="66F0F196" w14:textId="77777777" w:rsidR="00DC1E9D" w:rsidRPr="00D92954" w:rsidRDefault="00DC1E9D" w:rsidP="00DC1E9D">
            <w:pPr>
              <w:spacing w:after="0" w:line="240" w:lineRule="auto"/>
              <w:ind w:left="0" w:firstLine="0"/>
              <w:rPr>
                <w:color w:val="auto"/>
                <w:sz w:val="20"/>
                <w:szCs w:val="20"/>
                <w:lang w:eastAsia="en-US"/>
              </w:rPr>
            </w:pPr>
          </w:p>
          <w:p w14:paraId="4470E3C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4.7.1.</w:t>
            </w:r>
            <w:r w:rsidRPr="00D92954">
              <w:rPr>
                <w:color w:val="auto"/>
                <w:sz w:val="20"/>
                <w:szCs w:val="20"/>
                <w:lang w:eastAsia="en-US"/>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39E02749" w14:textId="77777777" w:rsidR="00DC1E9D" w:rsidRPr="00D92954" w:rsidRDefault="00DC1E9D" w:rsidP="00DC1E9D">
            <w:pPr>
              <w:spacing w:after="0" w:line="240" w:lineRule="auto"/>
              <w:ind w:left="0" w:firstLine="0"/>
              <w:rPr>
                <w:color w:val="auto"/>
                <w:sz w:val="20"/>
                <w:szCs w:val="20"/>
                <w:lang w:eastAsia="en-US"/>
              </w:rPr>
            </w:pPr>
          </w:p>
          <w:p w14:paraId="674FE000" w14:textId="4B17ED76"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4.7.2.</w:t>
            </w:r>
            <w:r w:rsidRPr="00D92954">
              <w:rPr>
                <w:color w:val="auto"/>
                <w:sz w:val="20"/>
                <w:szCs w:val="20"/>
                <w:lang w:eastAsia="en-US"/>
              </w:rPr>
              <w:tab/>
              <w:t>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w:t>
            </w:r>
            <w:r w:rsidR="00B03841" w:rsidRPr="00D92954">
              <w:rPr>
                <w:color w:val="auto"/>
                <w:sz w:val="20"/>
                <w:szCs w:val="20"/>
                <w:lang w:eastAsia="en-US"/>
              </w:rPr>
              <w:t>ставщика</w:t>
            </w:r>
            <w:r w:rsidRPr="00D92954">
              <w:rPr>
                <w:color w:val="auto"/>
                <w:sz w:val="20"/>
                <w:szCs w:val="20"/>
                <w:lang w:eastAsia="en-US"/>
              </w:rPr>
              <w:t xml:space="preserve">, выставляя Поставщику письменную рекламацию.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Покупателя. </w:t>
            </w:r>
          </w:p>
          <w:p w14:paraId="7E5160F3" w14:textId="77777777" w:rsidR="00DC1E9D" w:rsidRPr="00D92954" w:rsidRDefault="00DC1E9D" w:rsidP="00DC1E9D">
            <w:pPr>
              <w:spacing w:after="0" w:line="240" w:lineRule="auto"/>
              <w:ind w:left="0" w:firstLine="0"/>
              <w:rPr>
                <w:color w:val="auto"/>
                <w:sz w:val="20"/>
                <w:szCs w:val="20"/>
                <w:lang w:eastAsia="en-US"/>
              </w:rPr>
            </w:pPr>
          </w:p>
          <w:p w14:paraId="13013B4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4.7.3.</w:t>
            </w:r>
            <w:r w:rsidRPr="00D92954">
              <w:rPr>
                <w:color w:val="auto"/>
                <w:sz w:val="20"/>
                <w:szCs w:val="20"/>
                <w:lang w:eastAsia="en-US"/>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314B9C9C" w14:textId="77777777" w:rsidR="00DC1E9D" w:rsidRPr="00D92954" w:rsidRDefault="00DC1E9D" w:rsidP="00DC1E9D">
            <w:pPr>
              <w:spacing w:after="0" w:line="240" w:lineRule="auto"/>
              <w:ind w:left="0" w:firstLine="0"/>
              <w:rPr>
                <w:color w:val="auto"/>
                <w:sz w:val="20"/>
                <w:szCs w:val="20"/>
                <w:lang w:eastAsia="en-US"/>
              </w:rPr>
            </w:pPr>
          </w:p>
          <w:p w14:paraId="3CC3DEA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4.7.4.</w:t>
            </w:r>
            <w:r w:rsidRPr="00D92954">
              <w:rPr>
                <w:color w:val="auto"/>
                <w:sz w:val="20"/>
                <w:szCs w:val="20"/>
                <w:lang w:eastAsia="en-US"/>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41412ED7" w14:textId="77777777" w:rsidR="00DC1E9D" w:rsidRPr="00D92954" w:rsidRDefault="00DC1E9D" w:rsidP="00DC1E9D">
            <w:pPr>
              <w:spacing w:after="0" w:line="240" w:lineRule="auto"/>
              <w:ind w:left="0" w:firstLine="0"/>
              <w:rPr>
                <w:color w:val="auto"/>
                <w:sz w:val="20"/>
                <w:szCs w:val="20"/>
                <w:lang w:eastAsia="en-US"/>
              </w:rPr>
            </w:pPr>
          </w:p>
          <w:p w14:paraId="7CAED23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4.7.5.</w:t>
            </w:r>
            <w:r w:rsidRPr="00D92954">
              <w:rPr>
                <w:color w:val="auto"/>
                <w:sz w:val="20"/>
                <w:szCs w:val="20"/>
                <w:lang w:eastAsia="en-US"/>
              </w:rPr>
              <w:tab/>
              <w:t xml:space="preserve"> Поставщик обязан устранить признанные им замечания, зафиксированные в «Рекламационном акте», своими силами и за свой счет, не позднее ___ _____ рабочих дней 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59C32EDE" w14:textId="77777777" w:rsidR="00DC1E9D" w:rsidRPr="00D92954" w:rsidRDefault="00DC1E9D" w:rsidP="00DC1E9D">
            <w:pPr>
              <w:spacing w:after="0" w:line="240" w:lineRule="auto"/>
              <w:ind w:left="0" w:firstLine="0"/>
              <w:rPr>
                <w:color w:val="auto"/>
                <w:sz w:val="20"/>
                <w:szCs w:val="20"/>
                <w:lang w:eastAsia="en-US"/>
              </w:rPr>
            </w:pPr>
          </w:p>
          <w:p w14:paraId="2FE9DEF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4.7.6.</w:t>
            </w:r>
            <w:r w:rsidRPr="00D92954">
              <w:rPr>
                <w:color w:val="auto"/>
                <w:sz w:val="20"/>
                <w:szCs w:val="20"/>
                <w:lang w:eastAsia="en-US"/>
              </w:rPr>
              <w:tab/>
              <w:t xml:space="preserve"> Проверка товара по ассортименту и внутритарной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внутритарной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Товара должен быть подписан Покупателем не позже даты, следующей за </w:t>
            </w:r>
            <w:r w:rsidRPr="00D92954">
              <w:rPr>
                <w:color w:val="auto"/>
                <w:sz w:val="20"/>
                <w:szCs w:val="20"/>
                <w:lang w:eastAsia="en-US"/>
              </w:rPr>
              <w:lastRenderedPageBreak/>
              <w:t>днем, когда оканчивается срок приёмки и осмотра Товара, согласно условиям настоящего пункта.</w:t>
            </w:r>
          </w:p>
          <w:p w14:paraId="3A1BFEF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14:paraId="5F1194B6" w14:textId="77777777" w:rsidR="00DC1E9D" w:rsidRPr="00D92954" w:rsidRDefault="00DC1E9D" w:rsidP="00DC1E9D">
            <w:pPr>
              <w:spacing w:after="0" w:line="240" w:lineRule="auto"/>
              <w:ind w:left="0" w:firstLine="0"/>
              <w:rPr>
                <w:color w:val="auto"/>
                <w:sz w:val="20"/>
                <w:szCs w:val="20"/>
                <w:lang w:eastAsia="en-US"/>
              </w:rPr>
            </w:pPr>
          </w:p>
          <w:p w14:paraId="4082E66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4.7.7.</w:t>
            </w:r>
            <w:r w:rsidRPr="00D92954">
              <w:rPr>
                <w:color w:val="auto"/>
                <w:sz w:val="20"/>
                <w:szCs w:val="20"/>
                <w:lang w:eastAsia="en-US"/>
              </w:rPr>
              <w:tab/>
              <w:t>В случае обнаружения несоответствий согласно п. 4.7.6 настоящего Контракта, применяются правила п. 4.7.4.</w:t>
            </w:r>
          </w:p>
          <w:p w14:paraId="78CEDB6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w:t>
            </w:r>
          </w:p>
          <w:p w14:paraId="32C40FA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4.7.8.</w:t>
            </w:r>
            <w:r w:rsidRPr="00D92954">
              <w:rPr>
                <w:color w:val="auto"/>
                <w:sz w:val="20"/>
                <w:szCs w:val="20"/>
                <w:lang w:eastAsia="en-US"/>
              </w:rPr>
              <w:tab/>
              <w:t>В случае если Покупатель не подпишет Акт приема передачи товара, в течение срока, указанного в п. 4.7.6. настоящего контракта и не предоставить мотивированную и обоснованную претензию, Товар будет считаться принятым по всем условиям согласно требованиям настоящего Контракта, а Акт сдачи-приемки подписывается Поставщиком в одностороннем порядке.</w:t>
            </w:r>
          </w:p>
          <w:p w14:paraId="26986E3A" w14:textId="77777777" w:rsidR="00DC1E9D" w:rsidRPr="00D92954" w:rsidRDefault="00DC1E9D" w:rsidP="00DC1E9D">
            <w:pPr>
              <w:spacing w:after="0" w:line="240" w:lineRule="auto"/>
              <w:ind w:left="0" w:firstLine="0"/>
              <w:rPr>
                <w:color w:val="auto"/>
                <w:sz w:val="20"/>
                <w:szCs w:val="20"/>
                <w:lang w:eastAsia="en-US"/>
              </w:rPr>
            </w:pPr>
          </w:p>
          <w:p w14:paraId="40C97FA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4.7.9.</w:t>
            </w:r>
            <w:r w:rsidRPr="00D92954">
              <w:rPr>
                <w:color w:val="auto"/>
                <w:sz w:val="20"/>
                <w:szCs w:val="20"/>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D325E8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4.7.10 Стороны соглашаются что основанием для оплаты будет   являться отметка таможенных служб согласно пункту 4.6 настоящего Контракта. </w:t>
            </w:r>
          </w:p>
          <w:p w14:paraId="6060C0AC"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30EFEC1E" w14:textId="77777777" w:rsidTr="00DC1E9D">
        <w:tc>
          <w:tcPr>
            <w:tcW w:w="5423" w:type="dxa"/>
            <w:shd w:val="clear" w:color="auto" w:fill="auto"/>
          </w:tcPr>
          <w:p w14:paraId="10A5FEA7"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5. PROCEDURE FOR PROVIDING AND ACCEPTANCE OF SERVICES</w:t>
            </w:r>
          </w:p>
        </w:tc>
        <w:tc>
          <w:tcPr>
            <w:tcW w:w="5423" w:type="dxa"/>
            <w:shd w:val="clear" w:color="auto" w:fill="auto"/>
          </w:tcPr>
          <w:p w14:paraId="4B26F77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5.  ПОРЯДОК ОКАЗАНИЯ И ПРИЕМКА УСЛУГ</w:t>
            </w:r>
          </w:p>
        </w:tc>
      </w:tr>
      <w:tr w:rsidR="00DC1E9D" w:rsidRPr="00D92954" w14:paraId="5D58C880" w14:textId="77777777" w:rsidTr="00DC1E9D">
        <w:tc>
          <w:tcPr>
            <w:tcW w:w="5423" w:type="dxa"/>
            <w:shd w:val="clear" w:color="auto" w:fill="auto"/>
          </w:tcPr>
          <w:p w14:paraId="7F41FF9B"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5.1.</w:t>
            </w:r>
            <w:r w:rsidRPr="00D92954">
              <w:rPr>
                <w:color w:val="auto"/>
                <w:sz w:val="20"/>
                <w:szCs w:val="20"/>
                <w:lang w:val="en-US" w:eastAsia="en-US"/>
              </w:rPr>
              <w:tab/>
              <w:t>After the Buyer delivers the Goods to the IM-40 mode and the transportation the Goods to the place where the services should be provided (hereinafter referred to as the “Site”), the Supplier's written notice of the availability of the Goods for the provision of the Services. The place and address of the provision of services will be determined in this notice.</w:t>
            </w:r>
          </w:p>
          <w:p w14:paraId="21F7CCCE" w14:textId="77777777" w:rsidR="00DC1E9D" w:rsidRPr="00D92954" w:rsidRDefault="00DC1E9D" w:rsidP="00DC1E9D">
            <w:pPr>
              <w:spacing w:after="0" w:line="240" w:lineRule="auto"/>
              <w:ind w:left="0" w:firstLine="0"/>
              <w:rPr>
                <w:color w:val="auto"/>
                <w:sz w:val="20"/>
                <w:szCs w:val="20"/>
                <w:lang w:val="en-US" w:eastAsia="en-US"/>
              </w:rPr>
            </w:pPr>
          </w:p>
          <w:p w14:paraId="4461F21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5.2.</w:t>
            </w:r>
            <w:r w:rsidRPr="00D92954">
              <w:rPr>
                <w:color w:val="auto"/>
                <w:sz w:val="20"/>
                <w:szCs w:val="20"/>
                <w:lang w:val="en-US" w:eastAsia="en-US"/>
              </w:rPr>
              <w:tab/>
              <w:t xml:space="preserve">The Buyer agrees to prepare the Site where the Goods will be located, provide access to the specified place to the employees and representatives of the Supplier and provide all the technical information about the paired equipment and the Site, which is necessary for the Supplier to fulfill its obligations to provide services. In the event that the Site is not prepared properly, which makes it impossible for the Supplier to start providing services under this Contract and / or the Buyer restricts access to the site or does not provide it to the employees and representatives of the Supplier and / or does not provide all the necessary information for the provision of services for the installation of the Goods, this (s) circumstance (a) extends the time period for the provision of services for the period when the Buyer prepares the site properly and / or provides access to it for the personnel and representatives of the Supplier and / or provides all the required information specified above in this paragraph. Transportation of the Goods from the place </w:t>
            </w:r>
            <w:r w:rsidRPr="00D92954">
              <w:rPr>
                <w:color w:val="auto"/>
                <w:sz w:val="20"/>
                <w:szCs w:val="20"/>
                <w:lang w:val="en-US" w:eastAsia="en-US"/>
              </w:rPr>
              <w:lastRenderedPageBreak/>
              <w:t>of delivery to the Site where the services will be provided is carried out by the forces and means of the Buyer.</w:t>
            </w:r>
          </w:p>
          <w:p w14:paraId="7C9209F0" w14:textId="273DC413" w:rsidR="00DC1E9D" w:rsidRPr="00D92954" w:rsidRDefault="00DC1E9D" w:rsidP="00DC1E9D">
            <w:pPr>
              <w:spacing w:after="0" w:line="240" w:lineRule="auto"/>
              <w:ind w:left="0" w:firstLine="0"/>
              <w:rPr>
                <w:color w:val="auto"/>
                <w:sz w:val="20"/>
                <w:szCs w:val="20"/>
                <w:lang w:val="en-US" w:eastAsia="en-US"/>
              </w:rPr>
            </w:pPr>
          </w:p>
          <w:p w14:paraId="0797CED8" w14:textId="77777777" w:rsidR="0046112B" w:rsidRPr="00D92954" w:rsidRDefault="0046112B" w:rsidP="00DC1E9D">
            <w:pPr>
              <w:spacing w:after="0" w:line="240" w:lineRule="auto"/>
              <w:ind w:left="0" w:firstLine="0"/>
              <w:rPr>
                <w:color w:val="auto"/>
                <w:sz w:val="20"/>
                <w:szCs w:val="20"/>
                <w:lang w:val="en-US" w:eastAsia="en-US"/>
              </w:rPr>
            </w:pPr>
          </w:p>
          <w:p w14:paraId="0994405D" w14:textId="77777777" w:rsidR="00DC1E9D" w:rsidRPr="00D92954" w:rsidRDefault="00DC1E9D" w:rsidP="00DC1E9D">
            <w:pPr>
              <w:spacing w:after="0" w:line="240" w:lineRule="auto"/>
              <w:ind w:left="0" w:firstLine="0"/>
              <w:rPr>
                <w:color w:val="auto"/>
                <w:sz w:val="20"/>
                <w:szCs w:val="20"/>
                <w:lang w:val="en-US" w:eastAsia="en-US"/>
              </w:rPr>
            </w:pPr>
          </w:p>
          <w:p w14:paraId="1775F326" w14:textId="77777777" w:rsidR="00DC1E9D" w:rsidRPr="00D92954" w:rsidRDefault="00DC1E9D" w:rsidP="00DC1E9D">
            <w:pPr>
              <w:spacing w:after="0" w:line="240" w:lineRule="auto"/>
              <w:ind w:left="0" w:firstLine="0"/>
              <w:rPr>
                <w:color w:val="auto"/>
                <w:sz w:val="20"/>
                <w:szCs w:val="20"/>
                <w:lang w:val="en-US" w:eastAsia="en-US"/>
              </w:rPr>
            </w:pPr>
          </w:p>
          <w:p w14:paraId="22FDB799" w14:textId="77777777" w:rsidR="00DC1E9D" w:rsidRPr="00D92954" w:rsidRDefault="00DC1E9D" w:rsidP="00DC1E9D">
            <w:pPr>
              <w:spacing w:after="0" w:line="240" w:lineRule="auto"/>
              <w:ind w:left="0" w:firstLine="0"/>
              <w:rPr>
                <w:color w:val="auto"/>
                <w:sz w:val="20"/>
                <w:szCs w:val="20"/>
                <w:lang w:val="en-US" w:eastAsia="en-US"/>
              </w:rPr>
            </w:pPr>
          </w:p>
          <w:p w14:paraId="7A79244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5.3.</w:t>
            </w:r>
            <w:r w:rsidRPr="00D92954">
              <w:rPr>
                <w:color w:val="auto"/>
                <w:sz w:val="20"/>
                <w:szCs w:val="20"/>
                <w:lang w:val="en-US" w:eastAsia="en-US"/>
              </w:rPr>
              <w:tab/>
              <w:t xml:space="preserve"> Also, the parties sign Annex No. 3 "Matrix of the parties' responsibility", regulating the obligations of the Supplier and the Buyer necessary to perform the services under this Contract.</w:t>
            </w:r>
          </w:p>
          <w:p w14:paraId="14726EE6"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 </w:t>
            </w:r>
          </w:p>
          <w:p w14:paraId="051527A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5.4. Upon completion of the services for installation and commissioning of the Goods, the Parties should sign the Act of acceptance services in 2 (two) original copies.</w:t>
            </w:r>
          </w:p>
          <w:p w14:paraId="179DF633" w14:textId="2620C347" w:rsidR="00DC1E9D" w:rsidRPr="00D92954" w:rsidRDefault="00DC1E9D" w:rsidP="00DC1E9D">
            <w:pPr>
              <w:spacing w:after="0" w:line="240" w:lineRule="auto"/>
              <w:ind w:left="0" w:firstLine="0"/>
              <w:rPr>
                <w:color w:val="auto"/>
                <w:sz w:val="20"/>
                <w:szCs w:val="20"/>
                <w:lang w:val="en-US" w:eastAsia="en-US"/>
              </w:rPr>
            </w:pPr>
          </w:p>
          <w:p w14:paraId="51F031CA" w14:textId="77777777" w:rsidR="0046112B" w:rsidRPr="00D92954" w:rsidRDefault="0046112B" w:rsidP="00DC1E9D">
            <w:pPr>
              <w:spacing w:after="0" w:line="240" w:lineRule="auto"/>
              <w:ind w:left="0" w:firstLine="0"/>
              <w:rPr>
                <w:color w:val="auto"/>
                <w:sz w:val="20"/>
                <w:szCs w:val="20"/>
                <w:lang w:val="en-US" w:eastAsia="en-US"/>
              </w:rPr>
            </w:pPr>
          </w:p>
          <w:p w14:paraId="21FACA8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5.5. The Supplier agrees:</w:t>
            </w:r>
          </w:p>
          <w:p w14:paraId="2D38B29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1. </w:t>
            </w:r>
            <w:r w:rsidRPr="00D92954">
              <w:rPr>
                <w:color w:val="auto"/>
                <w:sz w:val="20"/>
                <w:szCs w:val="20"/>
                <w:lang w:val="en-US" w:eastAsia="en-US"/>
              </w:rPr>
              <w:tab/>
              <w:t>provide services related to the Goods delivered on the terms of this Contract;</w:t>
            </w:r>
          </w:p>
          <w:p w14:paraId="732886B3" w14:textId="0CC6FEA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2. </w:t>
            </w:r>
            <w:r w:rsidRPr="00D92954">
              <w:rPr>
                <w:color w:val="auto"/>
                <w:sz w:val="20"/>
                <w:szCs w:val="20"/>
                <w:lang w:val="en-US" w:eastAsia="en-US"/>
              </w:rPr>
              <w:tab/>
              <w:t xml:space="preserve">render the Services within no more than </w:t>
            </w:r>
            <w:r w:rsidR="007C7721" w:rsidRPr="00D92954">
              <w:rPr>
                <w:color w:val="auto"/>
                <w:sz w:val="20"/>
                <w:szCs w:val="20"/>
                <w:lang w:val="en-US" w:eastAsia="en-US"/>
              </w:rPr>
              <w:t>90 (ninety) working days</w:t>
            </w:r>
            <w:r w:rsidRPr="00D92954">
              <w:rPr>
                <w:color w:val="auto"/>
                <w:sz w:val="20"/>
                <w:szCs w:val="20"/>
                <w:lang w:val="en-US" w:eastAsia="en-US"/>
              </w:rPr>
              <w:t xml:space="preserve">, from the moment of receipt of the corresponding notice in accordance with clause 5.1 of this Contract if an advance payment will be done, and in a case the Buyer side fulfills its obligations in accordance with clause 5.2 of this Contract and fulfills its obligation listed in Annex 3. </w:t>
            </w:r>
          </w:p>
          <w:p w14:paraId="74C4692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These obligations of the Buyer are counter to the obligation of the Supplier to provide services;</w:t>
            </w:r>
          </w:p>
          <w:p w14:paraId="2E03CFC5"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3. </w:t>
            </w:r>
            <w:r w:rsidRPr="00D92954">
              <w:rPr>
                <w:color w:val="auto"/>
                <w:sz w:val="20"/>
                <w:szCs w:val="20"/>
                <w:lang w:val="en-US" w:eastAsia="en-US"/>
              </w:rPr>
              <w:tab/>
              <w:t>upon the provision of the Services, transfer to the Customer the Act of acceptance services which should be signed in its own copy in duplicate.</w:t>
            </w:r>
          </w:p>
          <w:p w14:paraId="63468C1C" w14:textId="77777777" w:rsidR="00DC1E9D" w:rsidRPr="00D92954" w:rsidRDefault="00DC1E9D" w:rsidP="00DC1E9D">
            <w:pPr>
              <w:spacing w:after="0" w:line="240" w:lineRule="auto"/>
              <w:ind w:left="0" w:firstLine="0"/>
              <w:rPr>
                <w:color w:val="auto"/>
                <w:sz w:val="20"/>
                <w:szCs w:val="20"/>
                <w:lang w:val="en-US" w:eastAsia="en-US"/>
              </w:rPr>
            </w:pPr>
          </w:p>
          <w:p w14:paraId="76D189B6" w14:textId="77777777" w:rsidR="00DC1E9D" w:rsidRPr="00D92954" w:rsidRDefault="00DC1E9D" w:rsidP="00DC1E9D">
            <w:pPr>
              <w:spacing w:after="0" w:line="240" w:lineRule="auto"/>
              <w:ind w:left="0" w:firstLine="0"/>
              <w:rPr>
                <w:color w:val="auto"/>
                <w:sz w:val="20"/>
                <w:szCs w:val="20"/>
                <w:lang w:val="en-US" w:eastAsia="en-US"/>
              </w:rPr>
            </w:pPr>
          </w:p>
          <w:p w14:paraId="5F9D069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5.6.</w:t>
            </w:r>
            <w:r w:rsidRPr="00D92954">
              <w:rPr>
                <w:color w:val="auto"/>
                <w:sz w:val="20"/>
                <w:szCs w:val="20"/>
                <w:lang w:val="en-US" w:eastAsia="en-US"/>
              </w:rPr>
              <w:tab/>
              <w:t>Buyer agrees to:</w:t>
            </w:r>
          </w:p>
          <w:p w14:paraId="2613029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2. within 5 banking days, from the moment of receipt of documents under item 5.4. of this Contract, sign them, and transfer one copy to the Supplier;</w:t>
            </w:r>
          </w:p>
          <w:p w14:paraId="4257EB25"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2.  in case of refusal by the Buyer to sign documents on item 5.4. of the present Contract, the latter shall, within 5 banking days from the date of receipt, send to the Supplier a motivated claim with the protocol of comments regarding identified comments. </w:t>
            </w:r>
          </w:p>
          <w:p w14:paraId="41E4C76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3. Provided that all conditions in the area of responsibility of the Customer and tasks completed on time and fully reasoned claim in respect of services rendered is recognized:</w:t>
            </w:r>
          </w:p>
          <w:p w14:paraId="00C38A6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in the event that, after the provision of the Services, it is not possible to use the Goods for their functional purpose; - in the case of documented and proven inconsistencies and malfunctions in the configuration, settings of the hardware and software part of the Goods, which create errors during the operation of the Goods;</w:t>
            </w:r>
          </w:p>
          <w:p w14:paraId="68A130D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in the event that the Supplier, without reason and contract with the Buyer, did not provide part of the services prescribed in the Contract or in the work plan agreed outside the Contract with the Buyer;</w:t>
            </w:r>
          </w:p>
          <w:p w14:paraId="0ADA7987" w14:textId="77777777" w:rsidR="00DC1E9D" w:rsidRPr="00D92954" w:rsidRDefault="00DC1E9D" w:rsidP="00DC1E9D">
            <w:pPr>
              <w:spacing w:after="0" w:line="240" w:lineRule="auto"/>
              <w:ind w:left="0" w:firstLine="0"/>
              <w:rPr>
                <w:color w:val="auto"/>
                <w:sz w:val="20"/>
                <w:szCs w:val="20"/>
                <w:lang w:val="en-US" w:eastAsia="en-US"/>
              </w:rPr>
            </w:pPr>
          </w:p>
          <w:p w14:paraId="7A74E670" w14:textId="77777777" w:rsidR="00DC1E9D" w:rsidRPr="00D92954" w:rsidRDefault="00DC1E9D" w:rsidP="00DC1E9D">
            <w:pPr>
              <w:spacing w:after="0" w:line="240" w:lineRule="auto"/>
              <w:ind w:left="0" w:firstLine="0"/>
              <w:rPr>
                <w:color w:val="auto"/>
                <w:sz w:val="20"/>
                <w:szCs w:val="20"/>
                <w:lang w:val="en-US" w:eastAsia="en-US"/>
              </w:rPr>
            </w:pPr>
          </w:p>
          <w:p w14:paraId="71B951F1" w14:textId="77777777" w:rsidR="00DC1E9D" w:rsidRPr="00D92954" w:rsidRDefault="00DC1E9D" w:rsidP="00DC1E9D">
            <w:pPr>
              <w:spacing w:after="0" w:line="240" w:lineRule="auto"/>
              <w:ind w:left="0" w:firstLine="0"/>
              <w:rPr>
                <w:color w:val="auto"/>
                <w:sz w:val="20"/>
                <w:szCs w:val="20"/>
                <w:lang w:val="en-US" w:eastAsia="en-US"/>
              </w:rPr>
            </w:pPr>
          </w:p>
          <w:p w14:paraId="6D89831C" w14:textId="77777777" w:rsidR="00DC1E9D" w:rsidRPr="00D92954" w:rsidRDefault="00DC1E9D" w:rsidP="00DC1E9D">
            <w:pPr>
              <w:spacing w:after="0" w:line="240" w:lineRule="auto"/>
              <w:ind w:left="0" w:firstLine="0"/>
              <w:rPr>
                <w:color w:val="auto"/>
                <w:sz w:val="20"/>
                <w:szCs w:val="20"/>
                <w:lang w:val="en-US" w:eastAsia="en-US"/>
              </w:rPr>
            </w:pPr>
          </w:p>
          <w:p w14:paraId="4F77AD0D" w14:textId="77777777" w:rsidR="00DC1E9D" w:rsidRPr="00D92954" w:rsidRDefault="00DC1E9D" w:rsidP="00DC1E9D">
            <w:pPr>
              <w:spacing w:after="0" w:line="240" w:lineRule="auto"/>
              <w:ind w:left="0" w:firstLine="0"/>
              <w:rPr>
                <w:color w:val="auto"/>
                <w:sz w:val="20"/>
                <w:szCs w:val="20"/>
                <w:lang w:val="en-US" w:eastAsia="en-US"/>
              </w:rPr>
            </w:pPr>
          </w:p>
          <w:p w14:paraId="3D36AA82" w14:textId="77777777" w:rsidR="00DC1E9D" w:rsidRPr="00D92954" w:rsidRDefault="00DC1E9D" w:rsidP="00DC1E9D">
            <w:pPr>
              <w:spacing w:after="0" w:line="240" w:lineRule="auto"/>
              <w:ind w:left="0" w:firstLine="0"/>
              <w:rPr>
                <w:color w:val="auto"/>
                <w:sz w:val="20"/>
                <w:szCs w:val="20"/>
                <w:lang w:val="en-US" w:eastAsia="en-US"/>
              </w:rPr>
            </w:pPr>
          </w:p>
          <w:p w14:paraId="75380E7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lastRenderedPageBreak/>
              <w:t>5.7.</w:t>
            </w:r>
            <w:r w:rsidRPr="00D92954">
              <w:rPr>
                <w:color w:val="auto"/>
                <w:sz w:val="20"/>
                <w:szCs w:val="20"/>
                <w:lang w:val="en-US" w:eastAsia="en-US"/>
              </w:rPr>
              <w:tab/>
              <w:t>In case of violation of the deadlines specified in clause 5.6. of the present Contract, the Acts are deemed to be signed, and the Services accepted unilaterally.</w:t>
            </w:r>
          </w:p>
          <w:p w14:paraId="028F27B9" w14:textId="3B3404F5" w:rsidR="00DC1E9D" w:rsidRPr="00D92954" w:rsidRDefault="00DC1E9D" w:rsidP="00DC1E9D">
            <w:pPr>
              <w:spacing w:after="0" w:line="240" w:lineRule="auto"/>
              <w:ind w:left="0" w:firstLine="0"/>
              <w:rPr>
                <w:color w:val="auto"/>
                <w:sz w:val="20"/>
                <w:szCs w:val="20"/>
                <w:lang w:val="en-US" w:eastAsia="en-US"/>
              </w:rPr>
            </w:pPr>
          </w:p>
          <w:p w14:paraId="55AF05BE" w14:textId="77777777" w:rsidR="0046112B" w:rsidRPr="00D92954" w:rsidRDefault="0046112B" w:rsidP="00DC1E9D">
            <w:pPr>
              <w:spacing w:after="0" w:line="240" w:lineRule="auto"/>
              <w:ind w:left="0" w:firstLine="0"/>
              <w:rPr>
                <w:color w:val="auto"/>
                <w:sz w:val="20"/>
                <w:szCs w:val="20"/>
                <w:lang w:val="en-US" w:eastAsia="en-US"/>
              </w:rPr>
            </w:pPr>
          </w:p>
          <w:p w14:paraId="48F3A4D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5.8.</w:t>
            </w:r>
            <w:r w:rsidRPr="00D92954">
              <w:rPr>
                <w:color w:val="auto"/>
                <w:sz w:val="20"/>
                <w:szCs w:val="20"/>
                <w:lang w:val="en-US" w:eastAsia="en-US"/>
              </w:rPr>
              <w:tab/>
              <w:t>The Supplier is not responsible for the quality of the services provided and the for the quality of the Goods in relation to which the services will be provided if the Buyer has not provided all reasonable information necessary for the installation and commissioning of the delivered Goods or the quality of services has deteriorated as a result of actions / omissions of the Buyer.</w:t>
            </w:r>
          </w:p>
          <w:p w14:paraId="4608CF7D" w14:textId="77777777" w:rsidR="00DC1E9D" w:rsidRPr="00D92954" w:rsidRDefault="00DC1E9D" w:rsidP="00DC1E9D">
            <w:pPr>
              <w:spacing w:after="0" w:line="240" w:lineRule="auto"/>
              <w:ind w:left="0" w:firstLine="0"/>
              <w:rPr>
                <w:color w:val="auto"/>
                <w:sz w:val="20"/>
                <w:szCs w:val="20"/>
                <w:lang w:val="en-US" w:eastAsia="en-US"/>
              </w:rPr>
            </w:pPr>
          </w:p>
          <w:p w14:paraId="5B0CBC09" w14:textId="77777777" w:rsidR="00DC1E9D" w:rsidRPr="00D92954" w:rsidRDefault="00DC1E9D" w:rsidP="00DC1E9D">
            <w:pPr>
              <w:spacing w:after="0" w:line="240" w:lineRule="auto"/>
              <w:ind w:left="0" w:firstLine="0"/>
              <w:rPr>
                <w:color w:val="auto"/>
                <w:sz w:val="20"/>
                <w:szCs w:val="20"/>
                <w:lang w:val="en-US" w:eastAsia="en-US"/>
              </w:rPr>
            </w:pPr>
          </w:p>
          <w:p w14:paraId="1296860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5.9.</w:t>
            </w:r>
            <w:r w:rsidRPr="00D92954">
              <w:rPr>
                <w:color w:val="auto"/>
                <w:sz w:val="20"/>
                <w:szCs w:val="20"/>
                <w:lang w:val="en-US" w:eastAsia="en-US"/>
              </w:rPr>
              <w:tab/>
              <w:t>The supplier has the right not to accept the claim regarding the quality of the services if he considers these requirements unreasonable and irrational</w:t>
            </w:r>
          </w:p>
          <w:p w14:paraId="339F9AF2" w14:textId="4A4E2EB0" w:rsidR="00DC1E9D" w:rsidRPr="00D92954" w:rsidRDefault="00DC1E9D" w:rsidP="00DC1E9D">
            <w:pPr>
              <w:spacing w:after="0" w:line="240" w:lineRule="auto"/>
              <w:ind w:left="0" w:firstLine="0"/>
              <w:rPr>
                <w:color w:val="auto"/>
                <w:sz w:val="20"/>
                <w:szCs w:val="20"/>
                <w:lang w:val="en-US" w:eastAsia="en-US"/>
              </w:rPr>
            </w:pPr>
          </w:p>
          <w:p w14:paraId="3461FB17" w14:textId="77777777" w:rsidR="0046112B" w:rsidRPr="00D92954" w:rsidRDefault="0046112B" w:rsidP="00DC1E9D">
            <w:pPr>
              <w:spacing w:after="0" w:line="240" w:lineRule="auto"/>
              <w:ind w:left="0" w:firstLine="0"/>
              <w:rPr>
                <w:color w:val="auto"/>
                <w:sz w:val="20"/>
                <w:szCs w:val="20"/>
                <w:lang w:val="en-US" w:eastAsia="en-US"/>
              </w:rPr>
            </w:pPr>
          </w:p>
          <w:p w14:paraId="0D0813C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5.10.</w:t>
            </w:r>
            <w:r w:rsidRPr="00D92954">
              <w:rPr>
                <w:color w:val="auto"/>
                <w:sz w:val="20"/>
                <w:szCs w:val="20"/>
                <w:lang w:val="en-US" w:eastAsia="en-US"/>
              </w:rPr>
              <w:tab/>
              <w:t>The supplier has the right to attract a third party to fulfill the obligations to provide services under this Сontract.</w:t>
            </w:r>
          </w:p>
          <w:p w14:paraId="09EC69CE" w14:textId="77777777" w:rsidR="00DC1E9D" w:rsidRPr="00D92954" w:rsidRDefault="00DC1E9D" w:rsidP="00DC1E9D">
            <w:pPr>
              <w:spacing w:after="0" w:line="240" w:lineRule="auto"/>
              <w:ind w:left="0" w:firstLine="0"/>
              <w:rPr>
                <w:color w:val="auto"/>
                <w:sz w:val="20"/>
                <w:szCs w:val="20"/>
                <w:lang w:val="en-US" w:eastAsia="en-US"/>
              </w:rPr>
            </w:pPr>
          </w:p>
          <w:p w14:paraId="4DA3BE8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5.11. The Supplier is not responsible for the safety of the Goods in respect of which the services are provided, since the services are provided on the territory of the Buyer and the Goods are not transferred to the Supplier.</w:t>
            </w:r>
          </w:p>
          <w:p w14:paraId="1DD03D52"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8CD403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5.1.</w:t>
            </w:r>
            <w:r w:rsidRPr="00D92954">
              <w:rPr>
                <w:color w:val="auto"/>
                <w:sz w:val="20"/>
                <w:szCs w:val="20"/>
                <w:lang w:eastAsia="en-US"/>
              </w:rPr>
              <w:tab/>
              <w:t xml:space="preserve">После оформления Покупателем Товара в режим ИМ-40 и транспортировки Товара на место, где будут осуществляться услуги (далее «Площадка»), Покупатель направляет стороне Поставщика письменное извещение о готовности Товара для оказания Услуг. Место и адрес оказания услуг будут определены в настоящем извещении. </w:t>
            </w:r>
          </w:p>
          <w:p w14:paraId="552463A1" w14:textId="77777777" w:rsidR="00DC1E9D" w:rsidRPr="00D92954" w:rsidRDefault="00DC1E9D" w:rsidP="00DC1E9D">
            <w:pPr>
              <w:spacing w:after="0" w:line="240" w:lineRule="auto"/>
              <w:ind w:left="0" w:firstLine="0"/>
              <w:rPr>
                <w:color w:val="auto"/>
                <w:sz w:val="20"/>
                <w:szCs w:val="20"/>
                <w:lang w:eastAsia="en-US"/>
              </w:rPr>
            </w:pPr>
          </w:p>
          <w:p w14:paraId="700EEA6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5.2.</w:t>
            </w:r>
            <w:r w:rsidRPr="00D92954">
              <w:rPr>
                <w:color w:val="auto"/>
                <w:sz w:val="20"/>
                <w:szCs w:val="20"/>
                <w:lang w:eastAsia="en-US"/>
              </w:rPr>
              <w:tab/>
              <w:t xml:space="preserve">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В случае, если Площадка не будет подготовлена должным образом, что сделает невозможным для Поставщика приступить к оказанию услуг в рамках настоящего Контракта и/или же Покупатель ограничивает доступ к площадке или не предоставляет его сотрудникам и представителям Поставщика или/и не предоставляет всю необходимую информации для осуществления услуг по установке Товара, то данное (ые)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w:t>
            </w:r>
            <w:r w:rsidRPr="00D92954">
              <w:rPr>
                <w:color w:val="auto"/>
                <w:sz w:val="20"/>
                <w:szCs w:val="20"/>
                <w:lang w:eastAsia="en-US"/>
              </w:rPr>
              <w:lastRenderedPageBreak/>
              <w:t xml:space="preserve">представителей Поставщика и/или предоставит всю требуемую информацию указанную выше в данном пункте. Транспортировка Товар от места его поставки до Площадки, где будут оказываться услуги осуществляется силами и средствами Покупателя. </w:t>
            </w:r>
          </w:p>
          <w:p w14:paraId="07448117" w14:textId="77777777" w:rsidR="00DC1E9D" w:rsidRPr="00D92954" w:rsidRDefault="00DC1E9D" w:rsidP="00DC1E9D">
            <w:pPr>
              <w:spacing w:after="0" w:line="240" w:lineRule="auto"/>
              <w:ind w:left="0" w:firstLine="0"/>
              <w:rPr>
                <w:color w:val="auto"/>
                <w:sz w:val="20"/>
                <w:szCs w:val="20"/>
                <w:lang w:eastAsia="en-US"/>
              </w:rPr>
            </w:pPr>
          </w:p>
          <w:p w14:paraId="6A18FE0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5.3.</w:t>
            </w:r>
            <w:r w:rsidRPr="00D92954">
              <w:rPr>
                <w:color w:val="auto"/>
                <w:sz w:val="20"/>
                <w:szCs w:val="20"/>
                <w:lang w:eastAsia="en-US"/>
              </w:rPr>
              <w:tab/>
              <w:t xml:space="preserve">Также стороны подписывают Приложение № 3 «Матрица ответственности сторон», регламентирующие обязательства Поставщика и Покупателя необходимые для выполнения услуг в рамках настоящего Контракта. </w:t>
            </w:r>
          </w:p>
          <w:p w14:paraId="715BA4C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5.4.</w:t>
            </w:r>
            <w:r w:rsidRPr="00D92954">
              <w:rPr>
                <w:color w:val="auto"/>
                <w:sz w:val="20"/>
                <w:szCs w:val="20"/>
                <w:lang w:eastAsia="en-US"/>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63CD79FA" w14:textId="77777777" w:rsidR="00DC1E9D" w:rsidRPr="00D92954" w:rsidRDefault="00DC1E9D" w:rsidP="00DC1E9D">
            <w:pPr>
              <w:spacing w:after="0" w:line="240" w:lineRule="auto"/>
              <w:ind w:left="0" w:firstLine="0"/>
              <w:rPr>
                <w:color w:val="auto"/>
                <w:sz w:val="20"/>
                <w:szCs w:val="20"/>
                <w:lang w:eastAsia="en-US"/>
              </w:rPr>
            </w:pPr>
          </w:p>
          <w:p w14:paraId="5CCD464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5.5.</w:t>
            </w:r>
            <w:r w:rsidRPr="00D92954">
              <w:rPr>
                <w:color w:val="auto"/>
                <w:sz w:val="20"/>
                <w:szCs w:val="20"/>
                <w:lang w:eastAsia="en-US"/>
              </w:rPr>
              <w:tab/>
              <w:t>Поставщик обязуется:</w:t>
            </w:r>
          </w:p>
          <w:p w14:paraId="4A0D350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1. </w:t>
            </w:r>
            <w:r w:rsidRPr="00D92954">
              <w:rPr>
                <w:color w:val="auto"/>
                <w:sz w:val="20"/>
                <w:szCs w:val="20"/>
                <w:lang w:eastAsia="en-US"/>
              </w:rPr>
              <w:tab/>
              <w:t xml:space="preserve">оказать Услуги, относительно поставленного Товара в рамках настоящего Контракта; </w:t>
            </w:r>
          </w:p>
          <w:p w14:paraId="77B852B0" w14:textId="6931FE4B"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2.</w:t>
            </w:r>
            <w:r w:rsidRPr="00D92954">
              <w:rPr>
                <w:color w:val="auto"/>
                <w:sz w:val="20"/>
                <w:szCs w:val="20"/>
                <w:lang w:eastAsia="en-US"/>
              </w:rPr>
              <w:tab/>
              <w:t xml:space="preserve">оказать Услуги в срок не более </w:t>
            </w:r>
            <w:r w:rsidR="007C7721" w:rsidRPr="00D92954">
              <w:rPr>
                <w:color w:val="auto"/>
                <w:sz w:val="20"/>
                <w:szCs w:val="20"/>
                <w:lang w:eastAsia="en-US"/>
              </w:rPr>
              <w:t>9</w:t>
            </w:r>
            <w:r w:rsidR="00226839" w:rsidRPr="00D92954">
              <w:rPr>
                <w:color w:val="auto"/>
                <w:sz w:val="20"/>
                <w:szCs w:val="20"/>
                <w:lang w:eastAsia="en-US"/>
              </w:rPr>
              <w:t>0</w:t>
            </w:r>
            <w:r w:rsidRPr="00D92954">
              <w:rPr>
                <w:color w:val="auto"/>
                <w:sz w:val="20"/>
                <w:szCs w:val="20"/>
                <w:lang w:eastAsia="en-US"/>
              </w:rPr>
              <w:t xml:space="preserve"> (</w:t>
            </w:r>
            <w:r w:rsidR="007C7721" w:rsidRPr="00D92954">
              <w:rPr>
                <w:color w:val="auto"/>
                <w:sz w:val="20"/>
                <w:szCs w:val="20"/>
                <w:lang w:eastAsia="en-US"/>
              </w:rPr>
              <w:t>девяносто</w:t>
            </w:r>
            <w:r w:rsidRPr="00D92954">
              <w:rPr>
                <w:color w:val="auto"/>
                <w:sz w:val="20"/>
                <w:szCs w:val="20"/>
                <w:lang w:eastAsia="en-US"/>
              </w:rPr>
              <w:t xml:space="preserve">) </w:t>
            </w:r>
            <w:r w:rsidR="007C7721" w:rsidRPr="00D92954">
              <w:rPr>
                <w:color w:val="auto"/>
                <w:sz w:val="20"/>
                <w:szCs w:val="20"/>
                <w:lang w:eastAsia="en-US"/>
              </w:rPr>
              <w:t>рабочих</w:t>
            </w:r>
            <w:r w:rsidRPr="00D92954">
              <w:rPr>
                <w:color w:val="auto"/>
                <w:sz w:val="20"/>
                <w:szCs w:val="20"/>
                <w:lang w:eastAsia="en-US"/>
              </w:rPr>
              <w:t xml:space="preserve"> дней, с момента получения соответствующего извещения согласно п.5.1 настоящего Контракта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Приложении №3.   </w:t>
            </w:r>
          </w:p>
          <w:p w14:paraId="7549218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Данные обязательства Покупателя, являются встречными против обязательства Поставщика оказать услуги;</w:t>
            </w:r>
          </w:p>
          <w:p w14:paraId="1197E7A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3. </w:t>
            </w:r>
            <w:r w:rsidRPr="00D92954">
              <w:rPr>
                <w:color w:val="auto"/>
                <w:sz w:val="20"/>
                <w:szCs w:val="20"/>
                <w:lang w:eastAsia="en-US"/>
              </w:rPr>
              <w:tab/>
              <w:t>по факту оказания Услуг, передать Покупателю подписанные со своей стороны Акты об оказанных услугах.</w:t>
            </w:r>
          </w:p>
          <w:p w14:paraId="0B9DA5CB" w14:textId="77777777" w:rsidR="00DC1E9D" w:rsidRPr="00D92954" w:rsidRDefault="00DC1E9D" w:rsidP="00DC1E9D">
            <w:pPr>
              <w:spacing w:after="0" w:line="240" w:lineRule="auto"/>
              <w:ind w:left="0" w:firstLine="0"/>
              <w:rPr>
                <w:color w:val="auto"/>
                <w:sz w:val="20"/>
                <w:szCs w:val="20"/>
                <w:lang w:eastAsia="en-US"/>
              </w:rPr>
            </w:pPr>
          </w:p>
          <w:p w14:paraId="39EE06D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5.6.</w:t>
            </w:r>
            <w:r w:rsidRPr="00D92954">
              <w:rPr>
                <w:color w:val="auto"/>
                <w:sz w:val="20"/>
                <w:szCs w:val="20"/>
                <w:lang w:eastAsia="en-US"/>
              </w:rPr>
              <w:tab/>
              <w:t>Покупатель обязуется:</w:t>
            </w:r>
          </w:p>
          <w:p w14:paraId="7B89DC8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72DEAA4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2. в случае не подписания Покупателем документов, указанных п.5.4. настоящего Контракта, последний обязан, в течение 5 банковских дней с момента их получения, отправить в адрес Поставщика мотивированную обоснованную претензию с приложением протокола разногласий относительно выявленных замечаний. </w:t>
            </w:r>
          </w:p>
          <w:p w14:paraId="6337EB5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3. При условии, что все условия и задачи в зоне ответственности Покупателя выполнены вовремя и в полной мере мотивированной претензией в отношении оказанных услуг признается:</w:t>
            </w:r>
          </w:p>
          <w:p w14:paraId="734D532E"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 случае, если после оказания Услуг, отсутствует возможность использования Товара по его функциональному назначению;</w:t>
            </w:r>
          </w:p>
          <w:p w14:paraId="787D0A56" w14:textId="4A2F4D5C"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r w:rsidR="00CF3F48" w:rsidRPr="00D92954">
              <w:rPr>
                <w:color w:val="auto"/>
                <w:sz w:val="20"/>
                <w:szCs w:val="20"/>
                <w:lang w:eastAsia="en-US"/>
              </w:rPr>
              <w:t>,</w:t>
            </w:r>
          </w:p>
          <w:p w14:paraId="7002848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 случае, если Продавец, без оснований и согласования с Покупателем, не оказал часть услуг, прописанных в Контракте или в плане работ, согласованным вне Контракта с Покупателем;</w:t>
            </w:r>
          </w:p>
          <w:p w14:paraId="2BA3B9B7" w14:textId="77777777" w:rsidR="00DC1E9D" w:rsidRPr="00D92954" w:rsidRDefault="00DC1E9D" w:rsidP="00DC1E9D">
            <w:pPr>
              <w:spacing w:after="0" w:line="240" w:lineRule="auto"/>
              <w:ind w:left="0" w:firstLine="0"/>
              <w:rPr>
                <w:color w:val="auto"/>
                <w:sz w:val="20"/>
                <w:szCs w:val="20"/>
                <w:lang w:eastAsia="en-US"/>
              </w:rPr>
            </w:pPr>
          </w:p>
          <w:p w14:paraId="431866A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5.7.</w:t>
            </w:r>
            <w:r w:rsidRPr="00D92954">
              <w:rPr>
                <w:color w:val="auto"/>
                <w:sz w:val="20"/>
                <w:szCs w:val="20"/>
                <w:lang w:eastAsia="en-US"/>
              </w:rPr>
              <w:tab/>
              <w:t>В случае нарушения сроков, указанных в п. 5.6. настоящего Контракта, Акты считаются подписанными, а Услуги принятыми в одностороннем порядке.</w:t>
            </w:r>
          </w:p>
          <w:p w14:paraId="1A266E28" w14:textId="77777777" w:rsidR="00DC1E9D" w:rsidRPr="00D92954" w:rsidRDefault="00DC1E9D" w:rsidP="00DC1E9D">
            <w:pPr>
              <w:spacing w:after="0" w:line="240" w:lineRule="auto"/>
              <w:ind w:left="0" w:firstLine="0"/>
              <w:rPr>
                <w:color w:val="auto"/>
                <w:sz w:val="20"/>
                <w:szCs w:val="20"/>
                <w:lang w:eastAsia="en-US"/>
              </w:rPr>
            </w:pPr>
          </w:p>
          <w:p w14:paraId="4F5CC06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5.8.</w:t>
            </w:r>
            <w:r w:rsidRPr="00D92954">
              <w:rPr>
                <w:color w:val="auto"/>
                <w:sz w:val="20"/>
                <w:szCs w:val="20"/>
                <w:lang w:eastAsia="en-US"/>
              </w:rPr>
              <w:tab/>
              <w:t xml:space="preserve">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Покупателя. </w:t>
            </w:r>
          </w:p>
          <w:p w14:paraId="344F3C3D" w14:textId="77777777" w:rsidR="00DC1E9D" w:rsidRPr="00D92954" w:rsidRDefault="00DC1E9D" w:rsidP="00DC1E9D">
            <w:pPr>
              <w:spacing w:after="0" w:line="240" w:lineRule="auto"/>
              <w:ind w:left="0" w:firstLine="0"/>
              <w:rPr>
                <w:color w:val="auto"/>
                <w:sz w:val="20"/>
                <w:szCs w:val="20"/>
                <w:lang w:eastAsia="en-US"/>
              </w:rPr>
            </w:pPr>
          </w:p>
          <w:p w14:paraId="5EC6C8CC" w14:textId="6FFD9A36"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5.9.</w:t>
            </w:r>
            <w:r w:rsidRPr="00D92954">
              <w:rPr>
                <w:color w:val="auto"/>
                <w:sz w:val="20"/>
                <w:szCs w:val="20"/>
                <w:lang w:eastAsia="en-US"/>
              </w:rPr>
              <w:tab/>
              <w:t xml:space="preserve"> Поставщик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0B1235BF" w14:textId="77777777" w:rsidR="00DC1E9D" w:rsidRPr="00D92954" w:rsidRDefault="00DC1E9D" w:rsidP="00DC1E9D">
            <w:pPr>
              <w:spacing w:after="0" w:line="240" w:lineRule="auto"/>
              <w:ind w:left="0" w:firstLine="0"/>
              <w:rPr>
                <w:color w:val="auto"/>
                <w:sz w:val="20"/>
                <w:szCs w:val="20"/>
                <w:lang w:eastAsia="en-US"/>
              </w:rPr>
            </w:pPr>
          </w:p>
          <w:p w14:paraId="54A4889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5.10.</w:t>
            </w:r>
            <w:r w:rsidRPr="00D92954">
              <w:rPr>
                <w:color w:val="auto"/>
                <w:sz w:val="20"/>
                <w:szCs w:val="20"/>
                <w:lang w:eastAsia="en-US"/>
              </w:rPr>
              <w:tab/>
              <w:t xml:space="preserve">Поставщик имеет право привлекать третью сторону для исполнения обязательств по оказанию услуг в рамках настоящего Контракта. </w:t>
            </w:r>
          </w:p>
          <w:p w14:paraId="471A2A5B" w14:textId="77777777" w:rsidR="00DC1E9D" w:rsidRPr="00D92954" w:rsidRDefault="00DC1E9D" w:rsidP="00DC1E9D">
            <w:pPr>
              <w:spacing w:after="0" w:line="240" w:lineRule="auto"/>
              <w:ind w:left="0" w:firstLine="0"/>
              <w:rPr>
                <w:color w:val="auto"/>
                <w:sz w:val="20"/>
                <w:szCs w:val="20"/>
                <w:lang w:eastAsia="en-US"/>
              </w:rPr>
            </w:pPr>
          </w:p>
          <w:p w14:paraId="51D7C2C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5.11.</w:t>
            </w:r>
            <w:r w:rsidRPr="00D92954">
              <w:rPr>
                <w:color w:val="auto"/>
                <w:sz w:val="20"/>
                <w:szCs w:val="20"/>
                <w:lang w:eastAsia="en-US"/>
              </w:rPr>
              <w:tab/>
              <w:t>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w:t>
            </w:r>
          </w:p>
        </w:tc>
      </w:tr>
      <w:tr w:rsidR="00DC1E9D" w:rsidRPr="00D92954" w14:paraId="77B171A8" w14:textId="77777777" w:rsidTr="00DC1E9D">
        <w:tc>
          <w:tcPr>
            <w:tcW w:w="5423" w:type="dxa"/>
            <w:shd w:val="clear" w:color="auto" w:fill="auto"/>
          </w:tcPr>
          <w:p w14:paraId="3210BFC7"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6.QUALITY AND GUARANTY</w:t>
            </w:r>
          </w:p>
        </w:tc>
        <w:tc>
          <w:tcPr>
            <w:tcW w:w="5423" w:type="dxa"/>
            <w:shd w:val="clear" w:color="auto" w:fill="auto"/>
          </w:tcPr>
          <w:p w14:paraId="4799F0A3"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6.КАЧЕСТВО И ГАРАНТИЯ</w:t>
            </w:r>
          </w:p>
        </w:tc>
      </w:tr>
      <w:tr w:rsidR="00DC1E9D" w:rsidRPr="00D92954" w14:paraId="449DB061" w14:textId="77777777" w:rsidTr="00DC1E9D">
        <w:tc>
          <w:tcPr>
            <w:tcW w:w="5423" w:type="dxa"/>
            <w:shd w:val="clear" w:color="auto" w:fill="auto"/>
          </w:tcPr>
          <w:p w14:paraId="6D622F1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6.1 The Supplier guarantees that the goods supplied are new, not previously installed, free from defects and conform to the manufacturer's specifications.</w:t>
            </w:r>
          </w:p>
          <w:p w14:paraId="6AB494E3" w14:textId="77777777" w:rsidR="00DC1E9D" w:rsidRPr="00D92954" w:rsidRDefault="00DC1E9D" w:rsidP="00DC1E9D">
            <w:pPr>
              <w:spacing w:after="0" w:line="240" w:lineRule="auto"/>
              <w:ind w:left="0" w:firstLine="0"/>
              <w:rPr>
                <w:color w:val="auto"/>
                <w:sz w:val="20"/>
                <w:szCs w:val="20"/>
                <w:lang w:val="en-US" w:eastAsia="en-US"/>
              </w:rPr>
            </w:pPr>
          </w:p>
          <w:p w14:paraId="2CC0B018" w14:textId="77777777" w:rsidR="00DC1E9D" w:rsidRPr="00D92954" w:rsidRDefault="00DC1E9D" w:rsidP="00DC1E9D">
            <w:pPr>
              <w:spacing w:after="0" w:line="240" w:lineRule="auto"/>
              <w:ind w:left="0" w:firstLine="0"/>
              <w:rPr>
                <w:color w:val="auto"/>
                <w:sz w:val="20"/>
                <w:szCs w:val="20"/>
                <w:lang w:val="en-US" w:eastAsia="en-US"/>
              </w:rPr>
            </w:pPr>
          </w:p>
          <w:p w14:paraId="77304435"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6.2. The Supplier shall be responsible for the package contents of the proposed Goods, and in the event of insufficient specification complements it at their own expense.</w:t>
            </w:r>
          </w:p>
          <w:p w14:paraId="11B5AE00" w14:textId="77777777" w:rsidR="00DC1E9D" w:rsidRPr="00D92954" w:rsidRDefault="00DC1E9D" w:rsidP="00DC1E9D">
            <w:pPr>
              <w:spacing w:after="0" w:line="240" w:lineRule="auto"/>
              <w:ind w:left="0" w:firstLine="0"/>
              <w:rPr>
                <w:color w:val="auto"/>
                <w:sz w:val="20"/>
                <w:szCs w:val="20"/>
                <w:lang w:val="en-US" w:eastAsia="en-US"/>
              </w:rPr>
            </w:pPr>
          </w:p>
          <w:p w14:paraId="01E0FC8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6.3 The Supplier shall, subject to the Buyer's observance of the payment terms under this Contract, deliver the Goods which at the time of delivery of the Goods are not in a state of withdrawal from sale and / or production.</w:t>
            </w:r>
          </w:p>
          <w:p w14:paraId="2F43DE25" w14:textId="77777777" w:rsidR="00DC1E9D" w:rsidRPr="00D92954" w:rsidRDefault="00DC1E9D" w:rsidP="00DC1E9D">
            <w:pPr>
              <w:spacing w:after="0" w:line="240" w:lineRule="auto"/>
              <w:ind w:left="0" w:firstLine="0"/>
              <w:rPr>
                <w:color w:val="auto"/>
                <w:sz w:val="20"/>
                <w:szCs w:val="20"/>
                <w:lang w:val="en-US" w:eastAsia="en-US"/>
              </w:rPr>
            </w:pPr>
          </w:p>
          <w:p w14:paraId="59ADFFE4" w14:textId="77777777" w:rsidR="00DC1E9D" w:rsidRPr="00D92954" w:rsidRDefault="00DC1E9D" w:rsidP="00DC1E9D">
            <w:pPr>
              <w:spacing w:after="0" w:line="240" w:lineRule="auto"/>
              <w:ind w:left="0" w:firstLine="0"/>
              <w:rPr>
                <w:color w:val="auto"/>
                <w:sz w:val="20"/>
                <w:szCs w:val="20"/>
                <w:lang w:val="en-US" w:eastAsia="en-US"/>
              </w:rPr>
            </w:pPr>
          </w:p>
          <w:p w14:paraId="033EC57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6.4. Supplier warrants that the quality of Goods supplied under this contract shall meet the latest technical standards, existing from the producers of this type of Goods, as well as in line with international standards.</w:t>
            </w:r>
          </w:p>
          <w:p w14:paraId="1A2B2953" w14:textId="77777777" w:rsidR="00DC1E9D" w:rsidRPr="00D92954" w:rsidRDefault="00DC1E9D" w:rsidP="00DC1E9D">
            <w:pPr>
              <w:spacing w:after="0" w:line="240" w:lineRule="auto"/>
              <w:ind w:left="0" w:firstLine="0"/>
              <w:rPr>
                <w:color w:val="auto"/>
                <w:sz w:val="20"/>
                <w:szCs w:val="20"/>
                <w:lang w:val="en-US" w:eastAsia="en-US"/>
              </w:rPr>
            </w:pPr>
          </w:p>
          <w:p w14:paraId="04DD11A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6.5. The warranty period for the Goods supplied is _______ from the date of signing the Act of acceptance of the transfer of the Goods or from the date specified in clause 4.7.8 of this Contraсt.</w:t>
            </w:r>
          </w:p>
          <w:p w14:paraId="2FF9E1A5" w14:textId="77777777" w:rsidR="00DC1E9D" w:rsidRPr="00D92954" w:rsidRDefault="00DC1E9D" w:rsidP="00DC1E9D">
            <w:pPr>
              <w:spacing w:after="0" w:line="240" w:lineRule="auto"/>
              <w:ind w:left="0" w:firstLine="0"/>
              <w:rPr>
                <w:color w:val="auto"/>
                <w:sz w:val="20"/>
                <w:szCs w:val="20"/>
                <w:lang w:val="en-US" w:eastAsia="en-US"/>
              </w:rPr>
            </w:pPr>
          </w:p>
          <w:p w14:paraId="1025C38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6.7. The warranty does not apply and is terminated in the following cases:</w:t>
            </w:r>
          </w:p>
          <w:p w14:paraId="13CA43A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Mechanical and other damage resulting from improper use;</w:t>
            </w:r>
          </w:p>
          <w:p w14:paraId="5192D11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Carrying out changes to the original equipment configuration due to maintenance, repair, replacement of parts and / or components by a service center not authorized by the manufacturer;</w:t>
            </w:r>
          </w:p>
          <w:p w14:paraId="086CFEC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 The Buyer, after detecting a defective element of the Equipment, continues to use it, the Supplier is not </w:t>
            </w:r>
            <w:r w:rsidRPr="00D92954">
              <w:rPr>
                <w:color w:val="auto"/>
                <w:sz w:val="20"/>
                <w:szCs w:val="20"/>
                <w:lang w:val="en-US" w:eastAsia="en-US"/>
              </w:rPr>
              <w:lastRenderedPageBreak/>
              <w:t>responsible for the failure of the remaining elements of the Equipment due to such operation;</w:t>
            </w:r>
          </w:p>
          <w:p w14:paraId="58770FCD"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The Buyer or a third party, at the request or direction of the Buyer, makes modifications to the Equipment without the prior written permission of the Supplier;</w:t>
            </w:r>
          </w:p>
          <w:p w14:paraId="6AA620C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Defects or damages arise as a result of an attempt to repair Equipment by the Buyer without having a certificate of training from the manufacturer;</w:t>
            </w:r>
          </w:p>
          <w:p w14:paraId="0245904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The Software is used by the Buyer on non-designated Hardware.</w:t>
            </w:r>
          </w:p>
          <w:p w14:paraId="41BC968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Failure or improper functioning of the Equipment was the result of non-compliance by the Buyer with the proper storage conditions of the Equipment.</w:t>
            </w:r>
          </w:p>
          <w:p w14:paraId="7AE8D09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Force Majeure;</w:t>
            </w:r>
          </w:p>
          <w:p w14:paraId="5096AC6F" w14:textId="7286F683" w:rsidR="00DC1E9D" w:rsidRPr="00D92954" w:rsidRDefault="00DC1E9D" w:rsidP="00DC1E9D">
            <w:pPr>
              <w:spacing w:after="0" w:line="240" w:lineRule="auto"/>
              <w:ind w:left="0" w:firstLine="0"/>
              <w:rPr>
                <w:color w:val="auto"/>
                <w:sz w:val="20"/>
                <w:szCs w:val="20"/>
                <w:lang w:val="en-US" w:eastAsia="en-US"/>
              </w:rPr>
            </w:pPr>
          </w:p>
          <w:p w14:paraId="3EABE26C" w14:textId="6A682524" w:rsidR="0046112B" w:rsidRPr="00D92954" w:rsidRDefault="0046112B" w:rsidP="00DC1E9D">
            <w:pPr>
              <w:spacing w:after="0" w:line="240" w:lineRule="auto"/>
              <w:ind w:left="0" w:firstLine="0"/>
              <w:rPr>
                <w:color w:val="auto"/>
                <w:sz w:val="20"/>
                <w:szCs w:val="20"/>
                <w:lang w:val="en-US" w:eastAsia="en-US"/>
              </w:rPr>
            </w:pPr>
          </w:p>
          <w:p w14:paraId="3865CC04" w14:textId="77777777" w:rsidR="0046112B" w:rsidRPr="00D92954" w:rsidRDefault="0046112B" w:rsidP="00DC1E9D">
            <w:pPr>
              <w:spacing w:after="0" w:line="240" w:lineRule="auto"/>
              <w:ind w:left="0" w:firstLine="0"/>
              <w:rPr>
                <w:color w:val="auto"/>
                <w:sz w:val="20"/>
                <w:szCs w:val="20"/>
                <w:lang w:val="en-US" w:eastAsia="en-US"/>
              </w:rPr>
            </w:pPr>
          </w:p>
          <w:p w14:paraId="3F62031A" w14:textId="77777777" w:rsidR="00DC1E9D" w:rsidRPr="00D92954" w:rsidRDefault="00DC1E9D" w:rsidP="00DC1E9D">
            <w:pPr>
              <w:spacing w:after="0" w:line="240" w:lineRule="auto"/>
              <w:ind w:left="0" w:firstLine="0"/>
              <w:rPr>
                <w:color w:val="auto"/>
                <w:sz w:val="20"/>
                <w:szCs w:val="20"/>
                <w:lang w:val="en-US" w:eastAsia="en-US"/>
              </w:rPr>
            </w:pPr>
          </w:p>
          <w:p w14:paraId="2E1DE20D" w14:textId="77777777" w:rsidR="00DC1E9D" w:rsidRPr="00D92954" w:rsidRDefault="00DC1E9D" w:rsidP="00DC1E9D">
            <w:pPr>
              <w:spacing w:after="0" w:line="240" w:lineRule="auto"/>
              <w:ind w:left="0" w:firstLine="0"/>
              <w:rPr>
                <w:color w:val="auto"/>
                <w:sz w:val="20"/>
                <w:szCs w:val="20"/>
                <w:lang w:val="en-US" w:eastAsia="en-US"/>
              </w:rPr>
            </w:pPr>
          </w:p>
          <w:p w14:paraId="4B75CBE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6.8.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w:t>
            </w:r>
          </w:p>
          <w:p w14:paraId="011BA207" w14:textId="77777777" w:rsidR="00DC1E9D" w:rsidRPr="00D92954" w:rsidRDefault="00DC1E9D" w:rsidP="00DC1E9D">
            <w:pPr>
              <w:spacing w:after="0" w:line="240" w:lineRule="auto"/>
              <w:ind w:left="0" w:firstLine="0"/>
              <w:rPr>
                <w:color w:val="auto"/>
                <w:sz w:val="20"/>
                <w:szCs w:val="20"/>
                <w:lang w:val="en-US" w:eastAsia="en-US"/>
              </w:rPr>
            </w:pPr>
          </w:p>
          <w:p w14:paraId="1C23A2DD" w14:textId="77777777" w:rsidR="00DC1E9D" w:rsidRPr="00D92954" w:rsidRDefault="00DC1E9D" w:rsidP="00DC1E9D">
            <w:pPr>
              <w:spacing w:after="0" w:line="240" w:lineRule="auto"/>
              <w:ind w:left="0" w:firstLine="0"/>
              <w:rPr>
                <w:color w:val="auto"/>
                <w:sz w:val="20"/>
                <w:szCs w:val="20"/>
                <w:lang w:val="en-US" w:eastAsia="en-US"/>
              </w:rPr>
            </w:pPr>
          </w:p>
          <w:p w14:paraId="0C4A79CB" w14:textId="631D4098" w:rsidR="00E3508D" w:rsidRPr="00D92954" w:rsidRDefault="0046112B" w:rsidP="00E3508D">
            <w:pPr>
              <w:spacing w:after="0" w:line="240" w:lineRule="auto"/>
              <w:ind w:left="0" w:firstLine="0"/>
              <w:rPr>
                <w:color w:val="auto"/>
                <w:sz w:val="20"/>
                <w:szCs w:val="20"/>
                <w:lang w:val="en-US" w:eastAsia="en-US"/>
              </w:rPr>
            </w:pPr>
            <w:r w:rsidRPr="00D92954">
              <w:rPr>
                <w:color w:val="auto"/>
                <w:sz w:val="20"/>
                <w:szCs w:val="20"/>
                <w:lang w:val="en-US" w:eastAsia="en-US"/>
              </w:rPr>
              <w:t xml:space="preserve">6.9. </w:t>
            </w:r>
            <w:r w:rsidR="00E3508D" w:rsidRPr="00D92954">
              <w:rPr>
                <w:color w:val="auto"/>
                <w:sz w:val="20"/>
                <w:szCs w:val="20"/>
                <w:lang w:val="en-US" w:eastAsia="en-US"/>
              </w:rPr>
              <w:t>After the expiration of the Warranty Period for the Goods supplied under this Contract, the Supplier shall have the right to provide the Buyer with repair services on a reimbursable basis, including the supply of spare parts for the Equipment, during the entire service life of the Goods, under a separately signed agreement. The costs associated with this shall be borne by the Buyer.</w:t>
            </w:r>
          </w:p>
          <w:p w14:paraId="202F119A" w14:textId="77777777" w:rsidR="00E3508D" w:rsidRPr="00D92954" w:rsidRDefault="00E3508D" w:rsidP="00E3508D">
            <w:pPr>
              <w:spacing w:after="0" w:line="240" w:lineRule="auto"/>
              <w:ind w:left="0" w:firstLine="0"/>
              <w:rPr>
                <w:color w:val="auto"/>
                <w:sz w:val="20"/>
                <w:szCs w:val="20"/>
                <w:lang w:val="en-US" w:eastAsia="en-US"/>
              </w:rPr>
            </w:pPr>
          </w:p>
          <w:p w14:paraId="1D3825C2" w14:textId="6B731D1F" w:rsidR="00DC1E9D" w:rsidRPr="00D92954" w:rsidRDefault="00E3508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6.10 During the specified Warranty Period, the Seller has the right to provide services on a reimbursable basis for the repair of Equipment supplied under this Agreement, damaged due to force majeure causes, such as fire, flood, earthquake, powerful lightning discharge, etc., according to a separately signed contract.</w:t>
            </w:r>
          </w:p>
        </w:tc>
        <w:tc>
          <w:tcPr>
            <w:tcW w:w="5423" w:type="dxa"/>
            <w:shd w:val="clear" w:color="auto" w:fill="auto"/>
          </w:tcPr>
          <w:p w14:paraId="0E0D480A" w14:textId="362148CE" w:rsidR="00DC1E9D" w:rsidRPr="00D92954" w:rsidRDefault="00CF3F48" w:rsidP="00DC1E9D">
            <w:pPr>
              <w:spacing w:after="0" w:line="240" w:lineRule="auto"/>
              <w:ind w:left="0" w:firstLine="0"/>
              <w:rPr>
                <w:color w:val="auto"/>
                <w:sz w:val="20"/>
                <w:szCs w:val="20"/>
                <w:lang w:eastAsia="en-US"/>
              </w:rPr>
            </w:pPr>
            <w:r w:rsidRPr="00D92954">
              <w:rPr>
                <w:color w:val="auto"/>
                <w:sz w:val="20"/>
                <w:szCs w:val="20"/>
                <w:lang w:eastAsia="en-US"/>
              </w:rPr>
              <w:lastRenderedPageBreak/>
              <w:t xml:space="preserve">6.1. </w:t>
            </w:r>
            <w:r w:rsidR="00DC1E9D" w:rsidRPr="00D92954">
              <w:rPr>
                <w:color w:val="auto"/>
                <w:sz w:val="20"/>
                <w:szCs w:val="20"/>
                <w:lang w:eastAsia="en-US"/>
              </w:rPr>
              <w:t>Поставщик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E9162D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w:t>
            </w:r>
          </w:p>
          <w:p w14:paraId="1A89258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6.2.</w:t>
            </w:r>
            <w:r w:rsidRPr="00D92954">
              <w:rPr>
                <w:color w:val="auto"/>
                <w:sz w:val="20"/>
                <w:szCs w:val="20"/>
                <w:lang w:eastAsia="en-US"/>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1A715C99" w14:textId="77777777" w:rsidR="00DC1E9D" w:rsidRPr="00D92954" w:rsidRDefault="00DC1E9D" w:rsidP="00DC1E9D">
            <w:pPr>
              <w:spacing w:after="0" w:line="240" w:lineRule="auto"/>
              <w:ind w:left="0" w:firstLine="0"/>
              <w:rPr>
                <w:color w:val="auto"/>
                <w:sz w:val="20"/>
                <w:szCs w:val="20"/>
                <w:lang w:eastAsia="en-US"/>
              </w:rPr>
            </w:pPr>
          </w:p>
          <w:p w14:paraId="09FA280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6.3.</w:t>
            </w:r>
            <w:r w:rsidRPr="00D92954">
              <w:rPr>
                <w:color w:val="auto"/>
                <w:sz w:val="20"/>
                <w:szCs w:val="20"/>
                <w:lang w:eastAsia="en-US"/>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5CDE9B90" w14:textId="77777777" w:rsidR="00DC1E9D" w:rsidRPr="00D92954" w:rsidRDefault="00DC1E9D" w:rsidP="00DC1E9D">
            <w:pPr>
              <w:spacing w:after="0" w:line="240" w:lineRule="auto"/>
              <w:ind w:left="0" w:firstLine="0"/>
              <w:rPr>
                <w:color w:val="auto"/>
                <w:sz w:val="20"/>
                <w:szCs w:val="20"/>
                <w:lang w:eastAsia="en-US"/>
              </w:rPr>
            </w:pPr>
          </w:p>
          <w:p w14:paraId="6302C94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6.4.</w:t>
            </w:r>
            <w:r w:rsidRPr="00D92954">
              <w:rPr>
                <w:color w:val="auto"/>
                <w:sz w:val="20"/>
                <w:szCs w:val="20"/>
                <w:lang w:eastAsia="en-US"/>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4448DDC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6.5.</w:t>
            </w:r>
            <w:r w:rsidRPr="00D92954">
              <w:rPr>
                <w:color w:val="auto"/>
                <w:sz w:val="20"/>
                <w:szCs w:val="20"/>
                <w:lang w:eastAsia="en-US"/>
              </w:rPr>
              <w:tab/>
              <w:t xml:space="preserve">Гарантийный период на поставляемые Товары составляет_____ с даты подписания Акта приема передачи Товара или с даты указанной в п. 4.7.8 настоящего Контракта.  </w:t>
            </w:r>
          </w:p>
          <w:p w14:paraId="3A712649" w14:textId="77777777" w:rsidR="00DC1E9D" w:rsidRPr="00D92954" w:rsidRDefault="00DC1E9D" w:rsidP="00DC1E9D">
            <w:pPr>
              <w:spacing w:after="0" w:line="240" w:lineRule="auto"/>
              <w:ind w:left="0" w:firstLine="0"/>
              <w:rPr>
                <w:color w:val="auto"/>
                <w:sz w:val="20"/>
                <w:szCs w:val="20"/>
                <w:lang w:eastAsia="en-US"/>
              </w:rPr>
            </w:pPr>
          </w:p>
          <w:p w14:paraId="21D6963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6.7. Гарантия не распространяется и прекращается в следующих случаях:</w:t>
            </w:r>
          </w:p>
          <w:p w14:paraId="404C76D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Механические и иные повреждениям, происшедшими вследствие неправильной эксплуатации;</w:t>
            </w:r>
          </w:p>
          <w:p w14:paraId="50781A4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2A94FF8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 Покупатель после обнаружения дефектного элемента Оборудования продолжает его использовать, </w:t>
            </w:r>
            <w:r w:rsidRPr="00D92954">
              <w:rPr>
                <w:color w:val="auto"/>
                <w:sz w:val="20"/>
                <w:szCs w:val="20"/>
                <w:lang w:eastAsia="en-US"/>
              </w:rPr>
              <w:lastRenderedPageBreak/>
              <w:t>Поставщик не несет ответственности за выход из строя остальных элементов Оборудования вследствие такой эксплуатации;</w:t>
            </w:r>
          </w:p>
          <w:p w14:paraId="311B501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w:t>
            </w:r>
          </w:p>
          <w:p w14:paraId="7FDCFDE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w:t>
            </w:r>
          </w:p>
          <w:p w14:paraId="5C04E4C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Программное Обеспечение используется Покупателем на не предназначенных для него Аппаратных Средствах.</w:t>
            </w:r>
          </w:p>
          <w:p w14:paraId="42C87A2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Выход из строя или ненадлежащее функционирование Оборудования явились следствием несоблюдения Покупателем надлежащих условий хранения Оборудования;</w:t>
            </w:r>
          </w:p>
          <w:p w14:paraId="20042E2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Форс-мажор;</w:t>
            </w:r>
          </w:p>
          <w:p w14:paraId="5B6B2FC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6.8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p>
          <w:p w14:paraId="3A160765" w14:textId="77777777" w:rsidR="00DC1E9D" w:rsidRPr="00D92954" w:rsidRDefault="00DC1E9D" w:rsidP="00DC1E9D">
            <w:pPr>
              <w:spacing w:after="0" w:line="240" w:lineRule="auto"/>
              <w:ind w:left="0" w:firstLine="0"/>
              <w:rPr>
                <w:color w:val="auto"/>
                <w:sz w:val="20"/>
                <w:szCs w:val="20"/>
                <w:lang w:eastAsia="en-US"/>
              </w:rPr>
            </w:pPr>
          </w:p>
          <w:p w14:paraId="7A267672" w14:textId="0BD8FCAB"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6.9 По истечении Гарантийного Периода на Товар, поставляемый по настоящему Контракту, Поставщик </w:t>
            </w:r>
            <w:r w:rsidR="00CF3F48" w:rsidRPr="00D92954">
              <w:rPr>
                <w:color w:val="auto"/>
                <w:sz w:val="20"/>
                <w:szCs w:val="20"/>
                <w:lang w:eastAsia="en-US"/>
              </w:rPr>
              <w:t>вправе</w:t>
            </w:r>
            <w:r w:rsidRPr="00D92954">
              <w:rPr>
                <w:color w:val="auto"/>
                <w:sz w:val="20"/>
                <w:szCs w:val="20"/>
                <w:lang w:eastAsia="en-US"/>
              </w:rPr>
              <w:t>в течение всего срока службы Товара предоставлять Покупателю</w:t>
            </w:r>
            <w:r w:rsidR="00CF3F48" w:rsidRPr="00D92954">
              <w:rPr>
                <w:color w:val="auto"/>
                <w:sz w:val="20"/>
                <w:szCs w:val="20"/>
                <w:lang w:eastAsia="en-US"/>
              </w:rPr>
              <w:t xml:space="preserve"> на возмездной основе</w:t>
            </w:r>
            <w:r w:rsidRPr="00D92954">
              <w:rPr>
                <w:color w:val="auto"/>
                <w:sz w:val="20"/>
                <w:szCs w:val="20"/>
                <w:lang w:eastAsia="en-US"/>
              </w:rPr>
              <w:t xml:space="preserve"> ремонтные услуги, включая поставку запасных частей для Оборудования, по отдельно подписанному соглашению. Связанные с этим расходы несет Покупатель. </w:t>
            </w:r>
          </w:p>
          <w:p w14:paraId="309ADB91" w14:textId="77777777" w:rsidR="00DC1E9D" w:rsidRPr="00D92954" w:rsidRDefault="00DC1E9D" w:rsidP="00DC1E9D">
            <w:pPr>
              <w:spacing w:after="0" w:line="240" w:lineRule="auto"/>
              <w:ind w:left="0" w:firstLine="0"/>
              <w:rPr>
                <w:color w:val="auto"/>
                <w:sz w:val="20"/>
                <w:szCs w:val="20"/>
                <w:lang w:eastAsia="en-US"/>
              </w:rPr>
            </w:pPr>
          </w:p>
          <w:p w14:paraId="3FE60FBC" w14:textId="1E61E0B9"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6.10 В течение указанного Гарантийного периода Продавец </w:t>
            </w:r>
            <w:r w:rsidR="00CF3F48" w:rsidRPr="00D92954">
              <w:rPr>
                <w:color w:val="auto"/>
                <w:sz w:val="20"/>
                <w:szCs w:val="20"/>
                <w:lang w:eastAsia="en-US"/>
              </w:rPr>
              <w:t xml:space="preserve">вправе </w:t>
            </w:r>
            <w:r w:rsidRPr="00D92954">
              <w:rPr>
                <w:color w:val="auto"/>
                <w:sz w:val="20"/>
                <w:szCs w:val="20"/>
                <w:lang w:eastAsia="en-US"/>
              </w:rPr>
              <w:t>предоставля</w:t>
            </w:r>
            <w:r w:rsidR="00CF3F48" w:rsidRPr="00D92954">
              <w:rPr>
                <w:color w:val="auto"/>
                <w:sz w:val="20"/>
                <w:szCs w:val="20"/>
                <w:lang w:eastAsia="en-US"/>
              </w:rPr>
              <w:t>ть</w:t>
            </w:r>
            <w:r w:rsidRPr="00D92954">
              <w:rPr>
                <w:color w:val="auto"/>
                <w:sz w:val="20"/>
                <w:szCs w:val="20"/>
                <w:lang w:eastAsia="en-US"/>
              </w:rPr>
              <w:t xml:space="preserve"> услуги </w:t>
            </w:r>
            <w:r w:rsidR="00CF3F48" w:rsidRPr="00D92954">
              <w:rPr>
                <w:color w:val="auto"/>
                <w:sz w:val="20"/>
                <w:szCs w:val="20"/>
                <w:lang w:eastAsia="en-US"/>
              </w:rPr>
              <w:t xml:space="preserve">на возмездной основе </w:t>
            </w:r>
            <w:r w:rsidRPr="00D92954">
              <w:rPr>
                <w:color w:val="auto"/>
                <w:sz w:val="20"/>
                <w:szCs w:val="20"/>
                <w:lang w:eastAsia="en-US"/>
              </w:rPr>
              <w:t>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w:t>
            </w:r>
          </w:p>
          <w:p w14:paraId="77F672C4" w14:textId="77777777" w:rsidR="00DC1E9D" w:rsidRPr="00D92954" w:rsidRDefault="00DC1E9D" w:rsidP="00DC1E9D">
            <w:pPr>
              <w:spacing w:after="0" w:line="240" w:lineRule="auto"/>
              <w:ind w:left="0" w:firstLine="0"/>
              <w:jc w:val="left"/>
              <w:rPr>
                <w:color w:val="auto"/>
                <w:sz w:val="20"/>
                <w:szCs w:val="20"/>
                <w:lang w:eastAsia="en-US"/>
              </w:rPr>
            </w:pPr>
          </w:p>
        </w:tc>
      </w:tr>
      <w:tr w:rsidR="00DC1E9D" w:rsidRPr="00D92954" w14:paraId="740930CC" w14:textId="77777777" w:rsidTr="00DC1E9D">
        <w:tc>
          <w:tcPr>
            <w:tcW w:w="5423" w:type="dxa"/>
            <w:shd w:val="clear" w:color="auto" w:fill="auto"/>
          </w:tcPr>
          <w:p w14:paraId="708457B8"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7.PACKING AND MARKING</w:t>
            </w:r>
          </w:p>
        </w:tc>
        <w:tc>
          <w:tcPr>
            <w:tcW w:w="5423" w:type="dxa"/>
            <w:shd w:val="clear" w:color="auto" w:fill="auto"/>
          </w:tcPr>
          <w:p w14:paraId="20262FEC"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7.УПАКОВКА И МАРКИРОВКА</w:t>
            </w:r>
          </w:p>
        </w:tc>
      </w:tr>
      <w:tr w:rsidR="00DC1E9D" w:rsidRPr="00D92954" w14:paraId="1957BF1B" w14:textId="77777777" w:rsidTr="004B0F9C">
        <w:trPr>
          <w:trHeight w:val="45"/>
        </w:trPr>
        <w:tc>
          <w:tcPr>
            <w:tcW w:w="5423" w:type="dxa"/>
            <w:shd w:val="clear" w:color="auto" w:fill="auto"/>
          </w:tcPr>
          <w:p w14:paraId="1FA1E79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7.1.</w:t>
            </w:r>
            <w:r w:rsidRPr="00D92954">
              <w:rPr>
                <w:color w:val="auto"/>
                <w:sz w:val="20"/>
                <w:szCs w:val="20"/>
                <w:lang w:val="en-US" w:eastAsia="en-US"/>
              </w:rPr>
              <w:tab/>
              <w:t>The Goods are shipped in their original packaging, preventing spoilage and / or destruction of the period prior to acceptance of delivery of the goods by the Buyer. The cost of packaging is included in the price of goods and non-refundable.</w:t>
            </w:r>
          </w:p>
          <w:p w14:paraId="323E68BB" w14:textId="77777777" w:rsidR="00DC1E9D" w:rsidRPr="00D92954" w:rsidRDefault="00DC1E9D" w:rsidP="005D577A">
            <w:pPr>
              <w:spacing w:after="0" w:line="240" w:lineRule="auto"/>
              <w:ind w:left="0" w:firstLine="0"/>
              <w:rPr>
                <w:color w:val="auto"/>
                <w:sz w:val="20"/>
                <w:szCs w:val="20"/>
                <w:lang w:val="en-US" w:eastAsia="en-US"/>
              </w:rPr>
            </w:pPr>
          </w:p>
        </w:tc>
        <w:tc>
          <w:tcPr>
            <w:tcW w:w="5423" w:type="dxa"/>
            <w:shd w:val="clear" w:color="auto" w:fill="auto"/>
          </w:tcPr>
          <w:p w14:paraId="1F449CC3"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7.1.</w:t>
            </w:r>
            <w:r w:rsidRPr="00D92954">
              <w:rPr>
                <w:color w:val="auto"/>
                <w:sz w:val="20"/>
                <w:szCs w:val="20"/>
                <w:lang w:eastAsia="en-US"/>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46CBF3E0" w14:textId="77777777" w:rsidR="00DC1E9D" w:rsidRPr="00D92954" w:rsidRDefault="00DC1E9D" w:rsidP="005D577A">
            <w:pPr>
              <w:spacing w:after="0" w:line="240" w:lineRule="auto"/>
              <w:ind w:left="0" w:firstLine="0"/>
              <w:rPr>
                <w:color w:val="auto"/>
                <w:sz w:val="20"/>
                <w:szCs w:val="20"/>
                <w:lang w:eastAsia="en-US"/>
              </w:rPr>
            </w:pPr>
          </w:p>
        </w:tc>
      </w:tr>
      <w:tr w:rsidR="00DC1E9D" w:rsidRPr="00D92954" w14:paraId="06B9918E" w14:textId="77777777" w:rsidTr="00DC1E9D">
        <w:tc>
          <w:tcPr>
            <w:tcW w:w="5423" w:type="dxa"/>
            <w:shd w:val="clear" w:color="auto" w:fill="auto"/>
          </w:tcPr>
          <w:p w14:paraId="564B2368"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8.CLAIMS</w:t>
            </w:r>
          </w:p>
        </w:tc>
        <w:tc>
          <w:tcPr>
            <w:tcW w:w="5423" w:type="dxa"/>
            <w:shd w:val="clear" w:color="auto" w:fill="auto"/>
          </w:tcPr>
          <w:p w14:paraId="1B9A3A41"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8.РЕКЛАМАЦИИ</w:t>
            </w:r>
          </w:p>
        </w:tc>
      </w:tr>
      <w:tr w:rsidR="00DC1E9D" w:rsidRPr="00D92954" w14:paraId="4437DC9F" w14:textId="77777777" w:rsidTr="00DC1E9D">
        <w:tc>
          <w:tcPr>
            <w:tcW w:w="5423" w:type="dxa"/>
            <w:shd w:val="clear" w:color="auto" w:fill="auto"/>
          </w:tcPr>
          <w:p w14:paraId="1811A21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8.1.</w:t>
            </w:r>
            <w:r w:rsidRPr="00D92954">
              <w:rPr>
                <w:color w:val="auto"/>
                <w:sz w:val="20"/>
                <w:szCs w:val="20"/>
                <w:lang w:val="en-US" w:eastAsia="en-US"/>
              </w:rPr>
              <w:tab/>
              <w:t>Claims may be asserted in the case of non-conformity in quality and quantity stipulated in Section 6 of this contract and in the presence of inconsistencies in the shipping documents, within the terms according to this agreement.</w:t>
            </w:r>
          </w:p>
          <w:p w14:paraId="778349D4" w14:textId="77777777" w:rsidR="00DC1E9D" w:rsidRPr="00D92954" w:rsidRDefault="00DC1E9D" w:rsidP="00DC1E9D">
            <w:pPr>
              <w:spacing w:after="0" w:line="240" w:lineRule="auto"/>
              <w:ind w:left="0" w:firstLine="0"/>
              <w:rPr>
                <w:color w:val="auto"/>
                <w:sz w:val="20"/>
                <w:szCs w:val="20"/>
                <w:lang w:val="en-US" w:eastAsia="en-US"/>
              </w:rPr>
            </w:pPr>
          </w:p>
          <w:p w14:paraId="02B43A30" w14:textId="77777777" w:rsidR="00DC1E9D" w:rsidRPr="00D92954" w:rsidRDefault="00DC1E9D" w:rsidP="00DC1E9D">
            <w:pPr>
              <w:spacing w:after="0" w:line="240" w:lineRule="auto"/>
              <w:ind w:left="0" w:firstLine="0"/>
              <w:rPr>
                <w:color w:val="auto"/>
                <w:sz w:val="20"/>
                <w:szCs w:val="20"/>
                <w:lang w:val="en-US" w:eastAsia="en-US"/>
              </w:rPr>
            </w:pPr>
          </w:p>
          <w:p w14:paraId="5728F3C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8.2.</w:t>
            </w:r>
            <w:r w:rsidRPr="00D92954">
              <w:rPr>
                <w:color w:val="auto"/>
                <w:sz w:val="20"/>
                <w:szCs w:val="20"/>
                <w:lang w:val="en-US" w:eastAsia="en-US"/>
              </w:rPr>
              <w:tab/>
              <w:t>Claims can be made in relation to manufacturing defects during the entire warranty period, and in relation to the quantity, nomenclature and configuration - in accordance with clause 4.7 of this Contract.</w:t>
            </w:r>
          </w:p>
          <w:p w14:paraId="591C861D" w14:textId="77777777" w:rsidR="00DC1E9D" w:rsidRPr="00D92954" w:rsidRDefault="00DC1E9D" w:rsidP="00DC1E9D">
            <w:pPr>
              <w:spacing w:after="0" w:line="240" w:lineRule="auto"/>
              <w:ind w:left="0" w:firstLine="0"/>
              <w:rPr>
                <w:color w:val="auto"/>
                <w:sz w:val="20"/>
                <w:szCs w:val="20"/>
                <w:lang w:val="en-US" w:eastAsia="en-US"/>
              </w:rPr>
            </w:pPr>
          </w:p>
          <w:p w14:paraId="3651E432" w14:textId="77777777" w:rsidR="00DC1E9D" w:rsidRPr="00D92954" w:rsidRDefault="00DC1E9D" w:rsidP="00DC1E9D">
            <w:pPr>
              <w:spacing w:after="0" w:line="240" w:lineRule="auto"/>
              <w:ind w:left="0" w:firstLine="0"/>
              <w:rPr>
                <w:color w:val="auto"/>
                <w:sz w:val="20"/>
                <w:szCs w:val="20"/>
                <w:lang w:val="en-US" w:eastAsia="en-US"/>
              </w:rPr>
            </w:pPr>
          </w:p>
          <w:p w14:paraId="7EAC2DF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lastRenderedPageBreak/>
              <w:t>8.3.</w:t>
            </w:r>
            <w:r w:rsidRPr="00D92954">
              <w:rPr>
                <w:color w:val="auto"/>
                <w:sz w:val="20"/>
                <w:szCs w:val="20"/>
                <w:lang w:val="en-US" w:eastAsia="en-US"/>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2E6BB0AD" w14:textId="77777777" w:rsidR="00DC1E9D" w:rsidRPr="00D92954" w:rsidRDefault="00DC1E9D" w:rsidP="00DC1E9D">
            <w:pPr>
              <w:spacing w:after="0" w:line="240" w:lineRule="auto"/>
              <w:ind w:left="0" w:firstLine="0"/>
              <w:rPr>
                <w:color w:val="auto"/>
                <w:sz w:val="20"/>
                <w:szCs w:val="20"/>
                <w:lang w:val="en-US" w:eastAsia="en-US"/>
              </w:rPr>
            </w:pPr>
          </w:p>
          <w:p w14:paraId="746597D0" w14:textId="77777777" w:rsidR="00DC1E9D" w:rsidRPr="00D92954" w:rsidRDefault="00DC1E9D" w:rsidP="00DC1E9D">
            <w:pPr>
              <w:spacing w:after="0" w:line="240" w:lineRule="auto"/>
              <w:ind w:left="0" w:firstLine="0"/>
              <w:rPr>
                <w:color w:val="auto"/>
                <w:sz w:val="20"/>
                <w:szCs w:val="20"/>
                <w:lang w:val="en-US" w:eastAsia="en-US"/>
              </w:rPr>
            </w:pPr>
          </w:p>
          <w:p w14:paraId="787E04E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8.4.</w:t>
            </w:r>
            <w:r w:rsidRPr="00D92954">
              <w:rPr>
                <w:color w:val="auto"/>
                <w:sz w:val="20"/>
                <w:szCs w:val="20"/>
                <w:lang w:val="en-US" w:eastAsia="en-US"/>
              </w:rPr>
              <w:tab/>
              <w:t>If after the delivery the Goods prove to be understaffed, the Supplier shall, at his own expense, produce up to the complete set with a good-quality Goods, which must be delivered to the Buyer within ___(______) working r days from the date of the claim, according to the procedures specified in 8.2.2 8.3. of the present Contract.</w:t>
            </w:r>
          </w:p>
          <w:p w14:paraId="158E8243" w14:textId="77777777" w:rsidR="00DC1E9D" w:rsidRPr="00D92954" w:rsidRDefault="00DC1E9D" w:rsidP="00DC1E9D">
            <w:pPr>
              <w:spacing w:after="0" w:line="240" w:lineRule="auto"/>
              <w:ind w:left="0" w:firstLine="0"/>
              <w:rPr>
                <w:color w:val="auto"/>
                <w:sz w:val="20"/>
                <w:szCs w:val="20"/>
                <w:lang w:val="en-US" w:eastAsia="en-US"/>
              </w:rPr>
            </w:pPr>
          </w:p>
          <w:p w14:paraId="1727F951" w14:textId="77777777" w:rsidR="00DC1E9D" w:rsidRPr="00D92954" w:rsidRDefault="00DC1E9D" w:rsidP="00DC1E9D">
            <w:pPr>
              <w:spacing w:after="0" w:line="240" w:lineRule="auto"/>
              <w:ind w:left="0" w:firstLine="0"/>
              <w:rPr>
                <w:color w:val="auto"/>
                <w:sz w:val="20"/>
                <w:szCs w:val="20"/>
                <w:lang w:val="en-US" w:eastAsia="en-US"/>
              </w:rPr>
            </w:pPr>
          </w:p>
          <w:p w14:paraId="73945C0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8.5.</w:t>
            </w:r>
            <w:r w:rsidRPr="00D92954">
              <w:rPr>
                <w:color w:val="auto"/>
                <w:sz w:val="20"/>
                <w:szCs w:val="20"/>
                <w:lang w:val="en-US" w:eastAsia="en-US"/>
              </w:rPr>
              <w:tab/>
              <w:t>If during the warranty period the Product fails, the Supplier shall, at its own expense, repair the defects or replace the defective Goods with good quality, which shall be delivered promptly at the Supplier's within ___ (____) working days from the date of acceptance of reclamation act by Supplier side.</w:t>
            </w:r>
          </w:p>
          <w:p w14:paraId="1D9AB2CA" w14:textId="77777777" w:rsidR="00DC1E9D" w:rsidRPr="00D92954" w:rsidRDefault="00DC1E9D" w:rsidP="00DC1E9D">
            <w:pPr>
              <w:spacing w:after="0" w:line="240" w:lineRule="auto"/>
              <w:ind w:left="0" w:firstLine="0"/>
              <w:rPr>
                <w:color w:val="auto"/>
                <w:sz w:val="20"/>
                <w:szCs w:val="20"/>
                <w:lang w:val="en-US" w:eastAsia="en-US"/>
              </w:rPr>
            </w:pPr>
          </w:p>
          <w:p w14:paraId="52C99ED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8.6.</w:t>
            </w:r>
            <w:r w:rsidRPr="00D92954">
              <w:rPr>
                <w:color w:val="auto"/>
                <w:sz w:val="20"/>
                <w:szCs w:val="20"/>
                <w:lang w:val="en-US" w:eastAsia="en-US"/>
              </w:rPr>
              <w:tab/>
              <w:t>If after the call of the Supplier's representative, it turns out that the reasons for the call were not related to the warranty repair, the costs and costs associated with this call are covered by the Buyer.</w:t>
            </w:r>
          </w:p>
          <w:p w14:paraId="1BDE6A94" w14:textId="77777777" w:rsidR="00DC1E9D" w:rsidRPr="00D92954" w:rsidRDefault="00DC1E9D" w:rsidP="00DC1E9D">
            <w:pPr>
              <w:spacing w:after="0" w:line="240" w:lineRule="auto"/>
              <w:ind w:left="0" w:firstLine="0"/>
              <w:rPr>
                <w:color w:val="auto"/>
                <w:sz w:val="20"/>
                <w:szCs w:val="20"/>
                <w:lang w:val="en-US" w:eastAsia="en-US"/>
              </w:rPr>
            </w:pPr>
          </w:p>
          <w:p w14:paraId="3EAB818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8.7.</w:t>
            </w:r>
            <w:r w:rsidRPr="00D92954">
              <w:rPr>
                <w:color w:val="auto"/>
                <w:sz w:val="20"/>
                <w:szCs w:val="20"/>
                <w:lang w:val="en-US" w:eastAsia="en-US"/>
              </w:rPr>
              <w:tab/>
              <w:t>The defective Equipment or machinery parts which have been replaced will become the Seller’s property and shall be returned to the Seller upon his request and at his expense within the period agreed by the Seller in the part</w:t>
            </w:r>
          </w:p>
          <w:p w14:paraId="54945EF2"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5B0B5A61"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8.1.</w:t>
            </w:r>
            <w:r w:rsidRPr="00D92954">
              <w:rPr>
                <w:color w:val="auto"/>
                <w:sz w:val="20"/>
                <w:szCs w:val="20"/>
                <w:lang w:eastAsia="en-US"/>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договора.</w:t>
            </w:r>
          </w:p>
          <w:p w14:paraId="5D972DBA" w14:textId="77777777" w:rsidR="00DC1E9D" w:rsidRPr="00D92954" w:rsidRDefault="00DC1E9D" w:rsidP="00DC1E9D">
            <w:pPr>
              <w:spacing w:after="0" w:line="240" w:lineRule="auto"/>
              <w:ind w:left="0" w:firstLine="0"/>
              <w:rPr>
                <w:color w:val="auto"/>
                <w:sz w:val="20"/>
                <w:szCs w:val="20"/>
                <w:lang w:eastAsia="en-US"/>
              </w:rPr>
            </w:pPr>
          </w:p>
          <w:p w14:paraId="0BC2276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8.2.</w:t>
            </w:r>
            <w:r w:rsidRPr="00D92954">
              <w:rPr>
                <w:color w:val="auto"/>
                <w:sz w:val="20"/>
                <w:szCs w:val="20"/>
                <w:lang w:eastAsia="en-US"/>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326DF39B" w14:textId="77777777" w:rsidR="00DC1E9D" w:rsidRPr="00D92954" w:rsidRDefault="00DC1E9D" w:rsidP="00DC1E9D">
            <w:pPr>
              <w:spacing w:after="0" w:line="240" w:lineRule="auto"/>
              <w:ind w:left="0" w:firstLine="0"/>
              <w:rPr>
                <w:color w:val="auto"/>
                <w:sz w:val="20"/>
                <w:szCs w:val="20"/>
                <w:lang w:eastAsia="en-US"/>
              </w:rPr>
            </w:pPr>
          </w:p>
          <w:p w14:paraId="3F2757B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8.3.</w:t>
            </w:r>
            <w:r w:rsidRPr="00D92954">
              <w:rPr>
                <w:color w:val="auto"/>
                <w:sz w:val="20"/>
                <w:szCs w:val="20"/>
                <w:lang w:eastAsia="en-US"/>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635C586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8.4.</w:t>
            </w:r>
            <w:r w:rsidRPr="00D92954">
              <w:rPr>
                <w:color w:val="auto"/>
                <w:sz w:val="20"/>
                <w:szCs w:val="20"/>
                <w:lang w:eastAsia="en-US"/>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______ рабочих дней со дня предъявления претензии, согласно процедур указанных в п.п.8.2.-8.3. настоящего Контракта. </w:t>
            </w:r>
          </w:p>
          <w:p w14:paraId="68B924BD" w14:textId="77777777" w:rsidR="00DC1E9D" w:rsidRPr="00D92954" w:rsidRDefault="00DC1E9D" w:rsidP="00DC1E9D">
            <w:pPr>
              <w:spacing w:after="0" w:line="240" w:lineRule="auto"/>
              <w:ind w:left="0" w:firstLine="0"/>
              <w:rPr>
                <w:color w:val="auto"/>
                <w:sz w:val="20"/>
                <w:szCs w:val="20"/>
                <w:lang w:eastAsia="en-US"/>
              </w:rPr>
            </w:pPr>
          </w:p>
          <w:p w14:paraId="21C34A0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8.5.</w:t>
            </w:r>
            <w:r w:rsidRPr="00D92954">
              <w:rPr>
                <w:color w:val="auto"/>
                <w:sz w:val="20"/>
                <w:szCs w:val="20"/>
                <w:lang w:eastAsia="en-US"/>
              </w:rPr>
              <w:tab/>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___ (___) рабочих со дня признания рекламационного акта стороной Поставщика. </w:t>
            </w:r>
          </w:p>
          <w:p w14:paraId="5BFB4FBF" w14:textId="77777777" w:rsidR="00DC1E9D" w:rsidRPr="00D92954" w:rsidRDefault="00DC1E9D" w:rsidP="00DC1E9D">
            <w:pPr>
              <w:spacing w:after="0" w:line="240" w:lineRule="auto"/>
              <w:ind w:left="0" w:firstLine="0"/>
              <w:rPr>
                <w:color w:val="auto"/>
                <w:sz w:val="20"/>
                <w:szCs w:val="20"/>
                <w:lang w:eastAsia="en-US"/>
              </w:rPr>
            </w:pPr>
          </w:p>
          <w:p w14:paraId="532F397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8.6.</w:t>
            </w:r>
            <w:r w:rsidRPr="00D92954">
              <w:rPr>
                <w:color w:val="auto"/>
                <w:sz w:val="20"/>
                <w:szCs w:val="20"/>
                <w:lang w:eastAsia="en-US"/>
              </w:rPr>
              <w:tab/>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p>
          <w:p w14:paraId="55BD47DA" w14:textId="77777777" w:rsidR="00DC1E9D" w:rsidRPr="00D92954" w:rsidRDefault="00DC1E9D" w:rsidP="00DC1E9D">
            <w:pPr>
              <w:spacing w:after="0" w:line="240" w:lineRule="auto"/>
              <w:ind w:left="0" w:firstLine="0"/>
              <w:rPr>
                <w:color w:val="auto"/>
                <w:sz w:val="20"/>
                <w:szCs w:val="20"/>
                <w:lang w:eastAsia="en-US"/>
              </w:rPr>
            </w:pPr>
          </w:p>
          <w:p w14:paraId="597A4F0F"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8.7.</w:t>
            </w:r>
            <w:r w:rsidRPr="00D92954">
              <w:rPr>
                <w:color w:val="auto"/>
                <w:sz w:val="20"/>
                <w:szCs w:val="20"/>
                <w:lang w:eastAsia="en-US"/>
              </w:rPr>
              <w:tab/>
              <w:t>Дефектное оборудование или запасная часть, которая была заменена возвращается во владение Продавца и должна быть ему возвращена по его требованию и за его счет в период, согласованный с Продавцом в части не исполненного обязательства</w:t>
            </w:r>
          </w:p>
        </w:tc>
      </w:tr>
      <w:tr w:rsidR="00DC1E9D" w:rsidRPr="00D92954" w14:paraId="6AD8553F" w14:textId="77777777" w:rsidTr="00DC1E9D">
        <w:tc>
          <w:tcPr>
            <w:tcW w:w="5423" w:type="dxa"/>
            <w:shd w:val="clear" w:color="auto" w:fill="auto"/>
          </w:tcPr>
          <w:p w14:paraId="2E17A85D"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9. FORCE-MAJEURE</w:t>
            </w:r>
          </w:p>
        </w:tc>
        <w:tc>
          <w:tcPr>
            <w:tcW w:w="5423" w:type="dxa"/>
            <w:shd w:val="clear" w:color="auto" w:fill="auto"/>
          </w:tcPr>
          <w:p w14:paraId="5CA2C123"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9. ФОРС-МАЖОР</w:t>
            </w:r>
          </w:p>
        </w:tc>
      </w:tr>
      <w:tr w:rsidR="00DC1E9D" w:rsidRPr="00D92954" w14:paraId="488A8FF0" w14:textId="77777777" w:rsidTr="00DC1E9D">
        <w:tc>
          <w:tcPr>
            <w:tcW w:w="5423" w:type="dxa"/>
            <w:shd w:val="clear" w:color="auto" w:fill="auto"/>
          </w:tcPr>
          <w:p w14:paraId="084B438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9.1.</w:t>
            </w:r>
            <w:r w:rsidRPr="00D92954">
              <w:rPr>
                <w:color w:val="auto"/>
                <w:sz w:val="20"/>
                <w:szCs w:val="20"/>
                <w:lang w:val="en-US" w:eastAsia="en-US"/>
              </w:rPr>
              <w:tab/>
              <w:t xml:space="preserve">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 </w:t>
            </w:r>
          </w:p>
          <w:p w14:paraId="4A6B6731" w14:textId="77777777" w:rsidR="00DC1E9D" w:rsidRPr="00D92954" w:rsidRDefault="00DC1E9D" w:rsidP="00DC1E9D">
            <w:pPr>
              <w:spacing w:after="0" w:line="240" w:lineRule="auto"/>
              <w:ind w:left="0" w:firstLine="0"/>
              <w:rPr>
                <w:color w:val="auto"/>
                <w:sz w:val="20"/>
                <w:szCs w:val="20"/>
                <w:lang w:val="en-US" w:eastAsia="en-US"/>
              </w:rPr>
            </w:pPr>
          </w:p>
          <w:p w14:paraId="15629D0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9.2.</w:t>
            </w:r>
            <w:r w:rsidRPr="00D92954">
              <w:rPr>
                <w:color w:val="auto"/>
                <w:sz w:val="20"/>
                <w:szCs w:val="20"/>
                <w:lang w:val="en-US" w:eastAsia="en-US"/>
              </w:rPr>
              <w:tab/>
              <w:t xml:space="preserve"> In the event of the circumstances specified in clause 9.1 of this Contract, each of the Parties must notify the other Party in writing form of them within 5 (Five) calendar days. A Party that refers to force majeure circumstances must immediately provide the other Party with official documents proving the existence of these circumstances and, if possible, assessing their impact on the Party's ability to fulfill its obligations under the Contract.</w:t>
            </w:r>
          </w:p>
          <w:p w14:paraId="032E709B" w14:textId="77777777" w:rsidR="00DC1E9D" w:rsidRPr="00D92954" w:rsidRDefault="00DC1E9D" w:rsidP="00DC1E9D">
            <w:pPr>
              <w:spacing w:after="0" w:line="240" w:lineRule="auto"/>
              <w:ind w:left="0" w:firstLine="0"/>
              <w:rPr>
                <w:color w:val="auto"/>
                <w:sz w:val="20"/>
                <w:szCs w:val="20"/>
                <w:lang w:val="en-US" w:eastAsia="en-US"/>
              </w:rPr>
            </w:pPr>
          </w:p>
          <w:p w14:paraId="27A2AF18" w14:textId="77777777" w:rsidR="00DC1E9D" w:rsidRPr="00D92954" w:rsidRDefault="00DC1E9D" w:rsidP="00DC1E9D">
            <w:pPr>
              <w:spacing w:after="0" w:line="240" w:lineRule="auto"/>
              <w:ind w:left="0" w:firstLine="0"/>
              <w:rPr>
                <w:color w:val="auto"/>
                <w:sz w:val="20"/>
                <w:szCs w:val="20"/>
                <w:lang w:val="en-US" w:eastAsia="en-US"/>
              </w:rPr>
            </w:pPr>
          </w:p>
          <w:p w14:paraId="2723FBD2" w14:textId="77777777" w:rsidR="00DC1E9D" w:rsidRPr="00D92954" w:rsidRDefault="00DC1E9D" w:rsidP="00DC1E9D">
            <w:pPr>
              <w:spacing w:after="0" w:line="240" w:lineRule="auto"/>
              <w:ind w:left="0" w:firstLine="0"/>
              <w:rPr>
                <w:color w:val="auto"/>
                <w:sz w:val="20"/>
                <w:szCs w:val="20"/>
                <w:lang w:val="en-US" w:eastAsia="en-US"/>
              </w:rPr>
            </w:pPr>
          </w:p>
          <w:p w14:paraId="2A80787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9.3.</w:t>
            </w:r>
            <w:r w:rsidRPr="00D92954">
              <w:rPr>
                <w:color w:val="auto"/>
                <w:sz w:val="20"/>
                <w:szCs w:val="20"/>
                <w:lang w:val="en-US" w:eastAsia="en-US"/>
              </w:rPr>
              <w:tab/>
              <w:t>Any failure to notify in due time (according to the clause 9.2 hereinabove) of the Force Majeure circumstances shall deprive the affected Party of the right to refer to such circumstances as an excuse of non-performance or improper performance of its obligations.</w:t>
            </w:r>
          </w:p>
          <w:p w14:paraId="1D992FAA" w14:textId="77777777" w:rsidR="00DC1E9D" w:rsidRPr="00D92954" w:rsidRDefault="00DC1E9D" w:rsidP="00DC1E9D">
            <w:pPr>
              <w:spacing w:after="0" w:line="240" w:lineRule="auto"/>
              <w:ind w:left="0" w:firstLine="0"/>
              <w:rPr>
                <w:color w:val="auto"/>
                <w:sz w:val="20"/>
                <w:szCs w:val="20"/>
                <w:lang w:val="en-US" w:eastAsia="en-US"/>
              </w:rPr>
            </w:pPr>
          </w:p>
          <w:p w14:paraId="18C6517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9.4.</w:t>
            </w:r>
            <w:r w:rsidRPr="00D92954">
              <w:rPr>
                <w:color w:val="auto"/>
                <w:sz w:val="20"/>
                <w:szCs w:val="20"/>
                <w:lang w:val="en-US" w:eastAsia="en-US"/>
              </w:rPr>
              <w:tab/>
              <w:t>If these circumstances continue for more than 6 months, each Party has the right to terminate the Contract. In this case, none of the Parties shall have the right to demand compensation from the other for its losses.</w:t>
            </w:r>
          </w:p>
          <w:p w14:paraId="0B3031BA" w14:textId="77777777" w:rsidR="00DC1E9D" w:rsidRPr="00D92954" w:rsidRDefault="00DC1E9D" w:rsidP="00DC1E9D">
            <w:pPr>
              <w:spacing w:after="0" w:line="240" w:lineRule="auto"/>
              <w:ind w:left="0" w:firstLine="0"/>
              <w:rPr>
                <w:color w:val="auto"/>
                <w:sz w:val="20"/>
                <w:szCs w:val="20"/>
                <w:lang w:val="en-US" w:eastAsia="en-US"/>
              </w:rPr>
            </w:pPr>
          </w:p>
        </w:tc>
        <w:tc>
          <w:tcPr>
            <w:tcW w:w="5423" w:type="dxa"/>
            <w:shd w:val="clear" w:color="auto" w:fill="auto"/>
          </w:tcPr>
          <w:p w14:paraId="52F06AD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9.1.</w:t>
            </w:r>
            <w:r w:rsidRPr="00D92954">
              <w:rPr>
                <w:color w:val="auto"/>
                <w:sz w:val="20"/>
                <w:szCs w:val="20"/>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6C3F6B68" w14:textId="77777777" w:rsidR="00DC1E9D" w:rsidRPr="00D92954" w:rsidRDefault="00DC1E9D" w:rsidP="00DC1E9D">
            <w:pPr>
              <w:spacing w:after="0" w:line="240" w:lineRule="auto"/>
              <w:ind w:left="0" w:firstLine="0"/>
              <w:rPr>
                <w:color w:val="auto"/>
                <w:sz w:val="20"/>
                <w:szCs w:val="20"/>
                <w:lang w:eastAsia="en-US"/>
              </w:rPr>
            </w:pPr>
          </w:p>
          <w:p w14:paraId="5808628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9.2.</w:t>
            </w:r>
            <w:r w:rsidRPr="00D92954">
              <w:rPr>
                <w:color w:val="auto"/>
                <w:sz w:val="20"/>
                <w:szCs w:val="20"/>
                <w:lang w:eastAsia="en-US"/>
              </w:rPr>
              <w:tab/>
              <w:t>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4B9991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9.3.</w:t>
            </w:r>
            <w:r w:rsidRPr="00D92954">
              <w:rPr>
                <w:color w:val="auto"/>
                <w:sz w:val="20"/>
                <w:szCs w:val="20"/>
                <w:lang w:eastAsia="en-US"/>
              </w:rPr>
              <w:tab/>
              <w:t>Не извещение либо несвоевременное извещение (согласно п. 9.2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F339180" w14:textId="77777777" w:rsidR="00DC1E9D" w:rsidRPr="00D92954" w:rsidRDefault="00DC1E9D" w:rsidP="00DC1E9D">
            <w:pPr>
              <w:spacing w:after="0" w:line="240" w:lineRule="auto"/>
              <w:ind w:left="0" w:firstLine="0"/>
              <w:rPr>
                <w:color w:val="auto"/>
                <w:sz w:val="20"/>
                <w:szCs w:val="20"/>
                <w:lang w:eastAsia="en-US"/>
              </w:rPr>
            </w:pPr>
          </w:p>
          <w:p w14:paraId="2861BC89" w14:textId="77777777" w:rsidR="00DC1E9D" w:rsidRPr="00D92954" w:rsidRDefault="00DC1E9D" w:rsidP="00DC1E9D">
            <w:pPr>
              <w:spacing w:after="0" w:line="240" w:lineRule="auto"/>
              <w:ind w:left="0" w:firstLine="0"/>
              <w:jc w:val="left"/>
              <w:rPr>
                <w:color w:val="auto"/>
                <w:sz w:val="20"/>
                <w:szCs w:val="20"/>
                <w:lang w:eastAsia="en-US"/>
              </w:rPr>
            </w:pPr>
            <w:r w:rsidRPr="00D92954">
              <w:rPr>
                <w:color w:val="auto"/>
                <w:sz w:val="20"/>
                <w:szCs w:val="20"/>
                <w:lang w:eastAsia="en-US"/>
              </w:rPr>
              <w:t>9.4.</w:t>
            </w:r>
            <w:r w:rsidRPr="00D92954">
              <w:rPr>
                <w:color w:val="auto"/>
                <w:sz w:val="20"/>
                <w:szCs w:val="20"/>
                <w:lang w:eastAsia="en-US"/>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DC1E9D" w:rsidRPr="00D92954" w14:paraId="660C6F59" w14:textId="77777777" w:rsidTr="00DC1E9D">
        <w:tc>
          <w:tcPr>
            <w:tcW w:w="5423" w:type="dxa"/>
            <w:shd w:val="clear" w:color="auto" w:fill="auto"/>
          </w:tcPr>
          <w:p w14:paraId="06C0BE90"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10.RESPONSIBILITIES OF THE PARTIES</w:t>
            </w:r>
          </w:p>
        </w:tc>
        <w:tc>
          <w:tcPr>
            <w:tcW w:w="5423" w:type="dxa"/>
            <w:shd w:val="clear" w:color="auto" w:fill="auto"/>
          </w:tcPr>
          <w:p w14:paraId="2B5B3BA8"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10.ОТВЕТСТВЕННОСТЬ СТОРОН</w:t>
            </w:r>
          </w:p>
        </w:tc>
      </w:tr>
      <w:tr w:rsidR="00DC1E9D" w:rsidRPr="00D92954" w14:paraId="2EA93BCB" w14:textId="77777777" w:rsidTr="00DC1E9D">
        <w:tc>
          <w:tcPr>
            <w:tcW w:w="5423" w:type="dxa"/>
            <w:shd w:val="clear" w:color="auto" w:fill="auto"/>
          </w:tcPr>
          <w:p w14:paraId="0618A8F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10.1.</w:t>
            </w:r>
            <w:r w:rsidRPr="00D92954">
              <w:rPr>
                <w:color w:val="auto"/>
                <w:sz w:val="20"/>
                <w:szCs w:val="20"/>
                <w:lang w:val="en-US" w:eastAsia="en-US"/>
              </w:rPr>
              <w:tab/>
              <w:t>In case of delay in delivery, short delivery of goods, violation of the terms of provision of the Services, the Supplier shall pay to the Buyer a penalty in the amount of 0,4% of the unfulfilled part of the obligation for each day of delay. The amount of a fine cannot exceed 20% of the amount of the unfulfilled obligation.</w:t>
            </w:r>
          </w:p>
          <w:p w14:paraId="7B15BF79" w14:textId="77777777" w:rsidR="00DC1E9D" w:rsidRPr="00D92954" w:rsidRDefault="00DC1E9D" w:rsidP="00DC1E9D">
            <w:pPr>
              <w:spacing w:after="0" w:line="240" w:lineRule="auto"/>
              <w:ind w:left="0" w:firstLine="0"/>
              <w:rPr>
                <w:color w:val="auto"/>
                <w:sz w:val="20"/>
                <w:szCs w:val="20"/>
                <w:lang w:val="en-US" w:eastAsia="en-US"/>
              </w:rPr>
            </w:pPr>
          </w:p>
          <w:p w14:paraId="0C5F7F5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10.2.</w:t>
            </w:r>
            <w:r w:rsidRPr="00D92954">
              <w:rPr>
                <w:color w:val="auto"/>
                <w:sz w:val="20"/>
                <w:szCs w:val="20"/>
                <w:lang w:val="en-US" w:eastAsia="en-US"/>
              </w:rPr>
              <w:tab/>
              <w:t xml:space="preserve">In case of violation of terms of payment referred of this contract, the Buyer shall pay to the Supplier a penalty of 0,4% of the unpaid amount for each day of delay. The total amount of the fine does not exceed 50% of outstanding amount. </w:t>
            </w:r>
          </w:p>
          <w:p w14:paraId="46A411BB" w14:textId="77777777" w:rsidR="00DC1E9D" w:rsidRPr="00D92954" w:rsidRDefault="00DC1E9D" w:rsidP="00DC1E9D">
            <w:pPr>
              <w:spacing w:after="0" w:line="240" w:lineRule="auto"/>
              <w:ind w:left="0" w:firstLine="0"/>
              <w:rPr>
                <w:color w:val="auto"/>
                <w:sz w:val="20"/>
                <w:szCs w:val="20"/>
                <w:lang w:val="en-US" w:eastAsia="en-US"/>
              </w:rPr>
            </w:pPr>
          </w:p>
          <w:p w14:paraId="1F48FB7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10.3.</w:t>
            </w:r>
            <w:r w:rsidRPr="00D92954">
              <w:rPr>
                <w:color w:val="auto"/>
                <w:sz w:val="20"/>
                <w:szCs w:val="20"/>
                <w:lang w:val="en-US" w:eastAsia="en-US"/>
              </w:rPr>
              <w:tab/>
              <w:t>In case of unjustified full or partial refusal or evasion of payment, the Supplier has the right to collect from the Buyer a penalty in the amount of 15% of the amount, from payment of which the Buyer evades or refuses.</w:t>
            </w:r>
          </w:p>
          <w:p w14:paraId="4DE3D77A" w14:textId="77777777" w:rsidR="00DC1E9D" w:rsidRPr="00D92954" w:rsidRDefault="00DC1E9D" w:rsidP="00DC1E9D">
            <w:pPr>
              <w:spacing w:after="0" w:line="240" w:lineRule="auto"/>
              <w:ind w:left="0" w:firstLine="0"/>
              <w:rPr>
                <w:color w:val="auto"/>
                <w:sz w:val="20"/>
                <w:szCs w:val="20"/>
                <w:lang w:val="en-US" w:eastAsia="en-US"/>
              </w:rPr>
            </w:pPr>
          </w:p>
          <w:p w14:paraId="38CE359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10.4.</w:t>
            </w:r>
            <w:r w:rsidRPr="00D92954">
              <w:rPr>
                <w:color w:val="auto"/>
                <w:sz w:val="20"/>
                <w:szCs w:val="20"/>
                <w:lang w:val="en-US" w:eastAsia="en-US"/>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59EACCA1" w14:textId="77777777" w:rsidR="00DC1E9D" w:rsidRPr="00D92954" w:rsidRDefault="00DC1E9D" w:rsidP="00DC1E9D">
            <w:pPr>
              <w:spacing w:after="0" w:line="240" w:lineRule="auto"/>
              <w:ind w:left="0" w:firstLine="0"/>
              <w:rPr>
                <w:color w:val="auto"/>
                <w:sz w:val="20"/>
                <w:szCs w:val="20"/>
                <w:lang w:val="en-US" w:eastAsia="en-US"/>
              </w:rPr>
            </w:pPr>
          </w:p>
          <w:p w14:paraId="1FB9101C"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10.5.</w:t>
            </w:r>
            <w:r w:rsidRPr="00D92954">
              <w:rPr>
                <w:color w:val="auto"/>
                <w:sz w:val="20"/>
                <w:szCs w:val="20"/>
                <w:lang w:val="en-US" w:eastAsia="en-US"/>
              </w:rPr>
              <w:tab/>
              <w:t>If the Buyer or the Supplier does not retain, for whatever reason, the amount of the penalty, then the parties undertake to make mutual settlements at the first request of one of the Parties.</w:t>
            </w:r>
          </w:p>
          <w:p w14:paraId="19ABD0ED" w14:textId="77777777" w:rsidR="00DC1E9D" w:rsidRPr="00D92954" w:rsidRDefault="00DC1E9D" w:rsidP="00DC1E9D">
            <w:pPr>
              <w:spacing w:after="0" w:line="240" w:lineRule="auto"/>
              <w:ind w:left="0" w:firstLine="0"/>
              <w:rPr>
                <w:color w:val="auto"/>
                <w:sz w:val="20"/>
                <w:szCs w:val="20"/>
                <w:lang w:val="en-US" w:eastAsia="en-US"/>
              </w:rPr>
            </w:pPr>
          </w:p>
          <w:p w14:paraId="6F7AC3E6"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10.6.</w:t>
            </w:r>
            <w:r w:rsidRPr="00D92954">
              <w:rPr>
                <w:color w:val="auto"/>
                <w:sz w:val="20"/>
                <w:szCs w:val="20"/>
                <w:lang w:val="en-US" w:eastAsia="en-US"/>
              </w:rPr>
              <w:tab/>
              <w:t>Party, which attracted a third party to perform its obligations under the Contract, shall be liable to the other party responsible for the actions of a third party, as for his own actions.</w:t>
            </w:r>
          </w:p>
          <w:p w14:paraId="53BA4A69" w14:textId="77777777" w:rsidR="00DC1E9D" w:rsidRPr="00D92954" w:rsidRDefault="00DC1E9D" w:rsidP="00DC1E9D">
            <w:pPr>
              <w:spacing w:after="0" w:line="240" w:lineRule="auto"/>
              <w:ind w:left="0" w:firstLine="0"/>
              <w:rPr>
                <w:color w:val="auto"/>
                <w:sz w:val="20"/>
                <w:szCs w:val="20"/>
                <w:lang w:val="en-US" w:eastAsia="en-US"/>
              </w:rPr>
            </w:pPr>
          </w:p>
          <w:p w14:paraId="2CC581BA" w14:textId="77777777" w:rsidR="00DC1E9D" w:rsidRPr="00D92954" w:rsidRDefault="00DC1E9D" w:rsidP="00DC1E9D">
            <w:pPr>
              <w:spacing w:after="0" w:line="240" w:lineRule="auto"/>
              <w:ind w:left="0" w:firstLine="0"/>
              <w:rPr>
                <w:color w:val="auto"/>
                <w:sz w:val="20"/>
                <w:szCs w:val="20"/>
                <w:lang w:val="en-US" w:eastAsia="en-US"/>
              </w:rPr>
            </w:pPr>
          </w:p>
          <w:p w14:paraId="300E7F68"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10.7.</w:t>
            </w:r>
            <w:r w:rsidRPr="00D92954">
              <w:rPr>
                <w:color w:val="auto"/>
                <w:sz w:val="20"/>
                <w:szCs w:val="20"/>
                <w:lang w:val="en-US" w:eastAsia="en-US"/>
              </w:rPr>
              <w:tab/>
              <w:t>The payment of a penalty (fine) does not exempt the guilty party from the proper performance of contractual obligations.</w:t>
            </w:r>
          </w:p>
          <w:p w14:paraId="373A9385" w14:textId="77777777" w:rsidR="00DC1E9D" w:rsidRPr="00D92954" w:rsidRDefault="00DC1E9D" w:rsidP="00DC1E9D">
            <w:pPr>
              <w:spacing w:after="0" w:line="240" w:lineRule="auto"/>
              <w:ind w:left="0" w:firstLine="0"/>
              <w:rPr>
                <w:color w:val="auto"/>
                <w:sz w:val="20"/>
                <w:szCs w:val="20"/>
                <w:lang w:val="en-US" w:eastAsia="en-US"/>
              </w:rPr>
            </w:pPr>
          </w:p>
          <w:p w14:paraId="5D3A2DE1" w14:textId="5653AD92"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10.8.</w:t>
            </w:r>
            <w:r w:rsidRPr="00D92954">
              <w:rPr>
                <w:color w:val="auto"/>
                <w:sz w:val="20"/>
                <w:szCs w:val="20"/>
                <w:lang w:val="en-US" w:eastAsia="en-US"/>
              </w:rPr>
              <w:tab/>
              <w:t>Under no circumstances shall the Supplier be liable for any loss or damage, direct, incidental or consequential, resulting from the use or the inability to use the Equipment by the Purchaser and which may arise either directly or indirectly from any claims of third parties to the extent that the Buyer is wholly or partly responsible for such claims.</w:t>
            </w:r>
          </w:p>
          <w:p w14:paraId="5EE897CA" w14:textId="77777777"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t>10.9. Under no circumstances will the Supplier compensate for lost profits.</w:t>
            </w:r>
          </w:p>
          <w:p w14:paraId="1C140DB5" w14:textId="77777777"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t>10.10. In case of violation by the Buyer of the conditions of clause 5.12. of this Contract, the Buyer is obliged to pay a fine to the Supplier in the amount of 10,000 US dollars for each case of such violation. This paragraph shall remain in force after the expiration of this Contract or its termination for other reasons.</w:t>
            </w:r>
          </w:p>
          <w:p w14:paraId="485E8CC1" w14:textId="77777777"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t>10.11. PRIVACY</w:t>
            </w:r>
          </w:p>
          <w:p w14:paraId="63369D8B" w14:textId="4BB67EFF" w:rsidR="001D0B4B" w:rsidRPr="00D92954" w:rsidRDefault="001D0B4B" w:rsidP="001D0B4B">
            <w:pPr>
              <w:spacing w:after="0" w:line="240" w:lineRule="auto"/>
              <w:ind w:left="0" w:firstLine="0"/>
              <w:rPr>
                <w:color w:val="auto"/>
                <w:sz w:val="20"/>
                <w:szCs w:val="20"/>
                <w:lang w:val="en-US" w:eastAsia="en-US"/>
              </w:rPr>
            </w:pPr>
            <w:r w:rsidRPr="00D92954">
              <w:rPr>
                <w:color w:val="auto"/>
                <w:sz w:val="20"/>
                <w:szCs w:val="20"/>
                <w:lang w:val="en-US" w:eastAsia="en-US"/>
              </w:rPr>
              <w:lastRenderedPageBreak/>
              <w:t xml:space="preserve">In order to ensure the security of confidential information under this Contract, the Parties refer to the terms of </w:t>
            </w:r>
            <w:r w:rsidR="00791F7F" w:rsidRPr="00D92954">
              <w:rPr>
                <w:color w:val="auto"/>
                <w:sz w:val="20"/>
                <w:szCs w:val="20"/>
                <w:lang w:val="en-US" w:eastAsia="en-US"/>
              </w:rPr>
              <w:t>_________________</w:t>
            </w:r>
            <w:r w:rsidRPr="00D92954">
              <w:rPr>
                <w:color w:val="auto"/>
                <w:sz w:val="20"/>
                <w:szCs w:val="20"/>
                <w:lang w:val="en-US" w:eastAsia="en-US"/>
              </w:rPr>
              <w:t xml:space="preserve"> of this Contract.</w:t>
            </w:r>
          </w:p>
          <w:p w14:paraId="1BFF0567" w14:textId="77777777" w:rsidR="00DC1E9D" w:rsidRPr="00D92954" w:rsidRDefault="00DC1E9D" w:rsidP="00DC1E9D">
            <w:pPr>
              <w:spacing w:after="0" w:line="240" w:lineRule="auto"/>
              <w:ind w:left="0" w:firstLine="0"/>
              <w:jc w:val="center"/>
              <w:rPr>
                <w:b/>
                <w:color w:val="auto"/>
                <w:sz w:val="20"/>
                <w:szCs w:val="20"/>
                <w:lang w:val="en-US" w:eastAsia="en-US"/>
              </w:rPr>
            </w:pPr>
          </w:p>
        </w:tc>
        <w:tc>
          <w:tcPr>
            <w:tcW w:w="5423" w:type="dxa"/>
            <w:shd w:val="clear" w:color="auto" w:fill="auto"/>
          </w:tcPr>
          <w:p w14:paraId="217F1324" w14:textId="3908455D"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10.1.</w:t>
            </w:r>
            <w:r w:rsidRPr="00D92954">
              <w:rPr>
                <w:color w:val="auto"/>
                <w:sz w:val="20"/>
                <w:szCs w:val="20"/>
                <w:lang w:eastAsia="en-US"/>
              </w:rPr>
              <w:tab/>
              <w:t>В случае просрочки поставки Товаров, нарушения сроков оказания Услуг, Покупатель вправе взыскать с Поставщика пени в размере 0,</w:t>
            </w:r>
            <w:r w:rsidR="00CF3F48" w:rsidRPr="00D92954">
              <w:rPr>
                <w:color w:val="auto"/>
                <w:sz w:val="20"/>
                <w:szCs w:val="20"/>
                <w:lang w:eastAsia="en-US"/>
              </w:rPr>
              <w:t>1</w:t>
            </w:r>
            <w:r w:rsidRPr="00D92954">
              <w:rPr>
                <w:color w:val="auto"/>
                <w:sz w:val="20"/>
                <w:szCs w:val="20"/>
                <w:lang w:eastAsia="en-US"/>
              </w:rPr>
              <w:t xml:space="preserve">% от неисполненной части обязательства за каждый день просрочки. Сумма пени не может превышать </w:t>
            </w:r>
            <w:r w:rsidR="00CF3F48" w:rsidRPr="00D92954">
              <w:rPr>
                <w:color w:val="auto"/>
                <w:sz w:val="20"/>
                <w:szCs w:val="20"/>
                <w:lang w:eastAsia="en-US"/>
              </w:rPr>
              <w:t>1</w:t>
            </w:r>
            <w:r w:rsidRPr="00D92954">
              <w:rPr>
                <w:color w:val="auto"/>
                <w:sz w:val="20"/>
                <w:szCs w:val="20"/>
                <w:lang w:eastAsia="en-US"/>
              </w:rPr>
              <w:t>0% от суммы неисполненного обязательства.</w:t>
            </w:r>
          </w:p>
          <w:p w14:paraId="230E13F0" w14:textId="77777777" w:rsidR="00DC1E9D" w:rsidRPr="00D92954" w:rsidRDefault="00DC1E9D" w:rsidP="00DC1E9D">
            <w:pPr>
              <w:spacing w:after="0" w:line="240" w:lineRule="auto"/>
              <w:ind w:left="0" w:firstLine="0"/>
              <w:rPr>
                <w:color w:val="auto"/>
                <w:sz w:val="20"/>
                <w:szCs w:val="20"/>
                <w:lang w:eastAsia="en-US"/>
              </w:rPr>
            </w:pPr>
          </w:p>
          <w:p w14:paraId="6E1F9914"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10.2.</w:t>
            </w:r>
            <w:r w:rsidRPr="00D92954">
              <w:rPr>
                <w:color w:val="auto"/>
                <w:sz w:val="20"/>
                <w:szCs w:val="20"/>
                <w:lang w:eastAsia="en-US"/>
              </w:rPr>
              <w:tab/>
              <w:t>В случае нарушения сроков оплаты, указанных в настоящем Контракте, Поставщик вправе взыскать с Покупателя пени в размере 0,4% от невыплаченной суммы за каждый день просрочки. Общая сумма пени не должна превышать 50% невыплаченной суммы.</w:t>
            </w:r>
          </w:p>
          <w:p w14:paraId="4D408BA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10.3.</w:t>
            </w:r>
            <w:r w:rsidRPr="00D92954">
              <w:rPr>
                <w:color w:val="auto"/>
                <w:sz w:val="20"/>
                <w:szCs w:val="20"/>
                <w:lang w:eastAsia="en-US"/>
              </w:rPr>
              <w:tab/>
              <w:t>В случае неосновательного полного или частичного отказа, или уклонения от оплаты, Поставщик вправе взыскать с Покупателя штраф в размере 15% суммы, от уплаты которой уклоняется или отказывается Покупатель.</w:t>
            </w:r>
          </w:p>
          <w:p w14:paraId="4039609A" w14:textId="77777777" w:rsidR="00DC1E9D" w:rsidRPr="00D92954" w:rsidRDefault="00DC1E9D" w:rsidP="00DC1E9D">
            <w:pPr>
              <w:spacing w:after="0" w:line="240" w:lineRule="auto"/>
              <w:ind w:left="0" w:firstLine="0"/>
              <w:rPr>
                <w:color w:val="auto"/>
                <w:sz w:val="20"/>
                <w:szCs w:val="20"/>
                <w:lang w:eastAsia="en-US"/>
              </w:rPr>
            </w:pPr>
          </w:p>
          <w:p w14:paraId="743BC7DD" w14:textId="0D59D4A2"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10.4.</w:t>
            </w:r>
            <w:r w:rsidRPr="00D92954">
              <w:rPr>
                <w:color w:val="auto"/>
                <w:sz w:val="20"/>
                <w:szCs w:val="20"/>
                <w:lang w:eastAsia="en-US"/>
              </w:rPr>
              <w:tab/>
              <w:t xml:space="preserve"> За неосновательный отказ от получения Товаров, Поставщик вправе взыскать с Покупателя штраф в размере </w:t>
            </w:r>
            <w:r w:rsidR="00CF3F48" w:rsidRPr="00D92954">
              <w:rPr>
                <w:color w:val="auto"/>
                <w:sz w:val="20"/>
                <w:szCs w:val="20"/>
                <w:lang w:eastAsia="en-US"/>
              </w:rPr>
              <w:t>10</w:t>
            </w:r>
            <w:r w:rsidRPr="00D92954">
              <w:rPr>
                <w:color w:val="auto"/>
                <w:sz w:val="20"/>
                <w:szCs w:val="20"/>
                <w:lang w:eastAsia="en-US"/>
              </w:rPr>
              <w:t>%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346F53E9" w14:textId="77777777" w:rsidR="00DC1E9D" w:rsidRPr="00D92954" w:rsidRDefault="00DC1E9D" w:rsidP="00DC1E9D">
            <w:pPr>
              <w:spacing w:after="0" w:line="240" w:lineRule="auto"/>
              <w:ind w:left="0" w:firstLine="0"/>
              <w:rPr>
                <w:color w:val="auto"/>
                <w:sz w:val="20"/>
                <w:szCs w:val="20"/>
                <w:lang w:eastAsia="en-US"/>
              </w:rPr>
            </w:pPr>
          </w:p>
          <w:p w14:paraId="2DF2D767"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10.5.</w:t>
            </w:r>
            <w:r w:rsidRPr="00D92954">
              <w:rPr>
                <w:color w:val="auto"/>
                <w:sz w:val="20"/>
                <w:szCs w:val="20"/>
                <w:lang w:eastAsia="en-US"/>
              </w:rPr>
              <w:tab/>
              <w:t xml:space="preserve">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14:paraId="583E6860" w14:textId="77777777" w:rsidR="00DC1E9D" w:rsidRPr="00D92954" w:rsidRDefault="00DC1E9D" w:rsidP="00DC1E9D">
            <w:pPr>
              <w:spacing w:after="0" w:line="240" w:lineRule="auto"/>
              <w:ind w:left="0" w:firstLine="0"/>
              <w:rPr>
                <w:color w:val="auto"/>
                <w:sz w:val="20"/>
                <w:szCs w:val="20"/>
                <w:lang w:eastAsia="en-US"/>
              </w:rPr>
            </w:pPr>
          </w:p>
          <w:p w14:paraId="6D372288"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10.6.</w:t>
            </w:r>
            <w:r w:rsidRPr="00D92954">
              <w:rPr>
                <w:color w:val="auto"/>
                <w:sz w:val="20"/>
                <w:szCs w:val="20"/>
                <w:lang w:eastAsia="en-US"/>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7734BEAD" w14:textId="77777777" w:rsidR="00DC1E9D" w:rsidRPr="00D92954" w:rsidRDefault="00DC1E9D" w:rsidP="00DC1E9D">
            <w:pPr>
              <w:spacing w:after="0" w:line="240" w:lineRule="auto"/>
              <w:ind w:left="0" w:firstLine="0"/>
              <w:rPr>
                <w:color w:val="auto"/>
                <w:sz w:val="20"/>
                <w:szCs w:val="20"/>
                <w:lang w:eastAsia="en-US"/>
              </w:rPr>
            </w:pPr>
          </w:p>
          <w:p w14:paraId="3D83FC0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10.7.</w:t>
            </w:r>
            <w:r w:rsidRPr="00D92954">
              <w:rPr>
                <w:color w:val="auto"/>
                <w:sz w:val="20"/>
                <w:szCs w:val="20"/>
                <w:lang w:eastAsia="en-US"/>
              </w:rPr>
              <w:tab/>
              <w:t>Выплата неустойки (штрафа, пени) не освобождает виновную Сторону от надлежащего выполнения контрактных обязательств.</w:t>
            </w:r>
          </w:p>
          <w:p w14:paraId="0B68FBF4" w14:textId="77777777" w:rsidR="00DC1E9D" w:rsidRPr="00D92954" w:rsidRDefault="00DC1E9D" w:rsidP="00DC1E9D">
            <w:pPr>
              <w:spacing w:after="0" w:line="240" w:lineRule="auto"/>
              <w:ind w:left="0" w:firstLine="0"/>
              <w:rPr>
                <w:color w:val="auto"/>
                <w:sz w:val="20"/>
                <w:szCs w:val="20"/>
                <w:lang w:eastAsia="en-US"/>
              </w:rPr>
            </w:pPr>
          </w:p>
          <w:p w14:paraId="55967DD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10.8.</w:t>
            </w:r>
            <w:r w:rsidRPr="00D92954">
              <w:rPr>
                <w:color w:val="auto"/>
                <w:sz w:val="20"/>
                <w:szCs w:val="20"/>
                <w:lang w:eastAsia="en-US"/>
              </w:rPr>
              <w:tab/>
              <w:t>Ни при каких обстоятельствах Поставщик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Покупателем, который может явиться прямым или косвенным результатом претензий третьих сторон, если Покупатель полностью или частично ответственен за такие претензии</w:t>
            </w:r>
          </w:p>
          <w:p w14:paraId="00215F4C" w14:textId="77777777" w:rsidR="001D0B4B" w:rsidRPr="00D92954" w:rsidRDefault="001D0B4B" w:rsidP="001D0B4B">
            <w:pPr>
              <w:spacing w:after="0" w:line="240" w:lineRule="auto"/>
              <w:ind w:left="0" w:firstLine="0"/>
              <w:rPr>
                <w:color w:val="auto"/>
                <w:sz w:val="20"/>
                <w:szCs w:val="20"/>
                <w:lang w:eastAsia="en-US"/>
              </w:rPr>
            </w:pPr>
            <w:r w:rsidRPr="00D92954">
              <w:rPr>
                <w:color w:val="auto"/>
                <w:sz w:val="20"/>
                <w:szCs w:val="20"/>
                <w:lang w:eastAsia="en-US"/>
              </w:rPr>
              <w:t>10.9. Ни при каких обстоятельствах Поставщик не компенсирует упущенную выгоду.</w:t>
            </w:r>
          </w:p>
          <w:p w14:paraId="1B518CAD" w14:textId="77777777" w:rsidR="001D0B4B" w:rsidRPr="00D92954" w:rsidRDefault="001D0B4B" w:rsidP="001D0B4B">
            <w:pPr>
              <w:spacing w:after="0" w:line="240" w:lineRule="auto"/>
              <w:ind w:left="0" w:firstLine="0"/>
              <w:rPr>
                <w:color w:val="auto"/>
                <w:sz w:val="20"/>
                <w:szCs w:val="20"/>
                <w:lang w:eastAsia="en-US"/>
              </w:rPr>
            </w:pPr>
            <w:r w:rsidRPr="00D92954">
              <w:rPr>
                <w:color w:val="auto"/>
                <w:sz w:val="20"/>
                <w:szCs w:val="20"/>
                <w:lang w:eastAsia="en-US"/>
              </w:rPr>
              <w:t>10.10. В случае нарушения Покупателем условий п.5.12. настоящего Контракта, Покупатель обязан уплатить штраф Поставщику в размере 10 000 Долларов США за каждый случай такого нарушения. Данный пункт остается в силе после истечения срока действия настоящего Контракта или его расторжения по иным основаниям.</w:t>
            </w:r>
          </w:p>
          <w:p w14:paraId="228E86D1" w14:textId="77777777" w:rsidR="001D0B4B" w:rsidRPr="00D92954" w:rsidRDefault="001D0B4B" w:rsidP="001D0B4B">
            <w:pPr>
              <w:spacing w:after="0" w:line="240" w:lineRule="auto"/>
              <w:ind w:left="0" w:firstLine="0"/>
              <w:rPr>
                <w:color w:val="auto"/>
                <w:sz w:val="20"/>
                <w:szCs w:val="20"/>
                <w:lang w:eastAsia="en-US"/>
              </w:rPr>
            </w:pPr>
            <w:r w:rsidRPr="00D92954">
              <w:rPr>
                <w:color w:val="auto"/>
                <w:sz w:val="20"/>
                <w:szCs w:val="20"/>
                <w:lang w:eastAsia="en-US"/>
              </w:rPr>
              <w:t>10.11.</w:t>
            </w:r>
            <w:r w:rsidRPr="00D92954">
              <w:rPr>
                <w:color w:val="auto"/>
                <w:sz w:val="20"/>
                <w:szCs w:val="20"/>
                <w:lang w:eastAsia="en-US"/>
              </w:rPr>
              <w:tab/>
              <w:t>КОНФЕНДИЦИАЛЬНОСТЬ</w:t>
            </w:r>
          </w:p>
          <w:p w14:paraId="09662515" w14:textId="1AAAFB74" w:rsidR="00DC1E9D" w:rsidRPr="00D92954" w:rsidRDefault="001D0B4B" w:rsidP="004B0F9C">
            <w:pPr>
              <w:spacing w:after="0" w:line="240" w:lineRule="auto"/>
              <w:ind w:left="0" w:firstLine="0"/>
              <w:rPr>
                <w:b/>
                <w:color w:val="auto"/>
                <w:sz w:val="20"/>
                <w:szCs w:val="20"/>
                <w:lang w:eastAsia="en-US"/>
              </w:rPr>
            </w:pPr>
            <w:r w:rsidRPr="00D92954">
              <w:rPr>
                <w:color w:val="auto"/>
                <w:sz w:val="20"/>
                <w:szCs w:val="20"/>
                <w:lang w:eastAsia="en-US"/>
              </w:rPr>
              <w:lastRenderedPageBreak/>
              <w:t xml:space="preserve">В целях обеспечения безопасности конфиденциальной информации по настоящему Контракту, Стороны обращаются к условиям </w:t>
            </w:r>
            <w:r w:rsidR="00791F7F" w:rsidRPr="00D92954">
              <w:rPr>
                <w:color w:val="auto"/>
                <w:sz w:val="20"/>
                <w:szCs w:val="20"/>
                <w:lang w:eastAsia="en-US"/>
              </w:rPr>
              <w:t>_____________</w:t>
            </w:r>
            <w:r w:rsidRPr="00D92954">
              <w:rPr>
                <w:color w:val="auto"/>
                <w:sz w:val="20"/>
                <w:szCs w:val="20"/>
                <w:lang w:eastAsia="en-US"/>
              </w:rPr>
              <w:t xml:space="preserve"> настоящего Контракта.</w:t>
            </w:r>
          </w:p>
        </w:tc>
      </w:tr>
      <w:tr w:rsidR="00DC1E9D" w:rsidRPr="00D92954" w14:paraId="63B1EF66" w14:textId="77777777" w:rsidTr="00DC1E9D">
        <w:tc>
          <w:tcPr>
            <w:tcW w:w="5423" w:type="dxa"/>
            <w:shd w:val="clear" w:color="auto" w:fill="auto"/>
          </w:tcPr>
          <w:p w14:paraId="2D67B82F"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11.DISPUTE RESOLUTION</w:t>
            </w:r>
          </w:p>
        </w:tc>
        <w:tc>
          <w:tcPr>
            <w:tcW w:w="5423" w:type="dxa"/>
            <w:shd w:val="clear" w:color="auto" w:fill="auto"/>
          </w:tcPr>
          <w:p w14:paraId="7F11A9F4"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11.РАССМОТРЕНИЕ СПОРОВ</w:t>
            </w:r>
          </w:p>
        </w:tc>
      </w:tr>
      <w:tr w:rsidR="00DC1E9D" w:rsidRPr="00D92954" w14:paraId="1CC9D40F" w14:textId="77777777" w:rsidTr="00DC1E9D">
        <w:tc>
          <w:tcPr>
            <w:tcW w:w="5423" w:type="dxa"/>
            <w:shd w:val="clear" w:color="auto" w:fill="auto"/>
          </w:tcPr>
          <w:p w14:paraId="3C39FC57"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11.1.</w:t>
            </w:r>
            <w:r w:rsidRPr="00D92954">
              <w:rPr>
                <w:color w:val="auto"/>
                <w:sz w:val="20"/>
                <w:szCs w:val="20"/>
                <w:lang w:val="en-US" w:eastAsia="en-US"/>
              </w:rPr>
              <w:tab/>
              <w:t>Both parties will make efforts so that all disputes, differences and / or claims arising under this contract or in connection with it, were resolved by friendly negotiations.</w:t>
            </w:r>
          </w:p>
          <w:p w14:paraId="179258B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11.2.</w:t>
            </w:r>
            <w:r w:rsidRPr="00D92954">
              <w:rPr>
                <w:color w:val="auto"/>
                <w:sz w:val="20"/>
                <w:szCs w:val="20"/>
                <w:lang w:val="en-US" w:eastAsia="en-US"/>
              </w:rPr>
              <w:tab/>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64634145" w14:textId="77777777" w:rsidR="00DC1E9D" w:rsidRPr="00D92954" w:rsidRDefault="00DC1E9D" w:rsidP="00DC1E9D">
            <w:pPr>
              <w:spacing w:after="0" w:line="240" w:lineRule="auto"/>
              <w:ind w:left="0" w:firstLine="0"/>
              <w:rPr>
                <w:color w:val="auto"/>
                <w:sz w:val="20"/>
                <w:szCs w:val="20"/>
                <w:lang w:val="en-US" w:eastAsia="en-US"/>
              </w:rPr>
            </w:pPr>
          </w:p>
          <w:p w14:paraId="4ECBE283" w14:textId="06BD8330"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11.3.</w:t>
            </w:r>
            <w:r w:rsidRPr="00D92954">
              <w:rPr>
                <w:color w:val="auto"/>
                <w:sz w:val="20"/>
                <w:szCs w:val="20"/>
                <w:lang w:val="en-US" w:eastAsia="en-US"/>
              </w:rPr>
              <w:tab/>
              <w:t>Before submitting the dispute to the court, it is necessary to file a claim. All claims are considered within one month from the moment of receipt.</w:t>
            </w:r>
          </w:p>
          <w:p w14:paraId="2F5E7027" w14:textId="4B5080AC" w:rsidR="001977CA" w:rsidRPr="00D92954" w:rsidRDefault="001977CA" w:rsidP="00DC1E9D">
            <w:pPr>
              <w:spacing w:after="0" w:line="240" w:lineRule="auto"/>
              <w:ind w:left="0" w:firstLine="0"/>
              <w:rPr>
                <w:color w:val="auto"/>
                <w:sz w:val="20"/>
                <w:szCs w:val="20"/>
                <w:lang w:val="en-US" w:eastAsia="en-US"/>
              </w:rPr>
            </w:pPr>
          </w:p>
          <w:p w14:paraId="6A653467" w14:textId="1A3DB2BD" w:rsidR="001977CA" w:rsidRPr="00D92954" w:rsidRDefault="001977CA" w:rsidP="00DC1E9D">
            <w:pPr>
              <w:spacing w:after="0" w:line="240" w:lineRule="auto"/>
              <w:ind w:left="0" w:firstLine="0"/>
              <w:rPr>
                <w:color w:val="auto"/>
                <w:sz w:val="20"/>
                <w:szCs w:val="20"/>
                <w:lang w:val="en-US" w:eastAsia="en-US"/>
              </w:rPr>
            </w:pPr>
            <w:r w:rsidRPr="00D92954">
              <w:rPr>
                <w:color w:val="auto"/>
                <w:sz w:val="20"/>
                <w:szCs w:val="20"/>
                <w:lang w:val="en-US" w:eastAsia="en-US"/>
              </w:rPr>
              <w:t>11.4. The law applicable to this Contract is the law of the Republic of Uzbekistan.</w:t>
            </w:r>
          </w:p>
          <w:p w14:paraId="7EBD8B63" w14:textId="77777777" w:rsidR="00DC1E9D" w:rsidRPr="00D92954" w:rsidRDefault="00DC1E9D" w:rsidP="00DC1E9D">
            <w:pPr>
              <w:spacing w:after="0" w:line="240" w:lineRule="auto"/>
              <w:ind w:left="0" w:firstLine="0"/>
              <w:jc w:val="left"/>
              <w:rPr>
                <w:color w:val="auto"/>
                <w:sz w:val="20"/>
                <w:szCs w:val="20"/>
                <w:lang w:val="en-US" w:eastAsia="en-US"/>
              </w:rPr>
            </w:pPr>
          </w:p>
        </w:tc>
        <w:tc>
          <w:tcPr>
            <w:tcW w:w="5423" w:type="dxa"/>
            <w:shd w:val="clear" w:color="auto" w:fill="auto"/>
          </w:tcPr>
          <w:p w14:paraId="48993FF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11.1.</w:t>
            </w:r>
            <w:r w:rsidRPr="00D92954">
              <w:rPr>
                <w:color w:val="auto"/>
                <w:sz w:val="20"/>
                <w:szCs w:val="20"/>
                <w:lang w:eastAsia="en-US"/>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3A37A8E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11.2.</w:t>
            </w:r>
            <w:r w:rsidRPr="00D92954">
              <w:rPr>
                <w:color w:val="auto"/>
                <w:sz w:val="20"/>
                <w:szCs w:val="20"/>
                <w:lang w:eastAsia="en-US"/>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3507C433" w14:textId="77777777" w:rsidR="00DC1E9D" w:rsidRPr="00D92954" w:rsidRDefault="00DC1E9D" w:rsidP="005D577A">
            <w:pPr>
              <w:spacing w:after="0" w:line="240" w:lineRule="auto"/>
              <w:ind w:left="0" w:firstLine="0"/>
              <w:rPr>
                <w:color w:val="auto"/>
                <w:sz w:val="20"/>
                <w:szCs w:val="20"/>
                <w:lang w:eastAsia="en-US"/>
              </w:rPr>
            </w:pPr>
            <w:r w:rsidRPr="00D92954">
              <w:rPr>
                <w:color w:val="auto"/>
                <w:sz w:val="20"/>
                <w:szCs w:val="20"/>
                <w:lang w:eastAsia="en-US"/>
              </w:rPr>
              <w:t>11.3.</w:t>
            </w:r>
            <w:r w:rsidRPr="00D92954">
              <w:rPr>
                <w:color w:val="auto"/>
                <w:sz w:val="20"/>
                <w:szCs w:val="20"/>
                <w:lang w:eastAsia="en-US"/>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04571B95" w14:textId="2855A3C3" w:rsidR="00F552B3" w:rsidRPr="00D92954" w:rsidRDefault="00F552B3" w:rsidP="005D577A">
            <w:pPr>
              <w:spacing w:after="0" w:line="240" w:lineRule="auto"/>
              <w:ind w:left="0" w:firstLine="0"/>
              <w:rPr>
                <w:color w:val="auto"/>
                <w:sz w:val="20"/>
                <w:szCs w:val="20"/>
                <w:lang w:eastAsia="en-US"/>
              </w:rPr>
            </w:pPr>
            <w:r w:rsidRPr="00D92954">
              <w:rPr>
                <w:color w:val="auto"/>
                <w:sz w:val="20"/>
                <w:szCs w:val="20"/>
                <w:lang w:eastAsia="en-US"/>
              </w:rPr>
              <w:t>11.4. Применимым к настоящему Контракту правом является право Республики Узбекистан.</w:t>
            </w:r>
          </w:p>
        </w:tc>
      </w:tr>
      <w:tr w:rsidR="00DC1E9D" w:rsidRPr="00D92954" w14:paraId="4B65DDBC" w14:textId="77777777" w:rsidTr="00DC1E9D">
        <w:tc>
          <w:tcPr>
            <w:tcW w:w="5423" w:type="dxa"/>
            <w:shd w:val="clear" w:color="auto" w:fill="auto"/>
          </w:tcPr>
          <w:p w14:paraId="05D90E62"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12.OTHER TERMS AND CONDITIONS</w:t>
            </w:r>
          </w:p>
        </w:tc>
        <w:tc>
          <w:tcPr>
            <w:tcW w:w="5423" w:type="dxa"/>
            <w:shd w:val="clear" w:color="auto" w:fill="auto"/>
          </w:tcPr>
          <w:p w14:paraId="73096B4A"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12.ПРОЧИЕ УСЛОВИЯ И ПОЛОЖЕНИЯ</w:t>
            </w:r>
          </w:p>
        </w:tc>
      </w:tr>
      <w:tr w:rsidR="00DC1E9D" w:rsidRPr="00D92954" w14:paraId="15A46571" w14:textId="77777777" w:rsidTr="00DC1E9D">
        <w:tc>
          <w:tcPr>
            <w:tcW w:w="5423" w:type="dxa"/>
            <w:shd w:val="clear" w:color="auto" w:fill="auto"/>
          </w:tcPr>
          <w:p w14:paraId="1DF845D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12.1.</w:t>
            </w:r>
            <w:r w:rsidRPr="00D92954">
              <w:rPr>
                <w:color w:val="auto"/>
                <w:sz w:val="20"/>
                <w:szCs w:val="20"/>
                <w:lang w:val="en-US" w:eastAsia="en-US"/>
              </w:rPr>
              <w:tab/>
              <w:t>All applications for this contract are integral parts of it. All amendments to this Contract shall be valid only if they are made in writing and signed by both parties.</w:t>
            </w:r>
          </w:p>
          <w:p w14:paraId="589C536C" w14:textId="77777777" w:rsidR="00DC1E9D" w:rsidRPr="00D92954" w:rsidRDefault="00DC1E9D" w:rsidP="00DC1E9D">
            <w:pPr>
              <w:spacing w:after="0" w:line="240" w:lineRule="auto"/>
              <w:ind w:left="0" w:firstLine="0"/>
              <w:rPr>
                <w:color w:val="auto"/>
                <w:sz w:val="20"/>
                <w:szCs w:val="20"/>
                <w:lang w:val="en-US" w:eastAsia="en-US"/>
              </w:rPr>
            </w:pPr>
          </w:p>
          <w:p w14:paraId="00393BEB" w14:textId="77777777" w:rsidR="00DC1E9D" w:rsidRPr="00D92954" w:rsidRDefault="00DC1E9D" w:rsidP="00DC1E9D">
            <w:pPr>
              <w:spacing w:after="0" w:line="240" w:lineRule="auto"/>
              <w:ind w:left="0" w:firstLine="0"/>
              <w:rPr>
                <w:color w:val="auto"/>
                <w:sz w:val="20"/>
                <w:szCs w:val="20"/>
                <w:lang w:val="en-US" w:eastAsia="en-US"/>
              </w:rPr>
            </w:pPr>
          </w:p>
          <w:p w14:paraId="2EBC462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12.2.</w:t>
            </w:r>
            <w:r w:rsidRPr="00D92954">
              <w:rPr>
                <w:color w:val="auto"/>
                <w:sz w:val="20"/>
                <w:szCs w:val="20"/>
                <w:lang w:val="en-US" w:eastAsia="en-US"/>
              </w:rPr>
              <w:tab/>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07DBAD86" w14:textId="77777777" w:rsidR="00DC1E9D" w:rsidRPr="00D92954" w:rsidRDefault="00DC1E9D" w:rsidP="00DC1E9D">
            <w:pPr>
              <w:spacing w:after="0" w:line="240" w:lineRule="auto"/>
              <w:ind w:left="0" w:firstLine="0"/>
              <w:rPr>
                <w:color w:val="auto"/>
                <w:sz w:val="20"/>
                <w:szCs w:val="20"/>
                <w:lang w:val="en-US" w:eastAsia="en-US"/>
              </w:rPr>
            </w:pPr>
          </w:p>
          <w:p w14:paraId="119C9266"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12.3.</w:t>
            </w:r>
            <w:r w:rsidRPr="00D92954">
              <w:rPr>
                <w:color w:val="auto"/>
                <w:sz w:val="20"/>
                <w:szCs w:val="20"/>
                <w:lang w:val="en-US" w:eastAsia="en-US"/>
              </w:rPr>
              <w:tab/>
              <w:t>All agreements, negotiations and correspondence between the parties on the matters set forth in this contract, which took place prior to the signing of the contract, shall terminate on the date the contract is signed.</w:t>
            </w:r>
          </w:p>
          <w:p w14:paraId="3EA906AE" w14:textId="2371A84B"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12.4.</w:t>
            </w:r>
            <w:r w:rsidRPr="00D92954">
              <w:rPr>
                <w:color w:val="auto"/>
                <w:sz w:val="20"/>
                <w:szCs w:val="20"/>
                <w:lang w:val="en-US" w:eastAsia="en-US"/>
              </w:rPr>
              <w:tab/>
              <w:t>This contact may be terminated in accordance with the terms of this Contract and the legislation of the Republic of Uzbekistan, in written agreement by mutual agreement of the parties.</w:t>
            </w:r>
          </w:p>
          <w:p w14:paraId="5A5201DD" w14:textId="531A9896" w:rsidR="00E3508D" w:rsidRPr="00D92954" w:rsidRDefault="00E3508D" w:rsidP="00DC1E9D">
            <w:pPr>
              <w:spacing w:after="0" w:line="240" w:lineRule="auto"/>
              <w:ind w:left="0" w:firstLine="0"/>
              <w:rPr>
                <w:color w:val="auto"/>
                <w:sz w:val="20"/>
                <w:szCs w:val="20"/>
                <w:lang w:val="en-US" w:eastAsia="en-US"/>
              </w:rPr>
            </w:pPr>
            <w:r w:rsidRPr="00D92954">
              <w:rPr>
                <w:color w:val="auto"/>
                <w:sz w:val="20"/>
                <w:szCs w:val="20"/>
                <w:lang w:val="en-US" w:eastAsia="en-US"/>
              </w:rPr>
              <w:t>The contract may be terminated at the initiative of one of the parties with prior notice to the other at least 30 calendar days before the date of termination. At the same time, termination of the contract at the initiative of the Buyer is impossible if the ordered Goods have already been prepared by the Supplier or are on their way to their destination, in which case acceptance and payment are carried out on the terms provided for in this Contract.</w:t>
            </w:r>
          </w:p>
          <w:p w14:paraId="757220D1"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12.5.</w:t>
            </w:r>
            <w:r w:rsidRPr="00D92954">
              <w:rPr>
                <w:color w:val="auto"/>
                <w:sz w:val="20"/>
                <w:szCs w:val="20"/>
                <w:lang w:val="en-US" w:eastAsia="en-US"/>
              </w:rPr>
              <w:tab/>
              <w:t>In the event of termination of the contract, the Supplier may demand the return of the goods delivered, and Buyer shall have the right to demand return of the consideration paid to the Supplier at this point the amount of money.</w:t>
            </w:r>
          </w:p>
          <w:p w14:paraId="3661E97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12.6.</w:t>
            </w:r>
            <w:r w:rsidRPr="00D92954">
              <w:rPr>
                <w:color w:val="auto"/>
                <w:sz w:val="20"/>
                <w:szCs w:val="20"/>
                <w:lang w:val="en-US" w:eastAsia="en-US"/>
              </w:rPr>
              <w:tab/>
              <w:t>The present Contract is made in Russian and English languages, in 2 copies, each having equal legal force, one copy for each Party. In the event of a disagreement between the Russian and English versions, the version in Russian will prevail.</w:t>
            </w:r>
          </w:p>
          <w:p w14:paraId="65453CBC" w14:textId="6F283D3E" w:rsidR="00DC1E9D" w:rsidRPr="00D92954" w:rsidRDefault="00DC1E9D" w:rsidP="00E3508D">
            <w:pPr>
              <w:spacing w:after="0" w:line="240" w:lineRule="auto"/>
              <w:ind w:left="0" w:firstLine="0"/>
              <w:jc w:val="left"/>
              <w:rPr>
                <w:color w:val="auto"/>
                <w:sz w:val="20"/>
                <w:szCs w:val="20"/>
                <w:lang w:val="en-US" w:eastAsia="en-US"/>
              </w:rPr>
            </w:pPr>
            <w:r w:rsidRPr="00D92954">
              <w:rPr>
                <w:color w:val="auto"/>
                <w:sz w:val="20"/>
                <w:szCs w:val="20"/>
                <w:lang w:val="en-US" w:eastAsia="en-US"/>
              </w:rPr>
              <w:t>12.7.</w:t>
            </w:r>
            <w:r w:rsidRPr="00D92954">
              <w:rPr>
                <w:color w:val="auto"/>
                <w:sz w:val="20"/>
                <w:szCs w:val="20"/>
                <w:lang w:val="en-US" w:eastAsia="en-US"/>
              </w:rPr>
              <w:tab/>
              <w:t xml:space="preserve"> During the term of the Contract, and in the course of various works and pre-project surveys, the authorized persons of the Supplier can draw up and send </w:t>
            </w:r>
            <w:r w:rsidRPr="00D92954">
              <w:rPr>
                <w:color w:val="auto"/>
                <w:sz w:val="20"/>
                <w:szCs w:val="20"/>
                <w:lang w:val="en-US" w:eastAsia="en-US"/>
              </w:rPr>
              <w:lastRenderedPageBreak/>
              <w:t xml:space="preserve">to the Buyer various project documentation and requests, including for coordination, approval or obtaining additional information. The Buyer is obliged to provide a response to the Supplier within </w:t>
            </w:r>
            <w:r w:rsidR="00E3508D" w:rsidRPr="00D92954">
              <w:rPr>
                <w:color w:val="auto"/>
                <w:sz w:val="20"/>
                <w:szCs w:val="20"/>
                <w:lang w:val="en-US" w:eastAsia="en-US"/>
              </w:rPr>
              <w:t xml:space="preserve">5 </w:t>
            </w:r>
            <w:r w:rsidRPr="00D92954">
              <w:rPr>
                <w:color w:val="auto"/>
                <w:sz w:val="20"/>
                <w:szCs w:val="20"/>
                <w:lang w:val="en-US" w:eastAsia="en-US"/>
              </w:rPr>
              <w:t>(</w:t>
            </w:r>
            <w:r w:rsidR="00E3508D" w:rsidRPr="00D92954">
              <w:rPr>
                <w:color w:val="auto"/>
                <w:sz w:val="20"/>
                <w:szCs w:val="20"/>
                <w:lang w:val="en-US" w:eastAsia="en-US"/>
              </w:rPr>
              <w:t>five</w:t>
            </w:r>
            <w:r w:rsidRPr="00D92954">
              <w:rPr>
                <w:color w:val="auto"/>
                <w:sz w:val="20"/>
                <w:szCs w:val="20"/>
                <w:lang w:val="en-US" w:eastAsia="en-US"/>
              </w:rPr>
              <w:t>) working days from the date of receipt of such a request. If the document requires approval and the Buyer did not agree in writing and did not provide written reasoned objections or any other written response within the specified period, then such documents (including the technical solutions set forth</w:t>
            </w:r>
          </w:p>
        </w:tc>
        <w:tc>
          <w:tcPr>
            <w:tcW w:w="5423" w:type="dxa"/>
            <w:shd w:val="clear" w:color="auto" w:fill="auto"/>
          </w:tcPr>
          <w:p w14:paraId="2C37EA57" w14:textId="36CDAE61"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12.1.</w:t>
            </w:r>
            <w:r w:rsidRPr="00D92954">
              <w:rPr>
                <w:color w:val="auto"/>
                <w:sz w:val="20"/>
                <w:szCs w:val="20"/>
                <w:lang w:eastAsia="en-US"/>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7825D09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12.2.</w:t>
            </w:r>
            <w:r w:rsidRPr="00D92954">
              <w:rPr>
                <w:color w:val="auto"/>
                <w:sz w:val="20"/>
                <w:szCs w:val="20"/>
                <w:lang w:eastAsia="en-US"/>
              </w:rPr>
              <w:tab/>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5DC0FC09"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12.3.</w:t>
            </w:r>
            <w:r w:rsidRPr="00D92954">
              <w:rPr>
                <w:color w:val="auto"/>
                <w:sz w:val="20"/>
                <w:szCs w:val="20"/>
                <w:lang w:eastAsia="en-US"/>
              </w:rPr>
              <w:tab/>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4F91DFC7" w14:textId="02F1B81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12.4.</w:t>
            </w:r>
            <w:r w:rsidRPr="00D92954">
              <w:rPr>
                <w:color w:val="auto"/>
                <w:sz w:val="20"/>
                <w:szCs w:val="20"/>
                <w:lang w:eastAsia="en-US"/>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0E2FFEF5" w14:textId="281EE0F9" w:rsidR="00364C94" w:rsidRPr="00D92954" w:rsidRDefault="00364C94" w:rsidP="00DC1E9D">
            <w:pPr>
              <w:spacing w:after="0" w:line="240" w:lineRule="auto"/>
              <w:ind w:left="0" w:firstLine="0"/>
              <w:rPr>
                <w:color w:val="auto"/>
                <w:sz w:val="20"/>
                <w:szCs w:val="20"/>
                <w:lang w:eastAsia="en-US"/>
              </w:rPr>
            </w:pPr>
            <w:r w:rsidRPr="00D92954">
              <w:rPr>
                <w:color w:val="auto"/>
                <w:sz w:val="20"/>
                <w:szCs w:val="20"/>
                <w:lang w:eastAsia="en-US"/>
              </w:rPr>
              <w:t>Договор может быть расторгнут по инициативе одной из сторон с предварительным уведомлением другой не менее чем за 30 календарных дней до момента расторжения. При этом расторжение договора по инициативе Покупателя невозможно, если заказанный Товар уже подготовлен Поставщиком или находится в пути к месту назначения, и в таком случае приемка и оплата осуществляется на условиях, предусмотренных настоящим Контрактом.</w:t>
            </w:r>
          </w:p>
          <w:p w14:paraId="2A42AE76"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12.5.</w:t>
            </w:r>
            <w:r w:rsidRPr="00D92954">
              <w:rPr>
                <w:color w:val="auto"/>
                <w:sz w:val="20"/>
                <w:szCs w:val="20"/>
                <w:lang w:eastAsia="en-US"/>
              </w:rPr>
              <w:tab/>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5B2B9E3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12.6.</w:t>
            </w:r>
            <w:r w:rsidRPr="00D92954">
              <w:rPr>
                <w:color w:val="auto"/>
                <w:sz w:val="20"/>
                <w:szCs w:val="20"/>
                <w:lang w:eastAsia="en-US"/>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3A77A38D" w14:textId="0A93358D" w:rsidR="00CF65A7"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lastRenderedPageBreak/>
              <w:t>12.7.</w:t>
            </w:r>
            <w:r w:rsidRPr="00D92954">
              <w:rPr>
                <w:color w:val="auto"/>
                <w:sz w:val="20"/>
                <w:szCs w:val="20"/>
                <w:lang w:eastAsia="en-US"/>
              </w:rPr>
              <w:tab/>
              <w:t xml:space="preserve">В течении срока действия Контракта, и в ходе проведения различных работ и предпроектных обследований, уполномоченные лица Поставщика могут составлять и направлять Покупателю различную проектную документацию и запросы, в том числе и для согласования, утверждения или получения дополнительной информации. Покупатель обязан в срок не более </w:t>
            </w:r>
            <w:r w:rsidR="00CF3F48" w:rsidRPr="00D92954">
              <w:rPr>
                <w:color w:val="auto"/>
                <w:sz w:val="20"/>
                <w:szCs w:val="20"/>
                <w:lang w:eastAsia="en-US"/>
              </w:rPr>
              <w:t>5</w:t>
            </w:r>
            <w:r w:rsidRPr="00D92954">
              <w:rPr>
                <w:color w:val="auto"/>
                <w:sz w:val="20"/>
                <w:szCs w:val="20"/>
                <w:lang w:eastAsia="en-US"/>
              </w:rPr>
              <w:t xml:space="preserve"> (</w:t>
            </w:r>
            <w:r w:rsidR="00CF3F48" w:rsidRPr="00D92954">
              <w:rPr>
                <w:color w:val="auto"/>
                <w:sz w:val="20"/>
                <w:szCs w:val="20"/>
                <w:lang w:eastAsia="en-US"/>
              </w:rPr>
              <w:t>п</w:t>
            </w:r>
            <w:r w:rsidRPr="00D92954">
              <w:rPr>
                <w:color w:val="auto"/>
                <w:sz w:val="20"/>
                <w:szCs w:val="20"/>
                <w:lang w:eastAsia="en-US"/>
              </w:rPr>
              <w:t>яти) рабочих дней от даты получения подобного запроса предоставлять ответ Поставщику. Если документ требует согласования и Покупатель,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Покупателем.</w:t>
            </w:r>
          </w:p>
          <w:p w14:paraId="33606F8E" w14:textId="31E08525" w:rsidR="00CF65A7" w:rsidRPr="00D92954" w:rsidRDefault="00CF65A7">
            <w:pPr>
              <w:spacing w:after="0" w:line="240" w:lineRule="auto"/>
              <w:ind w:left="0" w:firstLine="0"/>
              <w:rPr>
                <w:color w:val="auto"/>
                <w:sz w:val="20"/>
                <w:szCs w:val="20"/>
                <w:lang w:eastAsia="en-US"/>
              </w:rPr>
            </w:pPr>
          </w:p>
        </w:tc>
      </w:tr>
      <w:tr w:rsidR="00DC1E9D" w:rsidRPr="00D92954" w14:paraId="3B91012D" w14:textId="77777777" w:rsidTr="00DC1E9D">
        <w:tc>
          <w:tcPr>
            <w:tcW w:w="5423" w:type="dxa"/>
            <w:shd w:val="clear" w:color="auto" w:fill="auto"/>
          </w:tcPr>
          <w:p w14:paraId="5ED46522"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13.TERM OF THE CONTRACT</w:t>
            </w:r>
          </w:p>
        </w:tc>
        <w:tc>
          <w:tcPr>
            <w:tcW w:w="5423" w:type="dxa"/>
            <w:shd w:val="clear" w:color="auto" w:fill="auto"/>
          </w:tcPr>
          <w:p w14:paraId="1538B553" w14:textId="77777777" w:rsidR="00DC1E9D" w:rsidRPr="00D92954" w:rsidRDefault="00DC1E9D" w:rsidP="00DC1E9D">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13.СРОК ДЕЙСТВИЯ КОНТРАКТА</w:t>
            </w:r>
          </w:p>
        </w:tc>
      </w:tr>
      <w:tr w:rsidR="00DC1E9D" w:rsidRPr="00D92954" w14:paraId="679C44CD" w14:textId="77777777" w:rsidTr="00DC1E9D">
        <w:tc>
          <w:tcPr>
            <w:tcW w:w="5423" w:type="dxa"/>
            <w:shd w:val="clear" w:color="auto" w:fill="auto"/>
          </w:tcPr>
          <w:p w14:paraId="44E6F4E3" w14:textId="77777777" w:rsidR="00DC1E9D" w:rsidRPr="00D92954" w:rsidRDefault="00DC1E9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13.1.</w:t>
            </w:r>
            <w:r w:rsidRPr="00D92954">
              <w:rPr>
                <w:color w:val="auto"/>
                <w:sz w:val="20"/>
                <w:szCs w:val="20"/>
                <w:lang w:val="en-US" w:eastAsia="en-US"/>
              </w:rPr>
              <w:tab/>
              <w:t>This Contract is considered concluded and comes into force from the moment of its signing by authorized representatives of the Parties and is valid until the Parties fully fulfill their obligations</w:t>
            </w:r>
          </w:p>
        </w:tc>
        <w:tc>
          <w:tcPr>
            <w:tcW w:w="5423" w:type="dxa"/>
            <w:shd w:val="clear" w:color="auto" w:fill="auto"/>
          </w:tcPr>
          <w:p w14:paraId="6B4D84A0"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13.1.</w:t>
            </w:r>
            <w:r w:rsidRPr="00D92954">
              <w:rPr>
                <w:color w:val="auto"/>
                <w:sz w:val="20"/>
                <w:szCs w:val="20"/>
                <w:lang w:eastAsia="en-US"/>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17E5D800" w14:textId="77777777" w:rsidR="00DC1E9D" w:rsidRPr="00D92954" w:rsidRDefault="00DC1E9D" w:rsidP="00DC1E9D">
            <w:pPr>
              <w:spacing w:after="0" w:line="240" w:lineRule="auto"/>
              <w:ind w:left="0" w:firstLine="0"/>
              <w:jc w:val="left"/>
              <w:rPr>
                <w:color w:val="auto"/>
                <w:sz w:val="20"/>
                <w:szCs w:val="20"/>
                <w:lang w:eastAsia="en-US"/>
              </w:rPr>
            </w:pPr>
          </w:p>
        </w:tc>
      </w:tr>
      <w:tr w:rsidR="00053BFB" w:rsidRPr="00D92954" w14:paraId="2519919D" w14:textId="77777777" w:rsidTr="00DC1E9D">
        <w:tc>
          <w:tcPr>
            <w:tcW w:w="5423" w:type="dxa"/>
            <w:shd w:val="clear" w:color="auto" w:fill="auto"/>
          </w:tcPr>
          <w:p w14:paraId="689CA7AA" w14:textId="3F21AEA2" w:rsidR="00053BFB" w:rsidRPr="00D92954" w:rsidRDefault="00053BFB">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14. PRIVACY</w:t>
            </w:r>
          </w:p>
          <w:p w14:paraId="5CD902B7" w14:textId="7D434120"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14.1. This Agreement, information and documentation received during the implementation of the Agreement are considered confidential, and the Parties undertake not to disclose them without the written consent of the other Party. The Parties will not, without the prior written consent of the other Party, disclose directly or indirectly to any third party any confidential information about each other. For the purposes of this Agreement, the term "confidential information" includes, without limitation, any information that directly or indirectly affects, received or developed in the course of fulfilling their obligations under this Agreement by the Parties.</w:t>
            </w:r>
          </w:p>
          <w:p w14:paraId="0C4A1E25" w14:textId="77777777"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p>
          <w:p w14:paraId="127327FE" w14:textId="31BBEB41"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14.2. Despite the return of confidential information and materials prepared on its basis, the obligations of the Parties regarding confidentiality under this Agreement shall remain in force even after the termination of the Agreement.</w:t>
            </w:r>
          </w:p>
          <w:p w14:paraId="66D1F7BD" w14:textId="77777777"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p>
          <w:p w14:paraId="2019FDE8" w14:textId="77777777"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p>
          <w:p w14:paraId="455AE154" w14:textId="46AEC395" w:rsidR="00053BFB" w:rsidRPr="00D92954" w:rsidRDefault="00053BFB"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14.3. In the event that the Customer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quoting the statements of specialists and managers of the Contractor), or information received from other persons that has been confirmed or agreed with the Contractor, the Customer  is obliged to notify the Contractor in advance and in writing of the content, method and form of such disclosure, unless applicable law or other regulations prohibit such notifications.</w:t>
            </w:r>
          </w:p>
        </w:tc>
        <w:tc>
          <w:tcPr>
            <w:tcW w:w="5423" w:type="dxa"/>
            <w:shd w:val="clear" w:color="auto" w:fill="auto"/>
          </w:tcPr>
          <w:p w14:paraId="5EFA3B5B" w14:textId="46A51F9C" w:rsidR="00053BFB" w:rsidRPr="00D92954" w:rsidRDefault="00053BFB">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14. КОНФИДЕНЦИАЛЬНОСТЬ</w:t>
            </w:r>
          </w:p>
          <w:p w14:paraId="40C405E6" w14:textId="4C647CC6"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14.1.</w:t>
            </w:r>
            <w:r w:rsidRPr="00D92954">
              <w:rPr>
                <w:rFonts w:eastAsia="Calibri"/>
                <w:bCs/>
                <w:color w:val="auto"/>
                <w:kern w:val="28"/>
                <w:sz w:val="20"/>
                <w:szCs w:val="20"/>
                <w:lang w:eastAsia="en-US"/>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3B231B5A" w14:textId="339BC742"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14.2.</w:t>
            </w:r>
            <w:r w:rsidRPr="00D92954">
              <w:rPr>
                <w:rFonts w:eastAsia="Calibri"/>
                <w:bCs/>
                <w:color w:val="auto"/>
                <w:kern w:val="28"/>
                <w:sz w:val="20"/>
                <w:szCs w:val="20"/>
                <w:lang w:eastAsia="en-US"/>
              </w:rPr>
              <w:tab/>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4A832B1B" w14:textId="5F5A42C0"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14.3.</w:t>
            </w:r>
            <w:r w:rsidRPr="00D92954">
              <w:rPr>
                <w:rFonts w:eastAsia="Calibri"/>
                <w:bCs/>
                <w:color w:val="auto"/>
                <w:kern w:val="28"/>
                <w:sz w:val="20"/>
                <w:szCs w:val="20"/>
                <w:lang w:eastAsia="en-US"/>
              </w:rPr>
              <w:tab/>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tc>
      </w:tr>
      <w:tr w:rsidR="00053BFB" w:rsidRPr="00D92954" w14:paraId="049EB3D8" w14:textId="77777777" w:rsidTr="00DC1E9D">
        <w:tc>
          <w:tcPr>
            <w:tcW w:w="5423" w:type="dxa"/>
            <w:shd w:val="clear" w:color="auto" w:fill="auto"/>
          </w:tcPr>
          <w:p w14:paraId="3644D613" w14:textId="2E1FA91F" w:rsidR="00270EC4" w:rsidRPr="00D92954" w:rsidRDefault="00270EC4" w:rsidP="004B0F9C">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t>15. ANTI-CORRUPTION CLAUSE</w:t>
            </w:r>
          </w:p>
          <w:p w14:paraId="09D57085"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C4A5B15" w14:textId="592E2D36"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 xml:space="preserve">15.1. When fulfilling their obligations under this Agreement, the Parties, their affiliates, employees or </w:t>
            </w:r>
            <w:r w:rsidRPr="00D92954">
              <w:rPr>
                <w:rFonts w:eastAsia="Calibri"/>
                <w:bCs/>
                <w:color w:val="auto"/>
                <w:kern w:val="28"/>
                <w:sz w:val="20"/>
                <w:szCs w:val="20"/>
                <w:lang w:val="en-US" w:eastAsia="en-US"/>
              </w:rPr>
              <w:lastRenderedPageBreak/>
              <w:t>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2B951A62"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1221EEB5"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3ACF45B5"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3CB2142F" w14:textId="6882F1E8"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15.2.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16BD2A57"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720E0838"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7F5DCC05" w14:textId="05271ED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4C68D7BF" w14:textId="7962F1B5"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15.3. Under the action of an employee, carried out in favor of the stimulating side, they are understood, including:</w:t>
            </w:r>
          </w:p>
          <w:p w14:paraId="6D29A502"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a) providing undue advantages over other counterparties;</w:t>
            </w:r>
          </w:p>
          <w:p w14:paraId="71AC29C5"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b) providing any guarantees;</w:t>
            </w:r>
          </w:p>
          <w:p w14:paraId="74CB6812"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c) speeding up existing procedures;</w:t>
            </w:r>
          </w:p>
          <w:p w14:paraId="3A645DF8"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d) other actions performed by the employee within the framework of their official duties, but which do not comply with the principles of transparency and openness of relations between the parties.</w:t>
            </w:r>
          </w:p>
          <w:p w14:paraId="3775CE6F"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3D7D3BE9"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08702D58" w14:textId="3E9147D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15.4.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52883853"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4EE59A33"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9596C65"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6A03EAC"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C914079" w14:textId="3D583F84"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15.5.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4B6342B0"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3A0246E2" w14:textId="3F00E835"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 xml:space="preserve">15.6.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w:t>
            </w:r>
            <w:r w:rsidRPr="00D92954">
              <w:rPr>
                <w:rFonts w:eastAsia="Calibri"/>
                <w:bCs/>
                <w:color w:val="auto"/>
                <w:kern w:val="28"/>
                <w:sz w:val="20"/>
                <w:szCs w:val="20"/>
                <w:lang w:val="en-US" w:eastAsia="en-US"/>
              </w:rPr>
              <w:lastRenderedPageBreak/>
              <w:t>the notifying party as a whole and for specific employees of the notifying party who reported the fact of violations.</w:t>
            </w:r>
          </w:p>
          <w:p w14:paraId="046629FE"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E65993D" w14:textId="77777777" w:rsidR="00270EC4" w:rsidRPr="00D92954" w:rsidRDefault="00270EC4" w:rsidP="004B0F9C">
            <w:pPr>
              <w:spacing w:after="0" w:line="240" w:lineRule="auto"/>
              <w:ind w:left="0" w:firstLine="0"/>
              <w:outlineLvl w:val="0"/>
              <w:rPr>
                <w:rFonts w:eastAsia="Calibri"/>
                <w:bCs/>
                <w:color w:val="auto"/>
                <w:kern w:val="28"/>
                <w:sz w:val="20"/>
                <w:szCs w:val="20"/>
                <w:lang w:val="en-US" w:eastAsia="en-US"/>
              </w:rPr>
            </w:pPr>
          </w:p>
          <w:p w14:paraId="5370CA61" w14:textId="7D77BACB" w:rsidR="00053BFB" w:rsidRPr="00D92954" w:rsidRDefault="00270EC4" w:rsidP="004B0F9C">
            <w:pPr>
              <w:spacing w:after="0" w:line="240" w:lineRule="auto"/>
              <w:ind w:left="0" w:firstLine="0"/>
              <w:outlineLvl w:val="0"/>
              <w:rPr>
                <w:rFonts w:eastAsia="Calibri"/>
                <w:bCs/>
                <w:color w:val="auto"/>
                <w:kern w:val="28"/>
                <w:sz w:val="20"/>
                <w:szCs w:val="20"/>
                <w:lang w:val="en-US" w:eastAsia="en-US"/>
              </w:rPr>
            </w:pPr>
            <w:r w:rsidRPr="00D92954">
              <w:rPr>
                <w:rFonts w:eastAsia="Calibri"/>
                <w:bCs/>
                <w:color w:val="auto"/>
                <w:kern w:val="28"/>
                <w:sz w:val="20"/>
                <w:szCs w:val="20"/>
                <w:lang w:val="en-US" w:eastAsia="en-US"/>
              </w:rPr>
              <w:t>15.7.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tc>
        <w:tc>
          <w:tcPr>
            <w:tcW w:w="5423" w:type="dxa"/>
            <w:shd w:val="clear" w:color="auto" w:fill="auto"/>
          </w:tcPr>
          <w:p w14:paraId="27B64BC4" w14:textId="0243ADB3" w:rsidR="00053BFB" w:rsidRPr="00D92954" w:rsidRDefault="00053BFB">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lastRenderedPageBreak/>
              <w:t>15.</w:t>
            </w:r>
            <w:r w:rsidRPr="00D92954">
              <w:rPr>
                <w:rFonts w:eastAsia="Calibri"/>
                <w:b/>
                <w:bCs/>
                <w:color w:val="auto"/>
                <w:kern w:val="28"/>
                <w:sz w:val="20"/>
                <w:szCs w:val="20"/>
                <w:lang w:eastAsia="en-US"/>
              </w:rPr>
              <w:tab/>
              <w:t>АНТИКОРРУПЦИОННАЯ ОГОВОРКА</w:t>
            </w:r>
          </w:p>
          <w:p w14:paraId="17857460" w14:textId="77777777" w:rsidR="00053BFB" w:rsidRPr="00D92954" w:rsidRDefault="00053BFB" w:rsidP="004B0F9C">
            <w:pPr>
              <w:spacing w:after="0" w:line="240" w:lineRule="auto"/>
              <w:ind w:left="0" w:firstLine="0"/>
              <w:outlineLvl w:val="0"/>
              <w:rPr>
                <w:rFonts w:eastAsia="Calibri"/>
                <w:bCs/>
                <w:color w:val="auto"/>
                <w:kern w:val="28"/>
                <w:sz w:val="20"/>
                <w:szCs w:val="20"/>
                <w:lang w:eastAsia="en-US"/>
              </w:rPr>
            </w:pPr>
          </w:p>
          <w:p w14:paraId="75CE3600" w14:textId="4E7BE9C4"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15.1.</w:t>
            </w:r>
            <w:r w:rsidRPr="00D92954">
              <w:rPr>
                <w:rFonts w:eastAsia="Calibri"/>
                <w:bCs/>
                <w:color w:val="auto"/>
                <w:kern w:val="28"/>
                <w:sz w:val="20"/>
                <w:szCs w:val="20"/>
                <w:lang w:eastAsia="en-US"/>
              </w:rPr>
              <w:tab/>
              <w:t xml:space="preserve"> При исполнении своих обязательств по настоящему Договору Стороны, их аффилированные </w:t>
            </w:r>
            <w:r w:rsidRPr="00D92954">
              <w:rPr>
                <w:rFonts w:eastAsia="Calibri"/>
                <w:bCs/>
                <w:color w:val="auto"/>
                <w:kern w:val="28"/>
                <w:sz w:val="20"/>
                <w:szCs w:val="20"/>
                <w:lang w:eastAsia="en-US"/>
              </w:rPr>
              <w:lastRenderedPageBreak/>
              <w:t>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2FAA7DF" w14:textId="58FEE91D"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15.2.</w:t>
            </w:r>
            <w:r w:rsidRPr="00D92954">
              <w:rPr>
                <w:rFonts w:eastAsia="Calibri"/>
                <w:bCs/>
                <w:color w:val="auto"/>
                <w:kern w:val="28"/>
                <w:sz w:val="20"/>
                <w:szCs w:val="20"/>
                <w:lang w:eastAsia="en-US"/>
              </w:rPr>
              <w:tab/>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506D1E1" w14:textId="56EA4140"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15.3.</w:t>
            </w:r>
            <w:r w:rsidRPr="00D92954">
              <w:rPr>
                <w:rFonts w:eastAsia="Calibri"/>
                <w:bCs/>
                <w:color w:val="auto"/>
                <w:kern w:val="28"/>
                <w:sz w:val="20"/>
                <w:szCs w:val="20"/>
                <w:lang w:eastAsia="en-US"/>
              </w:rPr>
              <w:tab/>
              <w:t>Под действием работника, осуществляемыми в пользу стимулирующей его стороны понимаются, в том числе:</w:t>
            </w:r>
          </w:p>
          <w:p w14:paraId="51AE8399" w14:textId="77777777"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a)</w:t>
            </w:r>
            <w:r w:rsidRPr="00D92954">
              <w:rPr>
                <w:rFonts w:eastAsia="Calibri"/>
                <w:bCs/>
                <w:color w:val="auto"/>
                <w:kern w:val="28"/>
                <w:sz w:val="20"/>
                <w:szCs w:val="20"/>
                <w:lang w:eastAsia="en-US"/>
              </w:rPr>
              <w:tab/>
              <w:t>предоставление неоправданных преимуществ по сравнению с другими контрагентами;</w:t>
            </w:r>
          </w:p>
          <w:p w14:paraId="2EFB73C7" w14:textId="77777777"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b)</w:t>
            </w:r>
            <w:r w:rsidRPr="00D92954">
              <w:rPr>
                <w:rFonts w:eastAsia="Calibri"/>
                <w:bCs/>
                <w:color w:val="auto"/>
                <w:kern w:val="28"/>
                <w:sz w:val="20"/>
                <w:szCs w:val="20"/>
                <w:lang w:eastAsia="en-US"/>
              </w:rPr>
              <w:tab/>
              <w:t>предоставление каких-либо гарантий;</w:t>
            </w:r>
          </w:p>
          <w:p w14:paraId="7F95620B" w14:textId="77777777"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c)</w:t>
            </w:r>
            <w:r w:rsidRPr="00D92954">
              <w:rPr>
                <w:rFonts w:eastAsia="Calibri"/>
                <w:bCs/>
                <w:color w:val="auto"/>
                <w:kern w:val="28"/>
                <w:sz w:val="20"/>
                <w:szCs w:val="20"/>
                <w:lang w:eastAsia="en-US"/>
              </w:rPr>
              <w:tab/>
              <w:t>ускорение существующих процедур;</w:t>
            </w:r>
          </w:p>
          <w:p w14:paraId="20DF4E83" w14:textId="77777777"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d)</w:t>
            </w:r>
            <w:r w:rsidRPr="00D92954">
              <w:rPr>
                <w:rFonts w:eastAsia="Calibri"/>
                <w:bCs/>
                <w:color w:val="auto"/>
                <w:kern w:val="28"/>
                <w:sz w:val="20"/>
                <w:szCs w:val="20"/>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1D3BDA6" w14:textId="2F72E29A"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15.4.</w:t>
            </w:r>
            <w:r w:rsidRPr="00D92954">
              <w:rPr>
                <w:rFonts w:eastAsia="Calibri"/>
                <w:bCs/>
                <w:color w:val="auto"/>
                <w:kern w:val="28"/>
                <w:sz w:val="20"/>
                <w:szCs w:val="20"/>
                <w:lang w:eastAsia="en-US"/>
              </w:rPr>
              <w:tab/>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31F5CC7" w14:textId="32F0225D"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15.5.</w:t>
            </w:r>
            <w:r w:rsidRPr="00D92954">
              <w:rPr>
                <w:rFonts w:eastAsia="Calibri"/>
                <w:bCs/>
                <w:color w:val="auto"/>
                <w:kern w:val="28"/>
                <w:sz w:val="20"/>
                <w:szCs w:val="20"/>
                <w:lang w:eastAsia="en-US"/>
              </w:rPr>
              <w:tab/>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36FF1C" w14:textId="5A7AA226" w:rsidR="00053BFB" w:rsidRPr="00D92954" w:rsidRDefault="00053BFB" w:rsidP="004B0F9C">
            <w:pPr>
              <w:spacing w:after="0" w:line="240" w:lineRule="auto"/>
              <w:ind w:left="0" w:firstLine="0"/>
              <w:outlineLvl w:val="0"/>
              <w:rPr>
                <w:rFonts w:eastAsia="Calibri"/>
                <w:bCs/>
                <w:color w:val="auto"/>
                <w:kern w:val="28"/>
                <w:sz w:val="20"/>
                <w:szCs w:val="20"/>
                <w:lang w:eastAsia="en-US"/>
              </w:rPr>
            </w:pPr>
            <w:r w:rsidRPr="00D92954">
              <w:rPr>
                <w:rFonts w:eastAsia="Calibri"/>
                <w:bCs/>
                <w:color w:val="auto"/>
                <w:kern w:val="28"/>
                <w:sz w:val="20"/>
                <w:szCs w:val="20"/>
                <w:lang w:eastAsia="en-US"/>
              </w:rPr>
              <w:t>15.6.</w:t>
            </w:r>
            <w:r w:rsidRPr="00D92954">
              <w:rPr>
                <w:rFonts w:eastAsia="Calibri"/>
                <w:bCs/>
                <w:color w:val="auto"/>
                <w:kern w:val="28"/>
                <w:sz w:val="20"/>
                <w:szCs w:val="20"/>
                <w:lang w:eastAsia="en-US"/>
              </w:rPr>
              <w:tab/>
              <w:t xml:space="preserve">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D92954">
              <w:rPr>
                <w:rFonts w:eastAsia="Calibri"/>
                <w:bCs/>
                <w:color w:val="auto"/>
                <w:kern w:val="28"/>
                <w:sz w:val="20"/>
                <w:szCs w:val="20"/>
                <w:lang w:eastAsia="en-US"/>
              </w:rPr>
              <w:lastRenderedPageBreak/>
              <w:t>уведомившей стороны в целом, так и для конкретных работников уведомившей стороны, сообщивших о факте нарушений.</w:t>
            </w:r>
          </w:p>
          <w:p w14:paraId="2910CD3F" w14:textId="4279BC6A" w:rsidR="00053BFB" w:rsidRPr="00D92954" w:rsidRDefault="00053BFB" w:rsidP="004B0F9C">
            <w:pPr>
              <w:spacing w:after="0" w:line="240" w:lineRule="auto"/>
              <w:ind w:left="0" w:firstLine="0"/>
              <w:outlineLvl w:val="0"/>
              <w:rPr>
                <w:rFonts w:eastAsia="Calibri"/>
                <w:b/>
                <w:bCs/>
                <w:color w:val="auto"/>
                <w:kern w:val="28"/>
                <w:sz w:val="20"/>
                <w:szCs w:val="20"/>
                <w:lang w:eastAsia="en-US"/>
              </w:rPr>
            </w:pPr>
            <w:r w:rsidRPr="00D92954">
              <w:rPr>
                <w:rFonts w:eastAsia="Calibri"/>
                <w:bCs/>
                <w:color w:val="auto"/>
                <w:kern w:val="28"/>
                <w:sz w:val="20"/>
                <w:szCs w:val="20"/>
                <w:lang w:eastAsia="en-US"/>
              </w:rPr>
              <w:t>15.7.</w:t>
            </w:r>
            <w:r w:rsidRPr="00D92954">
              <w:rPr>
                <w:rFonts w:eastAsia="Calibri"/>
                <w:bCs/>
                <w:color w:val="auto"/>
                <w:kern w:val="28"/>
                <w:sz w:val="20"/>
                <w:szCs w:val="20"/>
                <w:lang w:eastAsia="en-US"/>
              </w:rPr>
              <w:tab/>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r w:rsidR="00DC1E9D" w:rsidRPr="00D92954" w14:paraId="46814998" w14:textId="77777777" w:rsidTr="00DC1E9D">
        <w:tc>
          <w:tcPr>
            <w:tcW w:w="5423" w:type="dxa"/>
            <w:shd w:val="clear" w:color="auto" w:fill="auto"/>
          </w:tcPr>
          <w:p w14:paraId="71084D47" w14:textId="3DF5754A" w:rsidR="00DC1E9D" w:rsidRPr="00D92954" w:rsidRDefault="00270EC4">
            <w:pPr>
              <w:spacing w:after="0" w:line="240" w:lineRule="auto"/>
              <w:ind w:left="0" w:firstLine="0"/>
              <w:jc w:val="center"/>
              <w:outlineLvl w:val="0"/>
              <w:rPr>
                <w:rFonts w:eastAsia="Calibri"/>
                <w:b/>
                <w:bCs/>
                <w:color w:val="auto"/>
                <w:kern w:val="28"/>
                <w:sz w:val="20"/>
                <w:szCs w:val="20"/>
                <w:lang w:val="en-US" w:eastAsia="en-US"/>
              </w:rPr>
            </w:pPr>
            <w:r w:rsidRPr="00D92954">
              <w:rPr>
                <w:rFonts w:eastAsia="Calibri"/>
                <w:b/>
                <w:bCs/>
                <w:color w:val="auto"/>
                <w:kern w:val="28"/>
                <w:sz w:val="20"/>
                <w:szCs w:val="20"/>
                <w:lang w:val="en-US" w:eastAsia="en-US"/>
              </w:rPr>
              <w:lastRenderedPageBreak/>
              <w:t>16</w:t>
            </w:r>
            <w:r w:rsidR="00DC1E9D" w:rsidRPr="00D92954">
              <w:rPr>
                <w:rFonts w:eastAsia="Calibri"/>
                <w:b/>
                <w:bCs/>
                <w:color w:val="auto"/>
                <w:kern w:val="28"/>
                <w:sz w:val="20"/>
                <w:szCs w:val="20"/>
                <w:lang w:val="en-US" w:eastAsia="en-US"/>
              </w:rPr>
              <w:t>. ADDRESSES AND BANK DETAILS OF THE PARTIES:</w:t>
            </w:r>
          </w:p>
        </w:tc>
        <w:tc>
          <w:tcPr>
            <w:tcW w:w="5423" w:type="dxa"/>
            <w:shd w:val="clear" w:color="auto" w:fill="auto"/>
          </w:tcPr>
          <w:p w14:paraId="668990B4" w14:textId="0CA15CE5" w:rsidR="00DC1E9D" w:rsidRPr="00D92954" w:rsidRDefault="00270EC4">
            <w:pPr>
              <w:spacing w:after="0" w:line="240" w:lineRule="auto"/>
              <w:ind w:left="0" w:firstLine="0"/>
              <w:jc w:val="center"/>
              <w:outlineLvl w:val="0"/>
              <w:rPr>
                <w:rFonts w:eastAsia="Calibri"/>
                <w:b/>
                <w:bCs/>
                <w:color w:val="auto"/>
                <w:kern w:val="28"/>
                <w:sz w:val="20"/>
                <w:szCs w:val="20"/>
                <w:lang w:eastAsia="en-US"/>
              </w:rPr>
            </w:pPr>
            <w:r w:rsidRPr="00D92954">
              <w:rPr>
                <w:rFonts w:eastAsia="Calibri"/>
                <w:b/>
                <w:bCs/>
                <w:color w:val="auto"/>
                <w:kern w:val="28"/>
                <w:sz w:val="20"/>
                <w:szCs w:val="20"/>
                <w:lang w:eastAsia="en-US"/>
              </w:rPr>
              <w:t>16</w:t>
            </w:r>
            <w:r w:rsidR="00DC1E9D" w:rsidRPr="00D92954">
              <w:rPr>
                <w:rFonts w:eastAsia="Calibri"/>
                <w:b/>
                <w:bCs/>
                <w:color w:val="auto"/>
                <w:kern w:val="28"/>
                <w:sz w:val="20"/>
                <w:szCs w:val="20"/>
                <w:lang w:eastAsia="en-US"/>
              </w:rPr>
              <w:t>. ЮРИДИЧЕСКИЕ АДРЕСА И БАНКОВСКИЕ РЕКВИЗИТЫ СТОРОН</w:t>
            </w:r>
          </w:p>
        </w:tc>
      </w:tr>
      <w:tr w:rsidR="00DC1E9D" w:rsidRPr="00D92954" w14:paraId="60C84DDD" w14:textId="77777777" w:rsidTr="00DC1E9D">
        <w:trPr>
          <w:trHeight w:val="70"/>
        </w:trPr>
        <w:tc>
          <w:tcPr>
            <w:tcW w:w="5423" w:type="dxa"/>
            <w:shd w:val="clear" w:color="auto" w:fill="auto"/>
          </w:tcPr>
          <w:p w14:paraId="68F11DE3" w14:textId="77777777" w:rsidR="00DC1E9D" w:rsidRPr="00D92954" w:rsidRDefault="00DC1E9D" w:rsidP="00DC1E9D">
            <w:pPr>
              <w:spacing w:after="0" w:line="240" w:lineRule="auto"/>
              <w:ind w:left="0" w:firstLine="0"/>
              <w:rPr>
                <w:b/>
                <w:color w:val="auto"/>
                <w:sz w:val="20"/>
                <w:szCs w:val="20"/>
                <w:lang w:val="en-US" w:eastAsia="en-US"/>
              </w:rPr>
            </w:pPr>
            <w:r w:rsidRPr="00D92954">
              <w:rPr>
                <w:b/>
                <w:color w:val="auto"/>
                <w:sz w:val="20"/>
                <w:szCs w:val="20"/>
                <w:lang w:val="en-US" w:eastAsia="en-US"/>
              </w:rPr>
              <w:t>Buyer:</w:t>
            </w:r>
          </w:p>
          <w:p w14:paraId="05148D3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Address: </w:t>
            </w:r>
          </w:p>
          <w:p w14:paraId="007A6B93"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SWIFT:</w:t>
            </w:r>
          </w:p>
          <w:p w14:paraId="737D8BC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Correspondent Bank: </w:t>
            </w:r>
          </w:p>
          <w:p w14:paraId="3268B6B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SWIFT: </w:t>
            </w:r>
          </w:p>
          <w:p w14:paraId="7636C3A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Account: </w:t>
            </w:r>
          </w:p>
          <w:p w14:paraId="2DFBCAF6"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E-mail: </w:t>
            </w:r>
          </w:p>
          <w:p w14:paraId="2FA60055" w14:textId="77777777" w:rsidR="00DC1E9D" w:rsidRPr="00D92954" w:rsidRDefault="00DC1E9D" w:rsidP="00DC1E9D">
            <w:pPr>
              <w:shd w:val="clear" w:color="auto" w:fill="FFFFFF"/>
              <w:spacing w:after="0" w:line="240" w:lineRule="auto"/>
              <w:ind w:left="0" w:firstLine="0"/>
              <w:rPr>
                <w:color w:val="auto"/>
                <w:sz w:val="20"/>
                <w:szCs w:val="20"/>
                <w:lang w:val="en-US" w:eastAsia="en-US"/>
              </w:rPr>
            </w:pPr>
            <w:r w:rsidRPr="00D92954">
              <w:rPr>
                <w:color w:val="auto"/>
                <w:sz w:val="20"/>
                <w:szCs w:val="20"/>
                <w:lang w:val="en-US" w:eastAsia="en-US"/>
              </w:rPr>
              <w:t xml:space="preserve">Fax: </w:t>
            </w:r>
          </w:p>
        </w:tc>
        <w:tc>
          <w:tcPr>
            <w:tcW w:w="5423" w:type="dxa"/>
            <w:shd w:val="clear" w:color="auto" w:fill="auto"/>
          </w:tcPr>
          <w:p w14:paraId="0E6782DE" w14:textId="77777777" w:rsidR="00DC1E9D" w:rsidRPr="00D92954" w:rsidRDefault="00DC1E9D" w:rsidP="00DC1E9D">
            <w:pPr>
              <w:shd w:val="clear" w:color="auto" w:fill="FFFFFF"/>
              <w:spacing w:after="0" w:line="240" w:lineRule="auto"/>
              <w:ind w:left="0" w:firstLine="0"/>
              <w:rPr>
                <w:b/>
                <w:color w:val="auto"/>
                <w:sz w:val="20"/>
                <w:szCs w:val="20"/>
                <w:lang w:eastAsia="en-US"/>
              </w:rPr>
            </w:pPr>
            <w:r w:rsidRPr="00D92954">
              <w:rPr>
                <w:b/>
                <w:color w:val="auto"/>
                <w:sz w:val="20"/>
                <w:szCs w:val="20"/>
                <w:lang w:eastAsia="en-US"/>
              </w:rPr>
              <w:t>Покупатель:</w:t>
            </w:r>
          </w:p>
          <w:p w14:paraId="341424CA"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Адрес: </w:t>
            </w:r>
          </w:p>
          <w:p w14:paraId="03D41E52"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val="en-US" w:eastAsia="en-US"/>
              </w:rPr>
              <w:t>SWIFT</w:t>
            </w:r>
            <w:r w:rsidRPr="00D92954">
              <w:rPr>
                <w:color w:val="auto"/>
                <w:sz w:val="20"/>
                <w:szCs w:val="20"/>
                <w:lang w:eastAsia="en-US"/>
              </w:rPr>
              <w:t xml:space="preserve">: </w:t>
            </w:r>
          </w:p>
          <w:p w14:paraId="7B9BE775"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Банк корреспондент: </w:t>
            </w:r>
          </w:p>
          <w:p w14:paraId="270B722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SWIFT: </w:t>
            </w:r>
          </w:p>
          <w:p w14:paraId="7D265B4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Р/счет: </w:t>
            </w:r>
          </w:p>
          <w:p w14:paraId="43891706"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E-mail: </w:t>
            </w:r>
          </w:p>
          <w:p w14:paraId="7D4525CE" w14:textId="77777777" w:rsidR="00DC1E9D" w:rsidRPr="00D92954" w:rsidRDefault="00DC1E9D" w:rsidP="00DC1E9D">
            <w:pPr>
              <w:shd w:val="clear" w:color="auto" w:fill="FFFFFF"/>
              <w:spacing w:after="0" w:line="240" w:lineRule="auto"/>
              <w:ind w:left="0" w:firstLine="0"/>
              <w:rPr>
                <w:color w:val="auto"/>
                <w:sz w:val="20"/>
                <w:szCs w:val="20"/>
                <w:lang w:val="en-US" w:eastAsia="en-US"/>
              </w:rPr>
            </w:pPr>
            <w:r w:rsidRPr="00D92954">
              <w:rPr>
                <w:color w:val="auto"/>
                <w:sz w:val="20"/>
                <w:szCs w:val="20"/>
                <w:lang w:val="en-US" w:eastAsia="en-US"/>
              </w:rPr>
              <w:t xml:space="preserve">Fax: </w:t>
            </w:r>
          </w:p>
        </w:tc>
      </w:tr>
      <w:tr w:rsidR="00DC1E9D" w:rsidRPr="00DC1E9D" w14:paraId="64133E91" w14:textId="77777777" w:rsidTr="00DC1E9D">
        <w:tc>
          <w:tcPr>
            <w:tcW w:w="5423" w:type="dxa"/>
            <w:shd w:val="clear" w:color="auto" w:fill="auto"/>
          </w:tcPr>
          <w:p w14:paraId="7F600534" w14:textId="77777777" w:rsidR="00DC1E9D" w:rsidRPr="00D92954" w:rsidRDefault="00DC1E9D" w:rsidP="00DC1E9D">
            <w:pPr>
              <w:spacing w:after="0" w:line="240" w:lineRule="auto"/>
              <w:ind w:left="0" w:firstLine="0"/>
              <w:rPr>
                <w:b/>
                <w:color w:val="auto"/>
                <w:sz w:val="20"/>
                <w:szCs w:val="20"/>
                <w:lang w:val="en-US" w:eastAsia="en-US"/>
              </w:rPr>
            </w:pPr>
            <w:r w:rsidRPr="00D92954">
              <w:rPr>
                <w:b/>
                <w:color w:val="auto"/>
                <w:sz w:val="20"/>
                <w:szCs w:val="20"/>
                <w:lang w:val="en-US" w:eastAsia="en-US"/>
              </w:rPr>
              <w:t>Supplier:</w:t>
            </w:r>
          </w:p>
          <w:p w14:paraId="21B487A4" w14:textId="77777777" w:rsidR="00DC1E9D" w:rsidRPr="00D92954" w:rsidRDefault="00DC1E9D" w:rsidP="00DC1E9D">
            <w:pPr>
              <w:spacing w:after="0" w:line="240" w:lineRule="auto"/>
              <w:ind w:left="0" w:firstLine="0"/>
              <w:rPr>
                <w:color w:val="auto"/>
                <w:sz w:val="20"/>
                <w:szCs w:val="20"/>
                <w:lang w:val="en-US" w:eastAsia="en-US"/>
              </w:rPr>
            </w:pPr>
            <w:r w:rsidRPr="00D92954">
              <w:rPr>
                <w:b/>
                <w:color w:val="auto"/>
                <w:sz w:val="20"/>
                <w:szCs w:val="20"/>
                <w:lang w:val="en-US" w:eastAsia="en-US"/>
              </w:rPr>
              <w:t xml:space="preserve"> </w:t>
            </w:r>
            <w:r w:rsidRPr="00D92954">
              <w:rPr>
                <w:color w:val="auto"/>
                <w:sz w:val="20"/>
                <w:szCs w:val="20"/>
                <w:lang w:val="en-US" w:eastAsia="en-US"/>
              </w:rPr>
              <w:t xml:space="preserve">Address: </w:t>
            </w:r>
          </w:p>
          <w:p w14:paraId="25C459D9"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SWIFT:</w:t>
            </w:r>
          </w:p>
          <w:p w14:paraId="78B7A74E"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Correspondent Bank: </w:t>
            </w:r>
          </w:p>
          <w:p w14:paraId="389A547F"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SWIFT: </w:t>
            </w:r>
          </w:p>
          <w:p w14:paraId="13A85B0A"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Account: </w:t>
            </w:r>
          </w:p>
          <w:p w14:paraId="3CB94C60"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E-mail: </w:t>
            </w:r>
          </w:p>
          <w:p w14:paraId="2BB3CC21" w14:textId="77777777" w:rsidR="00DC1E9D" w:rsidRPr="00D92954" w:rsidRDefault="00DC1E9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Fax:</w:t>
            </w:r>
          </w:p>
        </w:tc>
        <w:tc>
          <w:tcPr>
            <w:tcW w:w="5423" w:type="dxa"/>
            <w:shd w:val="clear" w:color="auto" w:fill="auto"/>
          </w:tcPr>
          <w:p w14:paraId="2BAACBE1" w14:textId="77777777" w:rsidR="00DC1E9D" w:rsidRPr="00D92954" w:rsidRDefault="00DC1E9D" w:rsidP="00DC1E9D">
            <w:pPr>
              <w:spacing w:after="0" w:line="240" w:lineRule="auto"/>
              <w:ind w:left="0" w:firstLine="0"/>
              <w:rPr>
                <w:b/>
                <w:color w:val="auto"/>
                <w:sz w:val="20"/>
                <w:szCs w:val="20"/>
                <w:lang w:eastAsia="en-US"/>
              </w:rPr>
            </w:pPr>
            <w:r w:rsidRPr="00D92954">
              <w:rPr>
                <w:b/>
                <w:color w:val="auto"/>
                <w:sz w:val="20"/>
                <w:szCs w:val="20"/>
                <w:lang w:eastAsia="en-US"/>
              </w:rPr>
              <w:t>Поставщик:</w:t>
            </w:r>
          </w:p>
          <w:p w14:paraId="525C51ED"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Адрес: </w:t>
            </w:r>
          </w:p>
          <w:p w14:paraId="3ABFCD1C"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val="en-US" w:eastAsia="en-US"/>
              </w:rPr>
              <w:t>SWIFT</w:t>
            </w:r>
            <w:r w:rsidRPr="00D92954">
              <w:rPr>
                <w:color w:val="auto"/>
                <w:sz w:val="20"/>
                <w:szCs w:val="20"/>
                <w:lang w:eastAsia="en-US"/>
              </w:rPr>
              <w:t xml:space="preserve">: </w:t>
            </w:r>
          </w:p>
          <w:p w14:paraId="6B2C871B" w14:textId="77777777" w:rsidR="00DC1E9D" w:rsidRPr="00D92954" w:rsidRDefault="00DC1E9D" w:rsidP="00DC1E9D">
            <w:pPr>
              <w:spacing w:after="0" w:line="240" w:lineRule="auto"/>
              <w:ind w:left="0" w:firstLine="0"/>
              <w:rPr>
                <w:color w:val="auto"/>
                <w:sz w:val="20"/>
                <w:szCs w:val="20"/>
                <w:lang w:eastAsia="en-US"/>
              </w:rPr>
            </w:pPr>
            <w:r w:rsidRPr="00D92954">
              <w:rPr>
                <w:color w:val="auto"/>
                <w:sz w:val="20"/>
                <w:szCs w:val="20"/>
                <w:lang w:eastAsia="en-US"/>
              </w:rPr>
              <w:t xml:space="preserve">Банк корреспондент: </w:t>
            </w:r>
          </w:p>
          <w:p w14:paraId="2648122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SWIFT: </w:t>
            </w:r>
          </w:p>
          <w:p w14:paraId="35ECC852"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Р/счет: </w:t>
            </w:r>
          </w:p>
          <w:p w14:paraId="57CDB214" w14:textId="77777777" w:rsidR="00DC1E9D" w:rsidRPr="00D92954" w:rsidRDefault="00DC1E9D" w:rsidP="00DC1E9D">
            <w:pPr>
              <w:spacing w:after="0" w:line="240" w:lineRule="auto"/>
              <w:ind w:left="0" w:firstLine="0"/>
              <w:rPr>
                <w:color w:val="auto"/>
                <w:sz w:val="20"/>
                <w:szCs w:val="20"/>
                <w:lang w:val="en-US" w:eastAsia="en-US"/>
              </w:rPr>
            </w:pPr>
            <w:r w:rsidRPr="00D92954">
              <w:rPr>
                <w:color w:val="auto"/>
                <w:sz w:val="20"/>
                <w:szCs w:val="20"/>
                <w:lang w:val="en-US" w:eastAsia="en-US"/>
              </w:rPr>
              <w:t xml:space="preserve">E-mail: </w:t>
            </w:r>
          </w:p>
          <w:p w14:paraId="09357D44" w14:textId="77777777" w:rsidR="00DC1E9D" w:rsidRPr="00DC1E9D" w:rsidRDefault="00DC1E9D" w:rsidP="00DC1E9D">
            <w:pPr>
              <w:spacing w:after="0" w:line="240" w:lineRule="auto"/>
              <w:ind w:left="0" w:firstLine="0"/>
              <w:jc w:val="left"/>
              <w:rPr>
                <w:color w:val="auto"/>
                <w:sz w:val="20"/>
                <w:szCs w:val="20"/>
                <w:lang w:val="en-US" w:eastAsia="en-US"/>
              </w:rPr>
            </w:pPr>
            <w:r w:rsidRPr="00D92954">
              <w:rPr>
                <w:color w:val="auto"/>
                <w:sz w:val="20"/>
                <w:szCs w:val="20"/>
                <w:lang w:val="en-US" w:eastAsia="en-US"/>
              </w:rPr>
              <w:t>Fax:</w:t>
            </w:r>
          </w:p>
        </w:tc>
      </w:tr>
    </w:tbl>
    <w:p w14:paraId="5154289A" w14:textId="77777777" w:rsidR="00DC1E9D" w:rsidRPr="00DC1E9D" w:rsidRDefault="00DC1E9D" w:rsidP="00DC1E9D">
      <w:pPr>
        <w:spacing w:after="0" w:line="240" w:lineRule="auto"/>
        <w:ind w:left="0" w:firstLine="0"/>
        <w:jc w:val="left"/>
        <w:rPr>
          <w:b/>
          <w:color w:val="auto"/>
          <w:sz w:val="28"/>
          <w:szCs w:val="28"/>
          <w:lang w:val="en-US" w:eastAsia="en-US"/>
        </w:rPr>
      </w:pPr>
    </w:p>
    <w:p w14:paraId="6AFB0044" w14:textId="77777777" w:rsidR="00516904" w:rsidRPr="00516904" w:rsidRDefault="00516904" w:rsidP="00664756">
      <w:pPr>
        <w:spacing w:after="0" w:line="259" w:lineRule="auto"/>
        <w:ind w:left="4047" w:firstLine="0"/>
        <w:rPr>
          <w:color w:val="212121"/>
          <w:sz w:val="20"/>
          <w:szCs w:val="20"/>
          <w:lang w:val="en-US"/>
        </w:rPr>
      </w:pPr>
    </w:p>
    <w:sectPr w:rsidR="00516904" w:rsidRPr="00516904" w:rsidSect="009A09D1">
      <w:footerReference w:type="even" r:id="rId8"/>
      <w:footerReference w:type="default" r:id="rId9"/>
      <w:footerReference w:type="first" r:id="rId10"/>
      <w:type w:val="continuous"/>
      <w:pgSz w:w="11906" w:h="16838"/>
      <w:pgMar w:top="568" w:right="663" w:bottom="1140" w:left="1404" w:header="720" w:footer="720" w:gutter="0"/>
      <w:cols w:space="17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52EE" w16cex:dateUtc="2022-08-16T12:31:00Z"/>
  <w16cex:commentExtensible w16cex:durableId="26A6530B" w16cex:dateUtc="2022-08-16T12:31:00Z"/>
  <w16cex:commentExtensible w16cex:durableId="26A79881" w16cex:dateUtc="2022-08-17T11:40:00Z"/>
  <w16cex:commentExtensible w16cex:durableId="26A6539E" w16cex:dateUtc="2022-08-16T12:34:00Z"/>
  <w16cex:commentExtensible w16cex:durableId="26A653A8" w16cex:dateUtc="2022-08-16T12:34:00Z"/>
  <w16cex:commentExtensible w16cex:durableId="26A795C4" w16cex:dateUtc="2022-08-17T11:28:00Z"/>
  <w16cex:commentExtensible w16cex:durableId="26A73C0A" w16cex:dateUtc="2022-08-17T05:06:00Z"/>
  <w16cex:commentExtensible w16cex:durableId="26A73CCC" w16cex:dateUtc="2022-08-17T05:09:00Z"/>
  <w16cex:commentExtensible w16cex:durableId="26A79507"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0802" w14:textId="77777777" w:rsidR="005152FB" w:rsidRDefault="005152FB">
      <w:pPr>
        <w:spacing w:after="0" w:line="240" w:lineRule="auto"/>
      </w:pPr>
      <w:r>
        <w:separator/>
      </w:r>
    </w:p>
  </w:endnote>
  <w:endnote w:type="continuationSeparator" w:id="0">
    <w:p w14:paraId="4C1BE9D9" w14:textId="77777777" w:rsidR="005152FB" w:rsidRDefault="0051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CC"/>
    <w:family w:val="swiss"/>
    <w:pitch w:val="variable"/>
    <w:sig w:usb0="E7002EFF" w:usb1="D200FDFF" w:usb2="0A24602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F55" w14:textId="77777777" w:rsidR="001977CA" w:rsidRDefault="001977C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20" w14:textId="22B1EFAF" w:rsidR="001977CA" w:rsidRPr="0046112B" w:rsidRDefault="001977CA">
    <w:pPr>
      <w:spacing w:after="0" w:line="259" w:lineRule="auto"/>
      <w:ind w:left="0" w:right="54" w:firstLine="0"/>
      <w:jc w:val="right"/>
    </w:pPr>
    <w:r w:rsidRPr="004B0F9C">
      <w:fldChar w:fldCharType="begin"/>
    </w:r>
    <w:r w:rsidRPr="0046112B">
      <w:instrText xml:space="preserve"> PAGE   \* MERGEFORMAT </w:instrText>
    </w:r>
    <w:r w:rsidRPr="004B0F9C">
      <w:fldChar w:fldCharType="separate"/>
    </w:r>
    <w:r w:rsidR="00C52A46" w:rsidRPr="00C52A46">
      <w:rPr>
        <w:rFonts w:eastAsia="Cambria"/>
        <w:noProof/>
      </w:rPr>
      <w:t>39</w:t>
    </w:r>
    <w:r w:rsidRPr="004B0F9C">
      <w:rPr>
        <w:rFonts w:eastAsia="Cambria"/>
      </w:rPr>
      <w:fldChar w:fldCharType="end"/>
    </w:r>
    <w:r w:rsidRPr="004B0F9C">
      <w:rPr>
        <w:rFonts w:eastAsia="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FBD9" w14:textId="77777777" w:rsidR="001977CA" w:rsidRDefault="001977C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CC9C3" w14:textId="77777777" w:rsidR="005152FB" w:rsidRDefault="005152FB">
      <w:pPr>
        <w:spacing w:after="0" w:line="240" w:lineRule="auto"/>
      </w:pPr>
      <w:r>
        <w:separator/>
      </w:r>
    </w:p>
  </w:footnote>
  <w:footnote w:type="continuationSeparator" w:id="0">
    <w:p w14:paraId="61D424DE" w14:textId="77777777" w:rsidR="005152FB" w:rsidRDefault="00515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7B6C43"/>
    <w:multiLevelType w:val="hybridMultilevel"/>
    <w:tmpl w:val="3274ED2C"/>
    <w:lvl w:ilvl="0" w:tplc="78826F78">
      <w:numFmt w:val="bullet"/>
      <w:lvlText w:val="-"/>
      <w:lvlJc w:val="left"/>
      <w:pPr>
        <w:ind w:left="90" w:hanging="130"/>
      </w:pPr>
      <w:rPr>
        <w:rFonts w:ascii="Times New Roman" w:eastAsia="Times New Roman" w:hAnsi="Times New Roman" w:cs="Times New Roman" w:hint="default"/>
        <w:w w:val="100"/>
        <w:sz w:val="22"/>
        <w:szCs w:val="22"/>
        <w:lang w:val="en-US" w:eastAsia="en-US" w:bidi="ar-SA"/>
      </w:rPr>
    </w:lvl>
    <w:lvl w:ilvl="1" w:tplc="E1063764">
      <w:numFmt w:val="bullet"/>
      <w:lvlText w:val="•"/>
      <w:lvlJc w:val="left"/>
      <w:pPr>
        <w:ind w:left="415" w:hanging="130"/>
      </w:pPr>
      <w:rPr>
        <w:rFonts w:hint="default"/>
        <w:lang w:val="en-US" w:eastAsia="en-US" w:bidi="ar-SA"/>
      </w:rPr>
    </w:lvl>
    <w:lvl w:ilvl="2" w:tplc="45121F5E">
      <w:numFmt w:val="bullet"/>
      <w:lvlText w:val="•"/>
      <w:lvlJc w:val="left"/>
      <w:pPr>
        <w:ind w:left="730" w:hanging="130"/>
      </w:pPr>
      <w:rPr>
        <w:rFonts w:hint="default"/>
        <w:lang w:val="en-US" w:eastAsia="en-US" w:bidi="ar-SA"/>
      </w:rPr>
    </w:lvl>
    <w:lvl w:ilvl="3" w:tplc="9AEE3D7A">
      <w:numFmt w:val="bullet"/>
      <w:lvlText w:val="•"/>
      <w:lvlJc w:val="left"/>
      <w:pPr>
        <w:ind w:left="1045" w:hanging="130"/>
      </w:pPr>
      <w:rPr>
        <w:rFonts w:hint="default"/>
        <w:lang w:val="en-US" w:eastAsia="en-US" w:bidi="ar-SA"/>
      </w:rPr>
    </w:lvl>
    <w:lvl w:ilvl="4" w:tplc="E8385824">
      <w:numFmt w:val="bullet"/>
      <w:lvlText w:val="•"/>
      <w:lvlJc w:val="left"/>
      <w:pPr>
        <w:ind w:left="1360" w:hanging="130"/>
      </w:pPr>
      <w:rPr>
        <w:rFonts w:hint="default"/>
        <w:lang w:val="en-US" w:eastAsia="en-US" w:bidi="ar-SA"/>
      </w:rPr>
    </w:lvl>
    <w:lvl w:ilvl="5" w:tplc="F7AC32EC">
      <w:numFmt w:val="bullet"/>
      <w:lvlText w:val="•"/>
      <w:lvlJc w:val="left"/>
      <w:pPr>
        <w:ind w:left="1675" w:hanging="130"/>
      </w:pPr>
      <w:rPr>
        <w:rFonts w:hint="default"/>
        <w:lang w:val="en-US" w:eastAsia="en-US" w:bidi="ar-SA"/>
      </w:rPr>
    </w:lvl>
    <w:lvl w:ilvl="6" w:tplc="FFD8CE58">
      <w:numFmt w:val="bullet"/>
      <w:lvlText w:val="•"/>
      <w:lvlJc w:val="left"/>
      <w:pPr>
        <w:ind w:left="1990" w:hanging="130"/>
      </w:pPr>
      <w:rPr>
        <w:rFonts w:hint="default"/>
        <w:lang w:val="en-US" w:eastAsia="en-US" w:bidi="ar-SA"/>
      </w:rPr>
    </w:lvl>
    <w:lvl w:ilvl="7" w:tplc="9EC69762">
      <w:numFmt w:val="bullet"/>
      <w:lvlText w:val="•"/>
      <w:lvlJc w:val="left"/>
      <w:pPr>
        <w:ind w:left="2305" w:hanging="130"/>
      </w:pPr>
      <w:rPr>
        <w:rFonts w:hint="default"/>
        <w:lang w:val="en-US" w:eastAsia="en-US" w:bidi="ar-SA"/>
      </w:rPr>
    </w:lvl>
    <w:lvl w:ilvl="8" w:tplc="15501936">
      <w:numFmt w:val="bullet"/>
      <w:lvlText w:val="•"/>
      <w:lvlJc w:val="left"/>
      <w:pPr>
        <w:ind w:left="2620" w:hanging="130"/>
      </w:pPr>
      <w:rPr>
        <w:rFonts w:hint="default"/>
        <w:lang w:val="en-US" w:eastAsia="en-US" w:bidi="ar-SA"/>
      </w:rPr>
    </w:lvl>
  </w:abstractNum>
  <w:abstractNum w:abstractNumId="8" w15:restartNumberingAfterBreak="0">
    <w:nsid w:val="064D660A"/>
    <w:multiLevelType w:val="hybridMultilevel"/>
    <w:tmpl w:val="9A3C82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0" w15:restartNumberingAfterBreak="0">
    <w:nsid w:val="090A7532"/>
    <w:multiLevelType w:val="hybridMultilevel"/>
    <w:tmpl w:val="B9326526"/>
    <w:lvl w:ilvl="0" w:tplc="F4E6D2F8">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F5AEA97A">
      <w:numFmt w:val="bullet"/>
      <w:lvlText w:val="•"/>
      <w:lvlJc w:val="left"/>
      <w:pPr>
        <w:ind w:left="1272" w:hanging="707"/>
      </w:pPr>
      <w:rPr>
        <w:rFonts w:hint="default"/>
        <w:lang w:val="en-US" w:eastAsia="en-US" w:bidi="ar-SA"/>
      </w:rPr>
    </w:lvl>
    <w:lvl w:ilvl="2" w:tplc="4F3AE426">
      <w:numFmt w:val="bullet"/>
      <w:lvlText w:val="•"/>
      <w:lvlJc w:val="left"/>
      <w:pPr>
        <w:ind w:left="2304" w:hanging="707"/>
      </w:pPr>
      <w:rPr>
        <w:rFonts w:hint="default"/>
        <w:lang w:val="en-US" w:eastAsia="en-US" w:bidi="ar-SA"/>
      </w:rPr>
    </w:lvl>
    <w:lvl w:ilvl="3" w:tplc="03F88402">
      <w:numFmt w:val="bullet"/>
      <w:lvlText w:val="•"/>
      <w:lvlJc w:val="left"/>
      <w:pPr>
        <w:ind w:left="3337" w:hanging="707"/>
      </w:pPr>
      <w:rPr>
        <w:rFonts w:hint="default"/>
        <w:lang w:val="en-US" w:eastAsia="en-US" w:bidi="ar-SA"/>
      </w:rPr>
    </w:lvl>
    <w:lvl w:ilvl="4" w:tplc="E970228C">
      <w:numFmt w:val="bullet"/>
      <w:lvlText w:val="•"/>
      <w:lvlJc w:val="left"/>
      <w:pPr>
        <w:ind w:left="4369" w:hanging="707"/>
      </w:pPr>
      <w:rPr>
        <w:rFonts w:hint="default"/>
        <w:lang w:val="en-US" w:eastAsia="en-US" w:bidi="ar-SA"/>
      </w:rPr>
    </w:lvl>
    <w:lvl w:ilvl="5" w:tplc="A7B8D902">
      <w:numFmt w:val="bullet"/>
      <w:lvlText w:val="•"/>
      <w:lvlJc w:val="left"/>
      <w:pPr>
        <w:ind w:left="5402" w:hanging="707"/>
      </w:pPr>
      <w:rPr>
        <w:rFonts w:hint="default"/>
        <w:lang w:val="en-US" w:eastAsia="en-US" w:bidi="ar-SA"/>
      </w:rPr>
    </w:lvl>
    <w:lvl w:ilvl="6" w:tplc="C71AED80">
      <w:numFmt w:val="bullet"/>
      <w:lvlText w:val="•"/>
      <w:lvlJc w:val="left"/>
      <w:pPr>
        <w:ind w:left="6434" w:hanging="707"/>
      </w:pPr>
      <w:rPr>
        <w:rFonts w:hint="default"/>
        <w:lang w:val="en-US" w:eastAsia="en-US" w:bidi="ar-SA"/>
      </w:rPr>
    </w:lvl>
    <w:lvl w:ilvl="7" w:tplc="EED4BBBA">
      <w:numFmt w:val="bullet"/>
      <w:lvlText w:val="•"/>
      <w:lvlJc w:val="left"/>
      <w:pPr>
        <w:ind w:left="7466" w:hanging="707"/>
      </w:pPr>
      <w:rPr>
        <w:rFonts w:hint="default"/>
        <w:lang w:val="en-US" w:eastAsia="en-US" w:bidi="ar-SA"/>
      </w:rPr>
    </w:lvl>
    <w:lvl w:ilvl="8" w:tplc="749E6E44">
      <w:numFmt w:val="bullet"/>
      <w:lvlText w:val="•"/>
      <w:lvlJc w:val="left"/>
      <w:pPr>
        <w:ind w:left="8499" w:hanging="707"/>
      </w:pPr>
      <w:rPr>
        <w:rFonts w:hint="default"/>
        <w:lang w:val="en-US" w:eastAsia="en-US" w:bidi="ar-SA"/>
      </w:rPr>
    </w:lvl>
  </w:abstractNum>
  <w:abstractNum w:abstractNumId="11"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15:restartNumberingAfterBreak="0">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9A1124C"/>
    <w:multiLevelType w:val="hybridMultilevel"/>
    <w:tmpl w:val="20C2F360"/>
    <w:lvl w:ilvl="0" w:tplc="BF547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93575"/>
    <w:multiLevelType w:val="multilevel"/>
    <w:tmpl w:val="1EEEF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634ECD"/>
    <w:multiLevelType w:val="hybridMultilevel"/>
    <w:tmpl w:val="A63E4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0" w15:restartNumberingAfterBreak="0">
    <w:nsid w:val="0F8051AB"/>
    <w:multiLevelType w:val="multilevel"/>
    <w:tmpl w:val="7472A050"/>
    <w:lvl w:ilvl="0">
      <w:start w:val="1"/>
      <w:numFmt w:val="decimal"/>
      <w:lvlText w:val="%1."/>
      <w:lvlJc w:val="left"/>
      <w:pPr>
        <w:ind w:left="679" w:hanging="567"/>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92" w:hanging="59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54" w:hanging="975"/>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23" w:hanging="975"/>
      </w:pPr>
      <w:rPr>
        <w:rFonts w:hint="default"/>
        <w:lang w:val="en-US" w:eastAsia="en-US" w:bidi="ar-SA"/>
      </w:rPr>
    </w:lvl>
    <w:lvl w:ilvl="4">
      <w:numFmt w:val="bullet"/>
      <w:lvlText w:val="•"/>
      <w:lvlJc w:val="left"/>
      <w:pPr>
        <w:ind w:left="3786" w:hanging="975"/>
      </w:pPr>
      <w:rPr>
        <w:rFonts w:hint="default"/>
        <w:lang w:val="en-US" w:eastAsia="en-US" w:bidi="ar-SA"/>
      </w:rPr>
    </w:lvl>
    <w:lvl w:ilvl="5">
      <w:numFmt w:val="bullet"/>
      <w:lvlText w:val="•"/>
      <w:lvlJc w:val="left"/>
      <w:pPr>
        <w:ind w:left="4849" w:hanging="975"/>
      </w:pPr>
      <w:rPr>
        <w:rFonts w:hint="default"/>
        <w:lang w:val="en-US" w:eastAsia="en-US" w:bidi="ar-SA"/>
      </w:rPr>
    </w:lvl>
    <w:lvl w:ilvl="6">
      <w:numFmt w:val="bullet"/>
      <w:lvlText w:val="•"/>
      <w:lvlJc w:val="left"/>
      <w:pPr>
        <w:ind w:left="5912" w:hanging="975"/>
      </w:pPr>
      <w:rPr>
        <w:rFonts w:hint="default"/>
        <w:lang w:val="en-US" w:eastAsia="en-US" w:bidi="ar-SA"/>
      </w:rPr>
    </w:lvl>
    <w:lvl w:ilvl="7">
      <w:numFmt w:val="bullet"/>
      <w:lvlText w:val="•"/>
      <w:lvlJc w:val="left"/>
      <w:pPr>
        <w:ind w:left="6975" w:hanging="975"/>
      </w:pPr>
      <w:rPr>
        <w:rFonts w:hint="default"/>
        <w:lang w:val="en-US" w:eastAsia="en-US" w:bidi="ar-SA"/>
      </w:rPr>
    </w:lvl>
    <w:lvl w:ilvl="8">
      <w:numFmt w:val="bullet"/>
      <w:lvlText w:val="•"/>
      <w:lvlJc w:val="left"/>
      <w:pPr>
        <w:ind w:left="8038" w:hanging="975"/>
      </w:pPr>
      <w:rPr>
        <w:rFonts w:hint="default"/>
        <w:lang w:val="en-US" w:eastAsia="en-US" w:bidi="ar-SA"/>
      </w:rPr>
    </w:lvl>
  </w:abstractNum>
  <w:abstractNum w:abstractNumId="21"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22" w15:restartNumberingAfterBreak="0">
    <w:nsid w:val="113A234C"/>
    <w:multiLevelType w:val="multilevel"/>
    <w:tmpl w:val="D4207722"/>
    <w:lvl w:ilvl="0">
      <w:start w:val="1"/>
      <w:numFmt w:val="decimal"/>
      <w:lvlText w:val="%1."/>
      <w:lvlJc w:val="left"/>
      <w:pPr>
        <w:ind w:left="720" w:hanging="360"/>
      </w:pPr>
      <w:rPr>
        <w:rFonts w:ascii="Times New Roman Полужирный" w:hAnsi="Times New Roman Полужирный" w:hint="default"/>
        <w:b/>
        <w:i w:val="0"/>
        <w:sz w:val="28"/>
        <w:szCs w:val="28"/>
      </w:rPr>
    </w:lvl>
    <w:lvl w:ilvl="1">
      <w:start w:val="1"/>
      <w:numFmt w:val="decimal"/>
      <w:isLgl/>
      <w:lvlText w:val="%1.%2."/>
      <w:lvlJc w:val="left"/>
      <w:pPr>
        <w:ind w:left="1573"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3" w15:restartNumberingAfterBreak="0">
    <w:nsid w:val="118B382E"/>
    <w:multiLevelType w:val="multilevel"/>
    <w:tmpl w:val="D2D00234"/>
    <w:lvl w:ilvl="0">
      <w:start w:val="4"/>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129474D2"/>
    <w:multiLevelType w:val="hybridMultilevel"/>
    <w:tmpl w:val="C6BCD42C"/>
    <w:lvl w:ilvl="0" w:tplc="1B6455E0">
      <w:numFmt w:val="bullet"/>
      <w:lvlText w:val="-"/>
      <w:lvlJc w:val="left"/>
      <w:pPr>
        <w:ind w:left="396" w:hanging="216"/>
      </w:pPr>
      <w:rPr>
        <w:rFonts w:ascii="Times New Roman" w:eastAsia="Times New Roman" w:hAnsi="Times New Roman" w:cs="Times New Roman" w:hint="default"/>
        <w:w w:val="99"/>
        <w:sz w:val="24"/>
        <w:szCs w:val="24"/>
        <w:lang w:val="en-US" w:eastAsia="en-US" w:bidi="ar-SA"/>
      </w:rPr>
    </w:lvl>
    <w:lvl w:ilvl="1" w:tplc="E7B2268C">
      <w:numFmt w:val="bullet"/>
      <w:lvlText w:val="•"/>
      <w:lvlJc w:val="left"/>
      <w:pPr>
        <w:ind w:left="1376" w:hanging="216"/>
      </w:pPr>
      <w:rPr>
        <w:rFonts w:hint="default"/>
        <w:lang w:val="en-US" w:eastAsia="en-US" w:bidi="ar-SA"/>
      </w:rPr>
    </w:lvl>
    <w:lvl w:ilvl="2" w:tplc="377636C2">
      <w:numFmt w:val="bullet"/>
      <w:lvlText w:val="•"/>
      <w:lvlJc w:val="left"/>
      <w:pPr>
        <w:ind w:left="2352" w:hanging="216"/>
      </w:pPr>
      <w:rPr>
        <w:rFonts w:hint="default"/>
        <w:lang w:val="en-US" w:eastAsia="en-US" w:bidi="ar-SA"/>
      </w:rPr>
    </w:lvl>
    <w:lvl w:ilvl="3" w:tplc="2110B302">
      <w:numFmt w:val="bullet"/>
      <w:lvlText w:val="•"/>
      <w:lvlJc w:val="left"/>
      <w:pPr>
        <w:ind w:left="3329" w:hanging="216"/>
      </w:pPr>
      <w:rPr>
        <w:rFonts w:hint="default"/>
        <w:lang w:val="en-US" w:eastAsia="en-US" w:bidi="ar-SA"/>
      </w:rPr>
    </w:lvl>
    <w:lvl w:ilvl="4" w:tplc="FAF887FC">
      <w:numFmt w:val="bullet"/>
      <w:lvlText w:val="•"/>
      <w:lvlJc w:val="left"/>
      <w:pPr>
        <w:ind w:left="4305" w:hanging="216"/>
      </w:pPr>
      <w:rPr>
        <w:rFonts w:hint="default"/>
        <w:lang w:val="en-US" w:eastAsia="en-US" w:bidi="ar-SA"/>
      </w:rPr>
    </w:lvl>
    <w:lvl w:ilvl="5" w:tplc="43766F6E">
      <w:numFmt w:val="bullet"/>
      <w:lvlText w:val="•"/>
      <w:lvlJc w:val="left"/>
      <w:pPr>
        <w:ind w:left="5282" w:hanging="216"/>
      </w:pPr>
      <w:rPr>
        <w:rFonts w:hint="default"/>
        <w:lang w:val="en-US" w:eastAsia="en-US" w:bidi="ar-SA"/>
      </w:rPr>
    </w:lvl>
    <w:lvl w:ilvl="6" w:tplc="4E28D474">
      <w:numFmt w:val="bullet"/>
      <w:lvlText w:val="•"/>
      <w:lvlJc w:val="left"/>
      <w:pPr>
        <w:ind w:left="6258" w:hanging="216"/>
      </w:pPr>
      <w:rPr>
        <w:rFonts w:hint="default"/>
        <w:lang w:val="en-US" w:eastAsia="en-US" w:bidi="ar-SA"/>
      </w:rPr>
    </w:lvl>
    <w:lvl w:ilvl="7" w:tplc="25905F64">
      <w:numFmt w:val="bullet"/>
      <w:lvlText w:val="•"/>
      <w:lvlJc w:val="left"/>
      <w:pPr>
        <w:ind w:left="7234" w:hanging="216"/>
      </w:pPr>
      <w:rPr>
        <w:rFonts w:hint="default"/>
        <w:lang w:val="en-US" w:eastAsia="en-US" w:bidi="ar-SA"/>
      </w:rPr>
    </w:lvl>
    <w:lvl w:ilvl="8" w:tplc="00E813D0">
      <w:numFmt w:val="bullet"/>
      <w:lvlText w:val="•"/>
      <w:lvlJc w:val="left"/>
      <w:pPr>
        <w:ind w:left="8211" w:hanging="216"/>
      </w:pPr>
      <w:rPr>
        <w:rFonts w:hint="default"/>
        <w:lang w:val="en-US" w:eastAsia="en-US" w:bidi="ar-SA"/>
      </w:rPr>
    </w:lvl>
  </w:abstractNum>
  <w:abstractNum w:abstractNumId="2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15161C46"/>
    <w:multiLevelType w:val="hybridMultilevel"/>
    <w:tmpl w:val="E6448182"/>
    <w:lvl w:ilvl="0" w:tplc="C8ACFAE2">
      <w:numFmt w:val="bullet"/>
      <w:lvlText w:val="•"/>
      <w:lvlJc w:val="left"/>
      <w:pPr>
        <w:ind w:left="90" w:hanging="284"/>
      </w:pPr>
      <w:rPr>
        <w:rFonts w:ascii="Courier New" w:eastAsia="Courier New" w:hAnsi="Courier New" w:cs="Courier New" w:hint="default"/>
        <w:w w:val="100"/>
        <w:sz w:val="22"/>
        <w:szCs w:val="22"/>
        <w:lang w:val="en-US" w:eastAsia="en-US" w:bidi="ar-SA"/>
      </w:rPr>
    </w:lvl>
    <w:lvl w:ilvl="1" w:tplc="548E4796">
      <w:numFmt w:val="bullet"/>
      <w:lvlText w:val="•"/>
      <w:lvlJc w:val="left"/>
      <w:pPr>
        <w:ind w:left="452" w:hanging="284"/>
      </w:pPr>
      <w:rPr>
        <w:rFonts w:hint="default"/>
        <w:lang w:val="en-US" w:eastAsia="en-US" w:bidi="ar-SA"/>
      </w:rPr>
    </w:lvl>
    <w:lvl w:ilvl="2" w:tplc="AA26E9FE">
      <w:numFmt w:val="bullet"/>
      <w:lvlText w:val="•"/>
      <w:lvlJc w:val="left"/>
      <w:pPr>
        <w:ind w:left="805" w:hanging="284"/>
      </w:pPr>
      <w:rPr>
        <w:rFonts w:hint="default"/>
        <w:lang w:val="en-US" w:eastAsia="en-US" w:bidi="ar-SA"/>
      </w:rPr>
    </w:lvl>
    <w:lvl w:ilvl="3" w:tplc="522E0826">
      <w:numFmt w:val="bullet"/>
      <w:lvlText w:val="•"/>
      <w:lvlJc w:val="left"/>
      <w:pPr>
        <w:ind w:left="1157" w:hanging="284"/>
      </w:pPr>
      <w:rPr>
        <w:rFonts w:hint="default"/>
        <w:lang w:val="en-US" w:eastAsia="en-US" w:bidi="ar-SA"/>
      </w:rPr>
    </w:lvl>
    <w:lvl w:ilvl="4" w:tplc="FBB640DA">
      <w:numFmt w:val="bullet"/>
      <w:lvlText w:val="•"/>
      <w:lvlJc w:val="left"/>
      <w:pPr>
        <w:ind w:left="1510" w:hanging="284"/>
      </w:pPr>
      <w:rPr>
        <w:rFonts w:hint="default"/>
        <w:lang w:val="en-US" w:eastAsia="en-US" w:bidi="ar-SA"/>
      </w:rPr>
    </w:lvl>
    <w:lvl w:ilvl="5" w:tplc="7E948BC8">
      <w:numFmt w:val="bullet"/>
      <w:lvlText w:val="•"/>
      <w:lvlJc w:val="left"/>
      <w:pPr>
        <w:ind w:left="1862" w:hanging="284"/>
      </w:pPr>
      <w:rPr>
        <w:rFonts w:hint="default"/>
        <w:lang w:val="en-US" w:eastAsia="en-US" w:bidi="ar-SA"/>
      </w:rPr>
    </w:lvl>
    <w:lvl w:ilvl="6" w:tplc="0FA8F3C2">
      <w:numFmt w:val="bullet"/>
      <w:lvlText w:val="•"/>
      <w:lvlJc w:val="left"/>
      <w:pPr>
        <w:ind w:left="2215" w:hanging="284"/>
      </w:pPr>
      <w:rPr>
        <w:rFonts w:hint="default"/>
        <w:lang w:val="en-US" w:eastAsia="en-US" w:bidi="ar-SA"/>
      </w:rPr>
    </w:lvl>
    <w:lvl w:ilvl="7" w:tplc="029451C6">
      <w:numFmt w:val="bullet"/>
      <w:lvlText w:val="•"/>
      <w:lvlJc w:val="left"/>
      <w:pPr>
        <w:ind w:left="2567" w:hanging="284"/>
      </w:pPr>
      <w:rPr>
        <w:rFonts w:hint="default"/>
        <w:lang w:val="en-US" w:eastAsia="en-US" w:bidi="ar-SA"/>
      </w:rPr>
    </w:lvl>
    <w:lvl w:ilvl="8" w:tplc="78CA7FB2">
      <w:numFmt w:val="bullet"/>
      <w:lvlText w:val="•"/>
      <w:lvlJc w:val="left"/>
      <w:pPr>
        <w:ind w:left="2920" w:hanging="284"/>
      </w:pPr>
      <w:rPr>
        <w:rFonts w:hint="default"/>
        <w:lang w:val="en-US" w:eastAsia="en-US" w:bidi="ar-SA"/>
      </w:rPr>
    </w:lvl>
  </w:abstractNum>
  <w:abstractNum w:abstractNumId="2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1" w15:restartNumberingAfterBreak="0">
    <w:nsid w:val="16C532B7"/>
    <w:multiLevelType w:val="hybridMultilevel"/>
    <w:tmpl w:val="89FE576A"/>
    <w:lvl w:ilvl="0" w:tplc="D1BA54FA">
      <w:start w:val="3"/>
      <w:numFmt w:val="decimal"/>
      <w:lvlText w:val="%1."/>
      <w:lvlJc w:val="left"/>
      <w:pPr>
        <w:ind w:left="396" w:hanging="711"/>
      </w:pPr>
      <w:rPr>
        <w:rFonts w:ascii="Times New Roman" w:eastAsia="Times New Roman" w:hAnsi="Times New Roman" w:cs="Times New Roman" w:hint="default"/>
        <w:w w:val="100"/>
        <w:sz w:val="24"/>
        <w:szCs w:val="24"/>
        <w:lang w:val="en-US" w:eastAsia="en-US" w:bidi="ar-SA"/>
      </w:rPr>
    </w:lvl>
    <w:lvl w:ilvl="1" w:tplc="77D6B53C">
      <w:numFmt w:val="bullet"/>
      <w:lvlText w:val="•"/>
      <w:lvlJc w:val="left"/>
      <w:pPr>
        <w:ind w:left="1376" w:hanging="711"/>
      </w:pPr>
      <w:rPr>
        <w:rFonts w:hint="default"/>
        <w:lang w:val="en-US" w:eastAsia="en-US" w:bidi="ar-SA"/>
      </w:rPr>
    </w:lvl>
    <w:lvl w:ilvl="2" w:tplc="5464E03A">
      <w:numFmt w:val="bullet"/>
      <w:lvlText w:val="•"/>
      <w:lvlJc w:val="left"/>
      <w:pPr>
        <w:ind w:left="2352" w:hanging="711"/>
      </w:pPr>
      <w:rPr>
        <w:rFonts w:hint="default"/>
        <w:lang w:val="en-US" w:eastAsia="en-US" w:bidi="ar-SA"/>
      </w:rPr>
    </w:lvl>
    <w:lvl w:ilvl="3" w:tplc="A3C07C22">
      <w:numFmt w:val="bullet"/>
      <w:lvlText w:val="•"/>
      <w:lvlJc w:val="left"/>
      <w:pPr>
        <w:ind w:left="3329" w:hanging="711"/>
      </w:pPr>
      <w:rPr>
        <w:rFonts w:hint="default"/>
        <w:lang w:val="en-US" w:eastAsia="en-US" w:bidi="ar-SA"/>
      </w:rPr>
    </w:lvl>
    <w:lvl w:ilvl="4" w:tplc="AAA62308">
      <w:numFmt w:val="bullet"/>
      <w:lvlText w:val="•"/>
      <w:lvlJc w:val="left"/>
      <w:pPr>
        <w:ind w:left="4305" w:hanging="711"/>
      </w:pPr>
      <w:rPr>
        <w:rFonts w:hint="default"/>
        <w:lang w:val="en-US" w:eastAsia="en-US" w:bidi="ar-SA"/>
      </w:rPr>
    </w:lvl>
    <w:lvl w:ilvl="5" w:tplc="30AC821E">
      <w:numFmt w:val="bullet"/>
      <w:lvlText w:val="•"/>
      <w:lvlJc w:val="left"/>
      <w:pPr>
        <w:ind w:left="5282" w:hanging="711"/>
      </w:pPr>
      <w:rPr>
        <w:rFonts w:hint="default"/>
        <w:lang w:val="en-US" w:eastAsia="en-US" w:bidi="ar-SA"/>
      </w:rPr>
    </w:lvl>
    <w:lvl w:ilvl="6" w:tplc="384C2158">
      <w:numFmt w:val="bullet"/>
      <w:lvlText w:val="•"/>
      <w:lvlJc w:val="left"/>
      <w:pPr>
        <w:ind w:left="6258" w:hanging="711"/>
      </w:pPr>
      <w:rPr>
        <w:rFonts w:hint="default"/>
        <w:lang w:val="en-US" w:eastAsia="en-US" w:bidi="ar-SA"/>
      </w:rPr>
    </w:lvl>
    <w:lvl w:ilvl="7" w:tplc="801640BE">
      <w:numFmt w:val="bullet"/>
      <w:lvlText w:val="•"/>
      <w:lvlJc w:val="left"/>
      <w:pPr>
        <w:ind w:left="7234" w:hanging="711"/>
      </w:pPr>
      <w:rPr>
        <w:rFonts w:hint="default"/>
        <w:lang w:val="en-US" w:eastAsia="en-US" w:bidi="ar-SA"/>
      </w:rPr>
    </w:lvl>
    <w:lvl w:ilvl="8" w:tplc="27460C0C">
      <w:numFmt w:val="bullet"/>
      <w:lvlText w:val="•"/>
      <w:lvlJc w:val="left"/>
      <w:pPr>
        <w:ind w:left="8211" w:hanging="711"/>
      </w:pPr>
      <w:rPr>
        <w:rFonts w:hint="default"/>
        <w:lang w:val="en-US" w:eastAsia="en-US" w:bidi="ar-SA"/>
      </w:rPr>
    </w:lvl>
  </w:abstractNum>
  <w:abstractNum w:abstractNumId="32"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3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AF90AA8"/>
    <w:multiLevelType w:val="multilevel"/>
    <w:tmpl w:val="81C4D0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15:restartNumberingAfterBreak="0">
    <w:nsid w:val="1B9E250D"/>
    <w:multiLevelType w:val="hybridMultilevel"/>
    <w:tmpl w:val="26AAC2AE"/>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B81F88"/>
    <w:multiLevelType w:val="multilevel"/>
    <w:tmpl w:val="96FA7E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1BF37C16"/>
    <w:multiLevelType w:val="hybridMultilevel"/>
    <w:tmpl w:val="44FE2462"/>
    <w:lvl w:ilvl="0" w:tplc="05586AC8">
      <w:numFmt w:val="bullet"/>
      <w:lvlText w:val=""/>
      <w:lvlJc w:val="left"/>
      <w:pPr>
        <w:ind w:left="90" w:hanging="284"/>
      </w:pPr>
      <w:rPr>
        <w:rFonts w:ascii="Symbol" w:eastAsia="Symbol" w:hAnsi="Symbol" w:cs="Symbol" w:hint="default"/>
        <w:w w:val="100"/>
        <w:sz w:val="22"/>
        <w:szCs w:val="22"/>
        <w:lang w:val="en-US" w:eastAsia="en-US" w:bidi="ar-SA"/>
      </w:rPr>
    </w:lvl>
    <w:lvl w:ilvl="1" w:tplc="17AC8C1C">
      <w:numFmt w:val="bullet"/>
      <w:lvlText w:val="•"/>
      <w:lvlJc w:val="left"/>
      <w:pPr>
        <w:ind w:left="452" w:hanging="284"/>
      </w:pPr>
      <w:rPr>
        <w:rFonts w:hint="default"/>
        <w:lang w:val="en-US" w:eastAsia="en-US" w:bidi="ar-SA"/>
      </w:rPr>
    </w:lvl>
    <w:lvl w:ilvl="2" w:tplc="AC96A190">
      <w:numFmt w:val="bullet"/>
      <w:lvlText w:val="•"/>
      <w:lvlJc w:val="left"/>
      <w:pPr>
        <w:ind w:left="805" w:hanging="284"/>
      </w:pPr>
      <w:rPr>
        <w:rFonts w:hint="default"/>
        <w:lang w:val="en-US" w:eastAsia="en-US" w:bidi="ar-SA"/>
      </w:rPr>
    </w:lvl>
    <w:lvl w:ilvl="3" w:tplc="80581482">
      <w:numFmt w:val="bullet"/>
      <w:lvlText w:val="•"/>
      <w:lvlJc w:val="left"/>
      <w:pPr>
        <w:ind w:left="1157" w:hanging="284"/>
      </w:pPr>
      <w:rPr>
        <w:rFonts w:hint="default"/>
        <w:lang w:val="en-US" w:eastAsia="en-US" w:bidi="ar-SA"/>
      </w:rPr>
    </w:lvl>
    <w:lvl w:ilvl="4" w:tplc="07C44730">
      <w:numFmt w:val="bullet"/>
      <w:lvlText w:val="•"/>
      <w:lvlJc w:val="left"/>
      <w:pPr>
        <w:ind w:left="1510" w:hanging="284"/>
      </w:pPr>
      <w:rPr>
        <w:rFonts w:hint="default"/>
        <w:lang w:val="en-US" w:eastAsia="en-US" w:bidi="ar-SA"/>
      </w:rPr>
    </w:lvl>
    <w:lvl w:ilvl="5" w:tplc="89EEDE92">
      <w:numFmt w:val="bullet"/>
      <w:lvlText w:val="•"/>
      <w:lvlJc w:val="left"/>
      <w:pPr>
        <w:ind w:left="1862" w:hanging="284"/>
      </w:pPr>
      <w:rPr>
        <w:rFonts w:hint="default"/>
        <w:lang w:val="en-US" w:eastAsia="en-US" w:bidi="ar-SA"/>
      </w:rPr>
    </w:lvl>
    <w:lvl w:ilvl="6" w:tplc="4AD08D8A">
      <w:numFmt w:val="bullet"/>
      <w:lvlText w:val="•"/>
      <w:lvlJc w:val="left"/>
      <w:pPr>
        <w:ind w:left="2215" w:hanging="284"/>
      </w:pPr>
      <w:rPr>
        <w:rFonts w:hint="default"/>
        <w:lang w:val="en-US" w:eastAsia="en-US" w:bidi="ar-SA"/>
      </w:rPr>
    </w:lvl>
    <w:lvl w:ilvl="7" w:tplc="6A1E66AE">
      <w:numFmt w:val="bullet"/>
      <w:lvlText w:val="•"/>
      <w:lvlJc w:val="left"/>
      <w:pPr>
        <w:ind w:left="2567" w:hanging="284"/>
      </w:pPr>
      <w:rPr>
        <w:rFonts w:hint="default"/>
        <w:lang w:val="en-US" w:eastAsia="en-US" w:bidi="ar-SA"/>
      </w:rPr>
    </w:lvl>
    <w:lvl w:ilvl="8" w:tplc="C25A7618">
      <w:numFmt w:val="bullet"/>
      <w:lvlText w:val="•"/>
      <w:lvlJc w:val="left"/>
      <w:pPr>
        <w:ind w:left="2920" w:hanging="284"/>
      </w:pPr>
      <w:rPr>
        <w:rFonts w:hint="default"/>
        <w:lang w:val="en-US" w:eastAsia="en-US" w:bidi="ar-SA"/>
      </w:rPr>
    </w:lvl>
  </w:abstractNum>
  <w:abstractNum w:abstractNumId="42" w15:restartNumberingAfterBreak="0">
    <w:nsid w:val="1D0F782E"/>
    <w:multiLevelType w:val="hybridMultilevel"/>
    <w:tmpl w:val="BB902FD0"/>
    <w:lvl w:ilvl="0" w:tplc="A3602498">
      <w:numFmt w:val="bullet"/>
      <w:lvlText w:val="-"/>
      <w:lvlJc w:val="left"/>
      <w:pPr>
        <w:ind w:left="714" w:hanging="707"/>
      </w:pPr>
      <w:rPr>
        <w:rFonts w:ascii="Times New Roman" w:eastAsia="Times New Roman" w:hAnsi="Times New Roman" w:cs="Times New Roman" w:hint="default"/>
        <w:w w:val="99"/>
        <w:sz w:val="24"/>
        <w:szCs w:val="24"/>
        <w:lang w:val="en-US" w:eastAsia="en-US" w:bidi="ar-SA"/>
      </w:rPr>
    </w:lvl>
    <w:lvl w:ilvl="1" w:tplc="3FFC2DCC">
      <w:numFmt w:val="bullet"/>
      <w:lvlText w:val="•"/>
      <w:lvlJc w:val="left"/>
      <w:pPr>
        <w:ind w:left="1612" w:hanging="707"/>
      </w:pPr>
      <w:rPr>
        <w:rFonts w:hint="default"/>
        <w:lang w:val="en-US" w:eastAsia="en-US" w:bidi="ar-SA"/>
      </w:rPr>
    </w:lvl>
    <w:lvl w:ilvl="2" w:tplc="5DFE4F36">
      <w:numFmt w:val="bullet"/>
      <w:lvlText w:val="•"/>
      <w:lvlJc w:val="left"/>
      <w:pPr>
        <w:ind w:left="2505" w:hanging="707"/>
      </w:pPr>
      <w:rPr>
        <w:rFonts w:hint="default"/>
        <w:lang w:val="en-US" w:eastAsia="en-US" w:bidi="ar-SA"/>
      </w:rPr>
    </w:lvl>
    <w:lvl w:ilvl="3" w:tplc="51E661EA">
      <w:numFmt w:val="bullet"/>
      <w:lvlText w:val="•"/>
      <w:lvlJc w:val="left"/>
      <w:pPr>
        <w:ind w:left="3398" w:hanging="707"/>
      </w:pPr>
      <w:rPr>
        <w:rFonts w:hint="default"/>
        <w:lang w:val="en-US" w:eastAsia="en-US" w:bidi="ar-SA"/>
      </w:rPr>
    </w:lvl>
    <w:lvl w:ilvl="4" w:tplc="D6003E50">
      <w:numFmt w:val="bullet"/>
      <w:lvlText w:val="•"/>
      <w:lvlJc w:val="left"/>
      <w:pPr>
        <w:ind w:left="4291" w:hanging="707"/>
      </w:pPr>
      <w:rPr>
        <w:rFonts w:hint="default"/>
        <w:lang w:val="en-US" w:eastAsia="en-US" w:bidi="ar-SA"/>
      </w:rPr>
    </w:lvl>
    <w:lvl w:ilvl="5" w:tplc="EDC05DC8">
      <w:numFmt w:val="bullet"/>
      <w:lvlText w:val="•"/>
      <w:lvlJc w:val="left"/>
      <w:pPr>
        <w:ind w:left="5184" w:hanging="707"/>
      </w:pPr>
      <w:rPr>
        <w:rFonts w:hint="default"/>
        <w:lang w:val="en-US" w:eastAsia="en-US" w:bidi="ar-SA"/>
      </w:rPr>
    </w:lvl>
    <w:lvl w:ilvl="6" w:tplc="21C8489E">
      <w:numFmt w:val="bullet"/>
      <w:lvlText w:val="•"/>
      <w:lvlJc w:val="left"/>
      <w:pPr>
        <w:ind w:left="6077" w:hanging="707"/>
      </w:pPr>
      <w:rPr>
        <w:rFonts w:hint="default"/>
        <w:lang w:val="en-US" w:eastAsia="en-US" w:bidi="ar-SA"/>
      </w:rPr>
    </w:lvl>
    <w:lvl w:ilvl="7" w:tplc="4B8A6DB0">
      <w:numFmt w:val="bullet"/>
      <w:lvlText w:val="•"/>
      <w:lvlJc w:val="left"/>
      <w:pPr>
        <w:ind w:left="6970" w:hanging="707"/>
      </w:pPr>
      <w:rPr>
        <w:rFonts w:hint="default"/>
        <w:lang w:val="en-US" w:eastAsia="en-US" w:bidi="ar-SA"/>
      </w:rPr>
    </w:lvl>
    <w:lvl w:ilvl="8" w:tplc="6512E930">
      <w:numFmt w:val="bullet"/>
      <w:lvlText w:val="•"/>
      <w:lvlJc w:val="left"/>
      <w:pPr>
        <w:ind w:left="7863" w:hanging="707"/>
      </w:pPr>
      <w:rPr>
        <w:rFonts w:hint="default"/>
        <w:lang w:val="en-US" w:eastAsia="en-US" w:bidi="ar-SA"/>
      </w:rPr>
    </w:lvl>
  </w:abstractNum>
  <w:abstractNum w:abstractNumId="4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4" w15:restartNumberingAfterBreak="0">
    <w:nsid w:val="1E7C242F"/>
    <w:multiLevelType w:val="hybridMultilevel"/>
    <w:tmpl w:val="973A0636"/>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4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4E298E"/>
    <w:multiLevelType w:val="hybridMultilevel"/>
    <w:tmpl w:val="DA96688C"/>
    <w:lvl w:ilvl="0" w:tplc="5936C1EE">
      <w:start w:val="1"/>
      <w:numFmt w:val="decimal"/>
      <w:lvlText w:val="%1)"/>
      <w:lvlJc w:val="left"/>
      <w:pPr>
        <w:ind w:left="233" w:hanging="284"/>
      </w:pPr>
      <w:rPr>
        <w:rFonts w:ascii="Times New Roman" w:eastAsia="Times New Roman" w:hAnsi="Times New Roman" w:cs="Times New Roman" w:hint="default"/>
        <w:w w:val="99"/>
        <w:sz w:val="24"/>
        <w:szCs w:val="24"/>
        <w:lang w:val="en-US" w:eastAsia="en-US" w:bidi="ar-SA"/>
      </w:rPr>
    </w:lvl>
    <w:lvl w:ilvl="1" w:tplc="7C042B7C">
      <w:numFmt w:val="bullet"/>
      <w:lvlText w:val="•"/>
      <w:lvlJc w:val="left"/>
      <w:pPr>
        <w:ind w:left="1274" w:hanging="284"/>
      </w:pPr>
      <w:rPr>
        <w:rFonts w:hint="default"/>
        <w:lang w:val="en-US" w:eastAsia="en-US" w:bidi="ar-SA"/>
      </w:rPr>
    </w:lvl>
    <w:lvl w:ilvl="2" w:tplc="9886E578">
      <w:numFmt w:val="bullet"/>
      <w:lvlText w:val="•"/>
      <w:lvlJc w:val="left"/>
      <w:pPr>
        <w:ind w:left="2308" w:hanging="284"/>
      </w:pPr>
      <w:rPr>
        <w:rFonts w:hint="default"/>
        <w:lang w:val="en-US" w:eastAsia="en-US" w:bidi="ar-SA"/>
      </w:rPr>
    </w:lvl>
    <w:lvl w:ilvl="3" w:tplc="CCE88F42">
      <w:numFmt w:val="bullet"/>
      <w:lvlText w:val="•"/>
      <w:lvlJc w:val="left"/>
      <w:pPr>
        <w:ind w:left="3343" w:hanging="284"/>
      </w:pPr>
      <w:rPr>
        <w:rFonts w:hint="default"/>
        <w:lang w:val="en-US" w:eastAsia="en-US" w:bidi="ar-SA"/>
      </w:rPr>
    </w:lvl>
    <w:lvl w:ilvl="4" w:tplc="6C06886A">
      <w:numFmt w:val="bullet"/>
      <w:lvlText w:val="•"/>
      <w:lvlJc w:val="left"/>
      <w:pPr>
        <w:ind w:left="4377" w:hanging="284"/>
      </w:pPr>
      <w:rPr>
        <w:rFonts w:hint="default"/>
        <w:lang w:val="en-US" w:eastAsia="en-US" w:bidi="ar-SA"/>
      </w:rPr>
    </w:lvl>
    <w:lvl w:ilvl="5" w:tplc="C46AD15A">
      <w:numFmt w:val="bullet"/>
      <w:lvlText w:val="•"/>
      <w:lvlJc w:val="left"/>
      <w:pPr>
        <w:ind w:left="5412" w:hanging="284"/>
      </w:pPr>
      <w:rPr>
        <w:rFonts w:hint="default"/>
        <w:lang w:val="en-US" w:eastAsia="en-US" w:bidi="ar-SA"/>
      </w:rPr>
    </w:lvl>
    <w:lvl w:ilvl="6" w:tplc="E01C1744">
      <w:numFmt w:val="bullet"/>
      <w:lvlText w:val="•"/>
      <w:lvlJc w:val="left"/>
      <w:pPr>
        <w:ind w:left="6446" w:hanging="284"/>
      </w:pPr>
      <w:rPr>
        <w:rFonts w:hint="default"/>
        <w:lang w:val="en-US" w:eastAsia="en-US" w:bidi="ar-SA"/>
      </w:rPr>
    </w:lvl>
    <w:lvl w:ilvl="7" w:tplc="DA268F08">
      <w:numFmt w:val="bullet"/>
      <w:lvlText w:val="•"/>
      <w:lvlJc w:val="left"/>
      <w:pPr>
        <w:ind w:left="7480" w:hanging="284"/>
      </w:pPr>
      <w:rPr>
        <w:rFonts w:hint="default"/>
        <w:lang w:val="en-US" w:eastAsia="en-US" w:bidi="ar-SA"/>
      </w:rPr>
    </w:lvl>
    <w:lvl w:ilvl="8" w:tplc="BDF042BC">
      <w:numFmt w:val="bullet"/>
      <w:lvlText w:val="•"/>
      <w:lvlJc w:val="left"/>
      <w:pPr>
        <w:ind w:left="8515" w:hanging="284"/>
      </w:pPr>
      <w:rPr>
        <w:rFonts w:hint="default"/>
        <w:lang w:val="en-US" w:eastAsia="en-US" w:bidi="ar-SA"/>
      </w:rPr>
    </w:lvl>
  </w:abstractNum>
  <w:abstractNum w:abstractNumId="47"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8"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F0044B"/>
    <w:multiLevelType w:val="multilevel"/>
    <w:tmpl w:val="9BC8BA2A"/>
    <w:lvl w:ilvl="0">
      <w:start w:val="4"/>
      <w:numFmt w:val="decimal"/>
      <w:lvlText w:val="%1"/>
      <w:lvlJc w:val="left"/>
      <w:pPr>
        <w:ind w:left="1136" w:hanging="903"/>
      </w:pPr>
      <w:rPr>
        <w:rFonts w:hint="default"/>
        <w:lang w:val="en-US" w:eastAsia="en-US" w:bidi="ar-SA"/>
      </w:rPr>
    </w:lvl>
    <w:lvl w:ilvl="1">
      <w:start w:val="1"/>
      <w:numFmt w:val="decimal"/>
      <w:lvlText w:val="%1.%2"/>
      <w:lvlJc w:val="left"/>
      <w:pPr>
        <w:ind w:left="1136" w:hanging="903"/>
      </w:pPr>
      <w:rPr>
        <w:rFonts w:hint="default"/>
        <w:lang w:val="en-US" w:eastAsia="en-US" w:bidi="ar-SA"/>
      </w:rPr>
    </w:lvl>
    <w:lvl w:ilvl="2">
      <w:start w:val="16"/>
      <w:numFmt w:val="decimal"/>
      <w:lvlText w:val="%1.%2.%3"/>
      <w:lvlJc w:val="left"/>
      <w:pPr>
        <w:ind w:left="1136" w:hanging="903"/>
      </w:pPr>
      <w:rPr>
        <w:rFonts w:hint="default"/>
        <w:lang w:val="en-US" w:eastAsia="en-US" w:bidi="ar-SA"/>
      </w:rPr>
    </w:lvl>
    <w:lvl w:ilvl="3">
      <w:start w:val="1"/>
      <w:numFmt w:val="decimal"/>
      <w:lvlText w:val="%1.%2.%3.%4."/>
      <w:lvlJc w:val="left"/>
      <w:pPr>
        <w:ind w:left="1136" w:hanging="90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284"/>
      </w:pPr>
      <w:rPr>
        <w:rFonts w:ascii="Courier New" w:eastAsia="Courier New" w:hAnsi="Courier New" w:cs="Courier New" w:hint="default"/>
        <w:w w:val="100"/>
        <w:sz w:val="24"/>
        <w:szCs w:val="24"/>
        <w:lang w:val="en-US" w:eastAsia="en-US" w:bidi="ar-SA"/>
      </w:rPr>
    </w:lvl>
    <w:lvl w:ilvl="5">
      <w:numFmt w:val="bullet"/>
      <w:lvlText w:val="•"/>
      <w:lvlJc w:val="left"/>
      <w:pPr>
        <w:ind w:left="4819" w:hanging="284"/>
      </w:pPr>
      <w:rPr>
        <w:rFonts w:hint="default"/>
        <w:lang w:val="en-US" w:eastAsia="en-US" w:bidi="ar-SA"/>
      </w:rPr>
    </w:lvl>
    <w:lvl w:ilvl="6">
      <w:numFmt w:val="bullet"/>
      <w:lvlText w:val="•"/>
      <w:lvlJc w:val="left"/>
      <w:pPr>
        <w:ind w:left="5972" w:hanging="284"/>
      </w:pPr>
      <w:rPr>
        <w:rFonts w:hint="default"/>
        <w:lang w:val="en-US" w:eastAsia="en-US" w:bidi="ar-SA"/>
      </w:rPr>
    </w:lvl>
    <w:lvl w:ilvl="7">
      <w:numFmt w:val="bullet"/>
      <w:lvlText w:val="•"/>
      <w:lvlJc w:val="left"/>
      <w:pPr>
        <w:ind w:left="7125" w:hanging="284"/>
      </w:pPr>
      <w:rPr>
        <w:rFonts w:hint="default"/>
        <w:lang w:val="en-US" w:eastAsia="en-US" w:bidi="ar-SA"/>
      </w:rPr>
    </w:lvl>
    <w:lvl w:ilvl="8">
      <w:numFmt w:val="bullet"/>
      <w:lvlText w:val="•"/>
      <w:lvlJc w:val="left"/>
      <w:pPr>
        <w:ind w:left="8278" w:hanging="284"/>
      </w:pPr>
      <w:rPr>
        <w:rFonts w:hint="default"/>
        <w:lang w:val="en-US" w:eastAsia="en-US" w:bidi="ar-SA"/>
      </w:rPr>
    </w:lvl>
  </w:abstractNum>
  <w:abstractNum w:abstractNumId="5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615470"/>
    <w:multiLevelType w:val="hybridMultilevel"/>
    <w:tmpl w:val="339EB45C"/>
    <w:lvl w:ilvl="0" w:tplc="CE6816C6">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113C9D6E">
      <w:numFmt w:val="bullet"/>
      <w:lvlText w:val="•"/>
      <w:lvlJc w:val="left"/>
      <w:pPr>
        <w:ind w:left="1125" w:hanging="231"/>
      </w:pPr>
      <w:rPr>
        <w:rFonts w:hint="default"/>
        <w:lang w:val="en-US" w:eastAsia="en-US" w:bidi="ar-SA"/>
      </w:rPr>
    </w:lvl>
    <w:lvl w:ilvl="2" w:tplc="EF6CC248">
      <w:numFmt w:val="bullet"/>
      <w:lvlText w:val="•"/>
      <w:lvlJc w:val="left"/>
      <w:pPr>
        <w:ind w:left="1790" w:hanging="231"/>
      </w:pPr>
      <w:rPr>
        <w:rFonts w:hint="default"/>
        <w:lang w:val="en-US" w:eastAsia="en-US" w:bidi="ar-SA"/>
      </w:rPr>
    </w:lvl>
    <w:lvl w:ilvl="3" w:tplc="E4D0A44A">
      <w:numFmt w:val="bullet"/>
      <w:lvlText w:val="•"/>
      <w:lvlJc w:val="left"/>
      <w:pPr>
        <w:ind w:left="2455" w:hanging="231"/>
      </w:pPr>
      <w:rPr>
        <w:rFonts w:hint="default"/>
        <w:lang w:val="en-US" w:eastAsia="en-US" w:bidi="ar-SA"/>
      </w:rPr>
    </w:lvl>
    <w:lvl w:ilvl="4" w:tplc="42BA583E">
      <w:numFmt w:val="bullet"/>
      <w:lvlText w:val="•"/>
      <w:lvlJc w:val="left"/>
      <w:pPr>
        <w:ind w:left="3120" w:hanging="231"/>
      </w:pPr>
      <w:rPr>
        <w:rFonts w:hint="default"/>
        <w:lang w:val="en-US" w:eastAsia="en-US" w:bidi="ar-SA"/>
      </w:rPr>
    </w:lvl>
    <w:lvl w:ilvl="5" w:tplc="A30A3A76">
      <w:numFmt w:val="bullet"/>
      <w:lvlText w:val="•"/>
      <w:lvlJc w:val="left"/>
      <w:pPr>
        <w:ind w:left="3785" w:hanging="231"/>
      </w:pPr>
      <w:rPr>
        <w:rFonts w:hint="default"/>
        <w:lang w:val="en-US" w:eastAsia="en-US" w:bidi="ar-SA"/>
      </w:rPr>
    </w:lvl>
    <w:lvl w:ilvl="6" w:tplc="2B941FC8">
      <w:numFmt w:val="bullet"/>
      <w:lvlText w:val="•"/>
      <w:lvlJc w:val="left"/>
      <w:pPr>
        <w:ind w:left="4450" w:hanging="231"/>
      </w:pPr>
      <w:rPr>
        <w:rFonts w:hint="default"/>
        <w:lang w:val="en-US" w:eastAsia="en-US" w:bidi="ar-SA"/>
      </w:rPr>
    </w:lvl>
    <w:lvl w:ilvl="7" w:tplc="C6E6081E">
      <w:numFmt w:val="bullet"/>
      <w:lvlText w:val="•"/>
      <w:lvlJc w:val="left"/>
      <w:pPr>
        <w:ind w:left="5115" w:hanging="231"/>
      </w:pPr>
      <w:rPr>
        <w:rFonts w:hint="default"/>
        <w:lang w:val="en-US" w:eastAsia="en-US" w:bidi="ar-SA"/>
      </w:rPr>
    </w:lvl>
    <w:lvl w:ilvl="8" w:tplc="EBB4EC6A">
      <w:numFmt w:val="bullet"/>
      <w:lvlText w:val="•"/>
      <w:lvlJc w:val="left"/>
      <w:pPr>
        <w:ind w:left="5780" w:hanging="231"/>
      </w:pPr>
      <w:rPr>
        <w:rFonts w:hint="default"/>
        <w:lang w:val="en-US" w:eastAsia="en-US" w:bidi="ar-SA"/>
      </w:rPr>
    </w:lvl>
  </w:abstractNum>
  <w:abstractNum w:abstractNumId="59" w15:restartNumberingAfterBreak="0">
    <w:nsid w:val="24F22049"/>
    <w:multiLevelType w:val="hybridMultilevel"/>
    <w:tmpl w:val="7C265FE4"/>
    <w:lvl w:ilvl="0" w:tplc="28802538">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472607CE">
      <w:numFmt w:val="bullet"/>
      <w:lvlText w:val="•"/>
      <w:lvlJc w:val="left"/>
      <w:pPr>
        <w:ind w:left="1274" w:hanging="284"/>
      </w:pPr>
      <w:rPr>
        <w:rFonts w:hint="default"/>
        <w:lang w:val="en-US" w:eastAsia="en-US" w:bidi="ar-SA"/>
      </w:rPr>
    </w:lvl>
    <w:lvl w:ilvl="2" w:tplc="E4BA6086">
      <w:numFmt w:val="bullet"/>
      <w:lvlText w:val="•"/>
      <w:lvlJc w:val="left"/>
      <w:pPr>
        <w:ind w:left="2308" w:hanging="284"/>
      </w:pPr>
      <w:rPr>
        <w:rFonts w:hint="default"/>
        <w:lang w:val="en-US" w:eastAsia="en-US" w:bidi="ar-SA"/>
      </w:rPr>
    </w:lvl>
    <w:lvl w:ilvl="3" w:tplc="55029B32">
      <w:numFmt w:val="bullet"/>
      <w:lvlText w:val="•"/>
      <w:lvlJc w:val="left"/>
      <w:pPr>
        <w:ind w:left="3343" w:hanging="284"/>
      </w:pPr>
      <w:rPr>
        <w:rFonts w:hint="default"/>
        <w:lang w:val="en-US" w:eastAsia="en-US" w:bidi="ar-SA"/>
      </w:rPr>
    </w:lvl>
    <w:lvl w:ilvl="4" w:tplc="457065BE">
      <w:numFmt w:val="bullet"/>
      <w:lvlText w:val="•"/>
      <w:lvlJc w:val="left"/>
      <w:pPr>
        <w:ind w:left="4377" w:hanging="284"/>
      </w:pPr>
      <w:rPr>
        <w:rFonts w:hint="default"/>
        <w:lang w:val="en-US" w:eastAsia="en-US" w:bidi="ar-SA"/>
      </w:rPr>
    </w:lvl>
    <w:lvl w:ilvl="5" w:tplc="999435DA">
      <w:numFmt w:val="bullet"/>
      <w:lvlText w:val="•"/>
      <w:lvlJc w:val="left"/>
      <w:pPr>
        <w:ind w:left="5412" w:hanging="284"/>
      </w:pPr>
      <w:rPr>
        <w:rFonts w:hint="default"/>
        <w:lang w:val="en-US" w:eastAsia="en-US" w:bidi="ar-SA"/>
      </w:rPr>
    </w:lvl>
    <w:lvl w:ilvl="6" w:tplc="371EE1DC">
      <w:numFmt w:val="bullet"/>
      <w:lvlText w:val="•"/>
      <w:lvlJc w:val="left"/>
      <w:pPr>
        <w:ind w:left="6446" w:hanging="284"/>
      </w:pPr>
      <w:rPr>
        <w:rFonts w:hint="default"/>
        <w:lang w:val="en-US" w:eastAsia="en-US" w:bidi="ar-SA"/>
      </w:rPr>
    </w:lvl>
    <w:lvl w:ilvl="7" w:tplc="5B4E4E6A">
      <w:numFmt w:val="bullet"/>
      <w:lvlText w:val="•"/>
      <w:lvlJc w:val="left"/>
      <w:pPr>
        <w:ind w:left="7480" w:hanging="284"/>
      </w:pPr>
      <w:rPr>
        <w:rFonts w:hint="default"/>
        <w:lang w:val="en-US" w:eastAsia="en-US" w:bidi="ar-SA"/>
      </w:rPr>
    </w:lvl>
    <w:lvl w:ilvl="8" w:tplc="C3843C04">
      <w:numFmt w:val="bullet"/>
      <w:lvlText w:val="•"/>
      <w:lvlJc w:val="left"/>
      <w:pPr>
        <w:ind w:left="8515" w:hanging="284"/>
      </w:pPr>
      <w:rPr>
        <w:rFonts w:hint="default"/>
        <w:lang w:val="en-US" w:eastAsia="en-US" w:bidi="ar-SA"/>
      </w:rPr>
    </w:lvl>
  </w:abstractNum>
  <w:abstractNum w:abstractNumId="60" w15:restartNumberingAfterBreak="0">
    <w:nsid w:val="25432635"/>
    <w:multiLevelType w:val="multilevel"/>
    <w:tmpl w:val="12E08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6" w15:restartNumberingAfterBreak="0">
    <w:nsid w:val="2BD3730C"/>
    <w:multiLevelType w:val="hybridMultilevel"/>
    <w:tmpl w:val="A9D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756CF6"/>
    <w:multiLevelType w:val="multilevel"/>
    <w:tmpl w:val="E2742F76"/>
    <w:lvl w:ilvl="0">
      <w:start w:val="4"/>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69" w15:restartNumberingAfterBreak="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71"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582D67"/>
    <w:multiLevelType w:val="hybridMultilevel"/>
    <w:tmpl w:val="36AA9A44"/>
    <w:lvl w:ilvl="0" w:tplc="BBE82E60">
      <w:numFmt w:val="bullet"/>
      <w:lvlText w:val="-"/>
      <w:lvlJc w:val="left"/>
      <w:pPr>
        <w:ind w:left="233" w:hanging="174"/>
      </w:pPr>
      <w:rPr>
        <w:rFonts w:ascii="Times New Roman" w:eastAsia="Times New Roman" w:hAnsi="Times New Roman" w:cs="Times New Roman" w:hint="default"/>
        <w:color w:val="000000" w:themeColor="text1"/>
        <w:w w:val="99"/>
        <w:sz w:val="24"/>
        <w:szCs w:val="24"/>
        <w:shd w:val="clear" w:color="auto" w:fill="FAFBFB"/>
        <w:lang w:val="en-US" w:eastAsia="en-US" w:bidi="ar-SA"/>
      </w:rPr>
    </w:lvl>
    <w:lvl w:ilvl="1" w:tplc="1966D7EC">
      <w:numFmt w:val="bullet"/>
      <w:lvlText w:val="•"/>
      <w:lvlJc w:val="left"/>
      <w:pPr>
        <w:ind w:left="1274" w:hanging="174"/>
      </w:pPr>
      <w:rPr>
        <w:rFonts w:hint="default"/>
        <w:lang w:val="en-US" w:eastAsia="en-US" w:bidi="ar-SA"/>
      </w:rPr>
    </w:lvl>
    <w:lvl w:ilvl="2" w:tplc="23E2F708">
      <w:numFmt w:val="bullet"/>
      <w:lvlText w:val="•"/>
      <w:lvlJc w:val="left"/>
      <w:pPr>
        <w:ind w:left="2308" w:hanging="174"/>
      </w:pPr>
      <w:rPr>
        <w:rFonts w:hint="default"/>
        <w:lang w:val="en-US" w:eastAsia="en-US" w:bidi="ar-SA"/>
      </w:rPr>
    </w:lvl>
    <w:lvl w:ilvl="3" w:tplc="AB6E2FA2">
      <w:numFmt w:val="bullet"/>
      <w:lvlText w:val="•"/>
      <w:lvlJc w:val="left"/>
      <w:pPr>
        <w:ind w:left="3343" w:hanging="174"/>
      </w:pPr>
      <w:rPr>
        <w:rFonts w:hint="default"/>
        <w:lang w:val="en-US" w:eastAsia="en-US" w:bidi="ar-SA"/>
      </w:rPr>
    </w:lvl>
    <w:lvl w:ilvl="4" w:tplc="9FECA9B4">
      <w:numFmt w:val="bullet"/>
      <w:lvlText w:val="•"/>
      <w:lvlJc w:val="left"/>
      <w:pPr>
        <w:ind w:left="4377" w:hanging="174"/>
      </w:pPr>
      <w:rPr>
        <w:rFonts w:hint="default"/>
        <w:lang w:val="en-US" w:eastAsia="en-US" w:bidi="ar-SA"/>
      </w:rPr>
    </w:lvl>
    <w:lvl w:ilvl="5" w:tplc="02E8C74E">
      <w:numFmt w:val="bullet"/>
      <w:lvlText w:val="•"/>
      <w:lvlJc w:val="left"/>
      <w:pPr>
        <w:ind w:left="5412" w:hanging="174"/>
      </w:pPr>
      <w:rPr>
        <w:rFonts w:hint="default"/>
        <w:lang w:val="en-US" w:eastAsia="en-US" w:bidi="ar-SA"/>
      </w:rPr>
    </w:lvl>
    <w:lvl w:ilvl="6" w:tplc="838C0D64">
      <w:numFmt w:val="bullet"/>
      <w:lvlText w:val="•"/>
      <w:lvlJc w:val="left"/>
      <w:pPr>
        <w:ind w:left="6446" w:hanging="174"/>
      </w:pPr>
      <w:rPr>
        <w:rFonts w:hint="default"/>
        <w:lang w:val="en-US" w:eastAsia="en-US" w:bidi="ar-SA"/>
      </w:rPr>
    </w:lvl>
    <w:lvl w:ilvl="7" w:tplc="38E8A4D0">
      <w:numFmt w:val="bullet"/>
      <w:lvlText w:val="•"/>
      <w:lvlJc w:val="left"/>
      <w:pPr>
        <w:ind w:left="7480" w:hanging="174"/>
      </w:pPr>
      <w:rPr>
        <w:rFonts w:hint="default"/>
        <w:lang w:val="en-US" w:eastAsia="en-US" w:bidi="ar-SA"/>
      </w:rPr>
    </w:lvl>
    <w:lvl w:ilvl="8" w:tplc="5A62F73E">
      <w:numFmt w:val="bullet"/>
      <w:lvlText w:val="•"/>
      <w:lvlJc w:val="left"/>
      <w:pPr>
        <w:ind w:left="8515" w:hanging="174"/>
      </w:pPr>
      <w:rPr>
        <w:rFonts w:hint="default"/>
        <w:lang w:val="en-US" w:eastAsia="en-US" w:bidi="ar-SA"/>
      </w:rPr>
    </w:lvl>
  </w:abstractNum>
  <w:abstractNum w:abstractNumId="7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74"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A82DD4"/>
    <w:multiLevelType w:val="hybridMultilevel"/>
    <w:tmpl w:val="AAD4018A"/>
    <w:lvl w:ilvl="0" w:tplc="EF145FF2">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0" w15:restartNumberingAfterBreak="0">
    <w:nsid w:val="39A8308A"/>
    <w:multiLevelType w:val="hybridMultilevel"/>
    <w:tmpl w:val="C5304272"/>
    <w:lvl w:ilvl="0" w:tplc="95FA3856">
      <w:start w:val="1"/>
      <w:numFmt w:val="lowerLetter"/>
      <w:lvlText w:val="%1)"/>
      <w:lvlJc w:val="left"/>
      <w:pPr>
        <w:ind w:left="233" w:hanging="707"/>
      </w:pPr>
      <w:rPr>
        <w:rFonts w:ascii="Times New Roman" w:eastAsia="Times New Roman" w:hAnsi="Times New Roman" w:cs="Times New Roman" w:hint="default"/>
        <w:spacing w:val="-1"/>
        <w:w w:val="99"/>
        <w:sz w:val="24"/>
        <w:szCs w:val="24"/>
        <w:lang w:val="en-US" w:eastAsia="en-US" w:bidi="ar-SA"/>
      </w:rPr>
    </w:lvl>
    <w:lvl w:ilvl="1" w:tplc="89C03658">
      <w:numFmt w:val="bullet"/>
      <w:lvlText w:val="•"/>
      <w:lvlJc w:val="left"/>
      <w:pPr>
        <w:ind w:left="1274" w:hanging="707"/>
      </w:pPr>
      <w:rPr>
        <w:rFonts w:hint="default"/>
        <w:lang w:val="en-US" w:eastAsia="en-US" w:bidi="ar-SA"/>
      </w:rPr>
    </w:lvl>
    <w:lvl w:ilvl="2" w:tplc="44282FCC">
      <w:numFmt w:val="bullet"/>
      <w:lvlText w:val="•"/>
      <w:lvlJc w:val="left"/>
      <w:pPr>
        <w:ind w:left="2308" w:hanging="707"/>
      </w:pPr>
      <w:rPr>
        <w:rFonts w:hint="default"/>
        <w:lang w:val="en-US" w:eastAsia="en-US" w:bidi="ar-SA"/>
      </w:rPr>
    </w:lvl>
    <w:lvl w:ilvl="3" w:tplc="F2044074">
      <w:numFmt w:val="bullet"/>
      <w:lvlText w:val="•"/>
      <w:lvlJc w:val="left"/>
      <w:pPr>
        <w:ind w:left="3343" w:hanging="707"/>
      </w:pPr>
      <w:rPr>
        <w:rFonts w:hint="default"/>
        <w:lang w:val="en-US" w:eastAsia="en-US" w:bidi="ar-SA"/>
      </w:rPr>
    </w:lvl>
    <w:lvl w:ilvl="4" w:tplc="1388CC9E">
      <w:numFmt w:val="bullet"/>
      <w:lvlText w:val="•"/>
      <w:lvlJc w:val="left"/>
      <w:pPr>
        <w:ind w:left="4377" w:hanging="707"/>
      </w:pPr>
      <w:rPr>
        <w:rFonts w:hint="default"/>
        <w:lang w:val="en-US" w:eastAsia="en-US" w:bidi="ar-SA"/>
      </w:rPr>
    </w:lvl>
    <w:lvl w:ilvl="5" w:tplc="617C30FE">
      <w:numFmt w:val="bullet"/>
      <w:lvlText w:val="•"/>
      <w:lvlJc w:val="left"/>
      <w:pPr>
        <w:ind w:left="5412" w:hanging="707"/>
      </w:pPr>
      <w:rPr>
        <w:rFonts w:hint="default"/>
        <w:lang w:val="en-US" w:eastAsia="en-US" w:bidi="ar-SA"/>
      </w:rPr>
    </w:lvl>
    <w:lvl w:ilvl="6" w:tplc="03EA96E0">
      <w:numFmt w:val="bullet"/>
      <w:lvlText w:val="•"/>
      <w:lvlJc w:val="left"/>
      <w:pPr>
        <w:ind w:left="6446" w:hanging="707"/>
      </w:pPr>
      <w:rPr>
        <w:rFonts w:hint="default"/>
        <w:lang w:val="en-US" w:eastAsia="en-US" w:bidi="ar-SA"/>
      </w:rPr>
    </w:lvl>
    <w:lvl w:ilvl="7" w:tplc="ABAED064">
      <w:numFmt w:val="bullet"/>
      <w:lvlText w:val="•"/>
      <w:lvlJc w:val="left"/>
      <w:pPr>
        <w:ind w:left="7480" w:hanging="707"/>
      </w:pPr>
      <w:rPr>
        <w:rFonts w:hint="default"/>
        <w:lang w:val="en-US" w:eastAsia="en-US" w:bidi="ar-SA"/>
      </w:rPr>
    </w:lvl>
    <w:lvl w:ilvl="8" w:tplc="19F063A2">
      <w:numFmt w:val="bullet"/>
      <w:lvlText w:val="•"/>
      <w:lvlJc w:val="left"/>
      <w:pPr>
        <w:ind w:left="8515" w:hanging="707"/>
      </w:pPr>
      <w:rPr>
        <w:rFonts w:hint="default"/>
        <w:lang w:val="en-US" w:eastAsia="en-US" w:bidi="ar-SA"/>
      </w:rPr>
    </w:lvl>
  </w:abstractNum>
  <w:abstractNum w:abstractNumId="81"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8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D1812AF"/>
    <w:multiLevelType w:val="hybridMultilevel"/>
    <w:tmpl w:val="091A6EA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8" w15:restartNumberingAfterBreak="0">
    <w:nsid w:val="3D994B1C"/>
    <w:multiLevelType w:val="hybridMultilevel"/>
    <w:tmpl w:val="7E8E86C2"/>
    <w:lvl w:ilvl="0" w:tplc="675EE98E">
      <w:numFmt w:val="bullet"/>
      <w:lvlText w:val="•"/>
      <w:lvlJc w:val="left"/>
      <w:pPr>
        <w:ind w:left="396" w:hanging="706"/>
      </w:pPr>
      <w:rPr>
        <w:rFonts w:ascii="Times New Roman" w:eastAsia="Times New Roman" w:hAnsi="Times New Roman" w:cs="Times New Roman" w:hint="default"/>
        <w:w w:val="100"/>
        <w:sz w:val="24"/>
        <w:szCs w:val="24"/>
        <w:lang w:val="en-US" w:eastAsia="en-US" w:bidi="ar-SA"/>
      </w:rPr>
    </w:lvl>
    <w:lvl w:ilvl="1" w:tplc="7BD0578E">
      <w:numFmt w:val="bullet"/>
      <w:lvlText w:val="•"/>
      <w:lvlJc w:val="left"/>
      <w:pPr>
        <w:ind w:left="1376" w:hanging="706"/>
      </w:pPr>
      <w:rPr>
        <w:rFonts w:hint="default"/>
        <w:lang w:val="en-US" w:eastAsia="en-US" w:bidi="ar-SA"/>
      </w:rPr>
    </w:lvl>
    <w:lvl w:ilvl="2" w:tplc="3E3600C4">
      <w:numFmt w:val="bullet"/>
      <w:lvlText w:val="•"/>
      <w:lvlJc w:val="left"/>
      <w:pPr>
        <w:ind w:left="2352" w:hanging="706"/>
      </w:pPr>
      <w:rPr>
        <w:rFonts w:hint="default"/>
        <w:lang w:val="en-US" w:eastAsia="en-US" w:bidi="ar-SA"/>
      </w:rPr>
    </w:lvl>
    <w:lvl w:ilvl="3" w:tplc="D04A4BFC">
      <w:numFmt w:val="bullet"/>
      <w:lvlText w:val="•"/>
      <w:lvlJc w:val="left"/>
      <w:pPr>
        <w:ind w:left="3329" w:hanging="706"/>
      </w:pPr>
      <w:rPr>
        <w:rFonts w:hint="default"/>
        <w:lang w:val="en-US" w:eastAsia="en-US" w:bidi="ar-SA"/>
      </w:rPr>
    </w:lvl>
    <w:lvl w:ilvl="4" w:tplc="705CD3E8">
      <w:numFmt w:val="bullet"/>
      <w:lvlText w:val="•"/>
      <w:lvlJc w:val="left"/>
      <w:pPr>
        <w:ind w:left="4305" w:hanging="706"/>
      </w:pPr>
      <w:rPr>
        <w:rFonts w:hint="default"/>
        <w:lang w:val="en-US" w:eastAsia="en-US" w:bidi="ar-SA"/>
      </w:rPr>
    </w:lvl>
    <w:lvl w:ilvl="5" w:tplc="08B41D82">
      <w:numFmt w:val="bullet"/>
      <w:lvlText w:val="•"/>
      <w:lvlJc w:val="left"/>
      <w:pPr>
        <w:ind w:left="5282" w:hanging="706"/>
      </w:pPr>
      <w:rPr>
        <w:rFonts w:hint="default"/>
        <w:lang w:val="en-US" w:eastAsia="en-US" w:bidi="ar-SA"/>
      </w:rPr>
    </w:lvl>
    <w:lvl w:ilvl="6" w:tplc="65A03756">
      <w:numFmt w:val="bullet"/>
      <w:lvlText w:val="•"/>
      <w:lvlJc w:val="left"/>
      <w:pPr>
        <w:ind w:left="6258" w:hanging="706"/>
      </w:pPr>
      <w:rPr>
        <w:rFonts w:hint="default"/>
        <w:lang w:val="en-US" w:eastAsia="en-US" w:bidi="ar-SA"/>
      </w:rPr>
    </w:lvl>
    <w:lvl w:ilvl="7" w:tplc="2E06EE42">
      <w:numFmt w:val="bullet"/>
      <w:lvlText w:val="•"/>
      <w:lvlJc w:val="left"/>
      <w:pPr>
        <w:ind w:left="7234" w:hanging="706"/>
      </w:pPr>
      <w:rPr>
        <w:rFonts w:hint="default"/>
        <w:lang w:val="en-US" w:eastAsia="en-US" w:bidi="ar-SA"/>
      </w:rPr>
    </w:lvl>
    <w:lvl w:ilvl="8" w:tplc="0410205E">
      <w:numFmt w:val="bullet"/>
      <w:lvlText w:val="•"/>
      <w:lvlJc w:val="left"/>
      <w:pPr>
        <w:ind w:left="8211" w:hanging="706"/>
      </w:pPr>
      <w:rPr>
        <w:rFonts w:hint="default"/>
        <w:lang w:val="en-US" w:eastAsia="en-US" w:bidi="ar-SA"/>
      </w:rPr>
    </w:lvl>
  </w:abstractNum>
  <w:abstractNum w:abstractNumId="8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2"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3"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97" w15:restartNumberingAfterBreak="0">
    <w:nsid w:val="41DB2B37"/>
    <w:multiLevelType w:val="multilevel"/>
    <w:tmpl w:val="613214F6"/>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98"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9"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15:restartNumberingAfterBreak="0">
    <w:nsid w:val="422077FF"/>
    <w:multiLevelType w:val="multilevel"/>
    <w:tmpl w:val="F5E61448"/>
    <w:lvl w:ilvl="0">
      <w:start w:val="3"/>
      <w:numFmt w:val="decimal"/>
      <w:lvlText w:val="%1"/>
      <w:lvlJc w:val="left"/>
      <w:pPr>
        <w:ind w:left="938" w:hanging="706"/>
      </w:pPr>
      <w:rPr>
        <w:rFonts w:hint="default"/>
        <w:lang w:val="en-US" w:eastAsia="en-US" w:bidi="ar-SA"/>
      </w:rPr>
    </w:lvl>
    <w:lvl w:ilvl="1">
      <w:start w:val="2"/>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428"/>
      </w:pPr>
      <w:rPr>
        <w:rFonts w:hint="default"/>
        <w:w w:val="100"/>
        <w:lang w:val="en-US" w:eastAsia="en-US" w:bidi="ar-SA"/>
      </w:rPr>
    </w:lvl>
    <w:lvl w:ilvl="4">
      <w:numFmt w:val="bullet"/>
      <w:lvlText w:val="•"/>
      <w:lvlJc w:val="left"/>
      <w:pPr>
        <w:ind w:left="4148" w:hanging="428"/>
      </w:pPr>
      <w:rPr>
        <w:rFonts w:hint="default"/>
        <w:lang w:val="en-US" w:eastAsia="en-US" w:bidi="ar-SA"/>
      </w:rPr>
    </w:lvl>
    <w:lvl w:ilvl="5">
      <w:numFmt w:val="bullet"/>
      <w:lvlText w:val="•"/>
      <w:lvlJc w:val="left"/>
      <w:pPr>
        <w:ind w:left="5217" w:hanging="428"/>
      </w:pPr>
      <w:rPr>
        <w:rFonts w:hint="default"/>
        <w:lang w:val="en-US" w:eastAsia="en-US" w:bidi="ar-SA"/>
      </w:rPr>
    </w:lvl>
    <w:lvl w:ilvl="6">
      <w:numFmt w:val="bullet"/>
      <w:lvlText w:val="•"/>
      <w:lvlJc w:val="left"/>
      <w:pPr>
        <w:ind w:left="6286" w:hanging="428"/>
      </w:pPr>
      <w:rPr>
        <w:rFonts w:hint="default"/>
        <w:lang w:val="en-US" w:eastAsia="en-US" w:bidi="ar-SA"/>
      </w:rPr>
    </w:lvl>
    <w:lvl w:ilvl="7">
      <w:numFmt w:val="bullet"/>
      <w:lvlText w:val="•"/>
      <w:lvlJc w:val="left"/>
      <w:pPr>
        <w:ind w:left="7356" w:hanging="428"/>
      </w:pPr>
      <w:rPr>
        <w:rFonts w:hint="default"/>
        <w:lang w:val="en-US" w:eastAsia="en-US" w:bidi="ar-SA"/>
      </w:rPr>
    </w:lvl>
    <w:lvl w:ilvl="8">
      <w:numFmt w:val="bullet"/>
      <w:lvlText w:val="•"/>
      <w:lvlJc w:val="left"/>
      <w:pPr>
        <w:ind w:left="8425" w:hanging="428"/>
      </w:pPr>
      <w:rPr>
        <w:rFonts w:hint="default"/>
        <w:lang w:val="en-US" w:eastAsia="en-US" w:bidi="ar-SA"/>
      </w:rPr>
    </w:lvl>
  </w:abstractNum>
  <w:abstractNum w:abstractNumId="101"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2B73A8B"/>
    <w:multiLevelType w:val="hybridMultilevel"/>
    <w:tmpl w:val="5E98423A"/>
    <w:lvl w:ilvl="0" w:tplc="029436B6">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595A4372">
      <w:numFmt w:val="bullet"/>
      <w:lvlText w:val="•"/>
      <w:lvlJc w:val="left"/>
      <w:pPr>
        <w:ind w:left="1272" w:hanging="707"/>
      </w:pPr>
      <w:rPr>
        <w:rFonts w:hint="default"/>
        <w:lang w:val="en-US" w:eastAsia="en-US" w:bidi="ar-SA"/>
      </w:rPr>
    </w:lvl>
    <w:lvl w:ilvl="2" w:tplc="C2F251BA">
      <w:numFmt w:val="bullet"/>
      <w:lvlText w:val="•"/>
      <w:lvlJc w:val="left"/>
      <w:pPr>
        <w:ind w:left="2304" w:hanging="707"/>
      </w:pPr>
      <w:rPr>
        <w:rFonts w:hint="default"/>
        <w:lang w:val="en-US" w:eastAsia="en-US" w:bidi="ar-SA"/>
      </w:rPr>
    </w:lvl>
    <w:lvl w:ilvl="3" w:tplc="AF9A1E54">
      <w:numFmt w:val="bullet"/>
      <w:lvlText w:val="•"/>
      <w:lvlJc w:val="left"/>
      <w:pPr>
        <w:ind w:left="3337" w:hanging="707"/>
      </w:pPr>
      <w:rPr>
        <w:rFonts w:hint="default"/>
        <w:lang w:val="en-US" w:eastAsia="en-US" w:bidi="ar-SA"/>
      </w:rPr>
    </w:lvl>
    <w:lvl w:ilvl="4" w:tplc="CB2E3188">
      <w:numFmt w:val="bullet"/>
      <w:lvlText w:val="•"/>
      <w:lvlJc w:val="left"/>
      <w:pPr>
        <w:ind w:left="4369" w:hanging="707"/>
      </w:pPr>
      <w:rPr>
        <w:rFonts w:hint="default"/>
        <w:lang w:val="en-US" w:eastAsia="en-US" w:bidi="ar-SA"/>
      </w:rPr>
    </w:lvl>
    <w:lvl w:ilvl="5" w:tplc="768EA6FA">
      <w:numFmt w:val="bullet"/>
      <w:lvlText w:val="•"/>
      <w:lvlJc w:val="left"/>
      <w:pPr>
        <w:ind w:left="5402" w:hanging="707"/>
      </w:pPr>
      <w:rPr>
        <w:rFonts w:hint="default"/>
        <w:lang w:val="en-US" w:eastAsia="en-US" w:bidi="ar-SA"/>
      </w:rPr>
    </w:lvl>
    <w:lvl w:ilvl="6" w:tplc="3412127A">
      <w:numFmt w:val="bullet"/>
      <w:lvlText w:val="•"/>
      <w:lvlJc w:val="left"/>
      <w:pPr>
        <w:ind w:left="6434" w:hanging="707"/>
      </w:pPr>
      <w:rPr>
        <w:rFonts w:hint="default"/>
        <w:lang w:val="en-US" w:eastAsia="en-US" w:bidi="ar-SA"/>
      </w:rPr>
    </w:lvl>
    <w:lvl w:ilvl="7" w:tplc="55FC2336">
      <w:numFmt w:val="bullet"/>
      <w:lvlText w:val="•"/>
      <w:lvlJc w:val="left"/>
      <w:pPr>
        <w:ind w:left="7466" w:hanging="707"/>
      </w:pPr>
      <w:rPr>
        <w:rFonts w:hint="default"/>
        <w:lang w:val="en-US" w:eastAsia="en-US" w:bidi="ar-SA"/>
      </w:rPr>
    </w:lvl>
    <w:lvl w:ilvl="8" w:tplc="386C02C8">
      <w:numFmt w:val="bullet"/>
      <w:lvlText w:val="•"/>
      <w:lvlJc w:val="left"/>
      <w:pPr>
        <w:ind w:left="8499" w:hanging="707"/>
      </w:pPr>
      <w:rPr>
        <w:rFonts w:hint="default"/>
        <w:lang w:val="en-US" w:eastAsia="en-US" w:bidi="ar-SA"/>
      </w:rPr>
    </w:lvl>
  </w:abstractNum>
  <w:abstractNum w:abstractNumId="103" w15:restartNumberingAfterBreak="0">
    <w:nsid w:val="43816FE3"/>
    <w:multiLevelType w:val="hybridMultilevel"/>
    <w:tmpl w:val="2C808074"/>
    <w:lvl w:ilvl="0" w:tplc="644C3BE2">
      <w:numFmt w:val="bullet"/>
      <w:lvlText w:val=""/>
      <w:lvlJc w:val="left"/>
      <w:pPr>
        <w:ind w:left="90" w:hanging="284"/>
      </w:pPr>
      <w:rPr>
        <w:rFonts w:ascii="Symbol" w:eastAsia="Symbol" w:hAnsi="Symbol" w:cs="Symbol" w:hint="default"/>
        <w:w w:val="100"/>
        <w:sz w:val="22"/>
        <w:szCs w:val="22"/>
        <w:lang w:val="en-US" w:eastAsia="en-US" w:bidi="ar-SA"/>
      </w:rPr>
    </w:lvl>
    <w:lvl w:ilvl="1" w:tplc="C9625BDA">
      <w:numFmt w:val="bullet"/>
      <w:lvlText w:val="•"/>
      <w:lvlJc w:val="left"/>
      <w:pPr>
        <w:ind w:left="452" w:hanging="284"/>
      </w:pPr>
      <w:rPr>
        <w:rFonts w:hint="default"/>
        <w:lang w:val="en-US" w:eastAsia="en-US" w:bidi="ar-SA"/>
      </w:rPr>
    </w:lvl>
    <w:lvl w:ilvl="2" w:tplc="2FB49698">
      <w:numFmt w:val="bullet"/>
      <w:lvlText w:val="•"/>
      <w:lvlJc w:val="left"/>
      <w:pPr>
        <w:ind w:left="805" w:hanging="284"/>
      </w:pPr>
      <w:rPr>
        <w:rFonts w:hint="default"/>
        <w:lang w:val="en-US" w:eastAsia="en-US" w:bidi="ar-SA"/>
      </w:rPr>
    </w:lvl>
    <w:lvl w:ilvl="3" w:tplc="AE8E1CD6">
      <w:numFmt w:val="bullet"/>
      <w:lvlText w:val="•"/>
      <w:lvlJc w:val="left"/>
      <w:pPr>
        <w:ind w:left="1157" w:hanging="284"/>
      </w:pPr>
      <w:rPr>
        <w:rFonts w:hint="default"/>
        <w:lang w:val="en-US" w:eastAsia="en-US" w:bidi="ar-SA"/>
      </w:rPr>
    </w:lvl>
    <w:lvl w:ilvl="4" w:tplc="C404813C">
      <w:numFmt w:val="bullet"/>
      <w:lvlText w:val="•"/>
      <w:lvlJc w:val="left"/>
      <w:pPr>
        <w:ind w:left="1510" w:hanging="284"/>
      </w:pPr>
      <w:rPr>
        <w:rFonts w:hint="default"/>
        <w:lang w:val="en-US" w:eastAsia="en-US" w:bidi="ar-SA"/>
      </w:rPr>
    </w:lvl>
    <w:lvl w:ilvl="5" w:tplc="70889DCC">
      <w:numFmt w:val="bullet"/>
      <w:lvlText w:val="•"/>
      <w:lvlJc w:val="left"/>
      <w:pPr>
        <w:ind w:left="1862" w:hanging="284"/>
      </w:pPr>
      <w:rPr>
        <w:rFonts w:hint="default"/>
        <w:lang w:val="en-US" w:eastAsia="en-US" w:bidi="ar-SA"/>
      </w:rPr>
    </w:lvl>
    <w:lvl w:ilvl="6" w:tplc="2884AEC2">
      <w:numFmt w:val="bullet"/>
      <w:lvlText w:val="•"/>
      <w:lvlJc w:val="left"/>
      <w:pPr>
        <w:ind w:left="2215" w:hanging="284"/>
      </w:pPr>
      <w:rPr>
        <w:rFonts w:hint="default"/>
        <w:lang w:val="en-US" w:eastAsia="en-US" w:bidi="ar-SA"/>
      </w:rPr>
    </w:lvl>
    <w:lvl w:ilvl="7" w:tplc="BDD4F12A">
      <w:numFmt w:val="bullet"/>
      <w:lvlText w:val="•"/>
      <w:lvlJc w:val="left"/>
      <w:pPr>
        <w:ind w:left="2567" w:hanging="284"/>
      </w:pPr>
      <w:rPr>
        <w:rFonts w:hint="default"/>
        <w:lang w:val="en-US" w:eastAsia="en-US" w:bidi="ar-SA"/>
      </w:rPr>
    </w:lvl>
    <w:lvl w:ilvl="8" w:tplc="627A61AA">
      <w:numFmt w:val="bullet"/>
      <w:lvlText w:val="•"/>
      <w:lvlJc w:val="left"/>
      <w:pPr>
        <w:ind w:left="2920" w:hanging="284"/>
      </w:pPr>
      <w:rPr>
        <w:rFonts w:hint="default"/>
        <w:lang w:val="en-US" w:eastAsia="en-US" w:bidi="ar-SA"/>
      </w:rPr>
    </w:lvl>
  </w:abstractNum>
  <w:abstractNum w:abstractNumId="104" w15:restartNumberingAfterBreak="0">
    <w:nsid w:val="438929DF"/>
    <w:multiLevelType w:val="hybridMultilevel"/>
    <w:tmpl w:val="29ECC644"/>
    <w:lvl w:ilvl="0" w:tplc="B268F5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2253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ED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827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24F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C6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E0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BA7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C2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4331868"/>
    <w:multiLevelType w:val="multilevel"/>
    <w:tmpl w:val="6A9E95B4"/>
    <w:lvl w:ilvl="0">
      <w:start w:val="3"/>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827" w:hanging="706"/>
      </w:pPr>
      <w:rPr>
        <w:rFonts w:hint="default"/>
        <w:lang w:val="en-US" w:eastAsia="en-US" w:bidi="ar-SA"/>
      </w:rPr>
    </w:lvl>
    <w:lvl w:ilvl="4">
      <w:numFmt w:val="bullet"/>
      <w:lvlText w:val="•"/>
      <w:lvlJc w:val="left"/>
      <w:pPr>
        <w:ind w:left="4789" w:hanging="706"/>
      </w:pPr>
      <w:rPr>
        <w:rFonts w:hint="default"/>
        <w:lang w:val="en-US" w:eastAsia="en-US" w:bidi="ar-SA"/>
      </w:rPr>
    </w:lvl>
    <w:lvl w:ilvl="5">
      <w:numFmt w:val="bullet"/>
      <w:lvlText w:val="•"/>
      <w:lvlJc w:val="left"/>
      <w:pPr>
        <w:ind w:left="5752" w:hanging="706"/>
      </w:pPr>
      <w:rPr>
        <w:rFonts w:hint="default"/>
        <w:lang w:val="en-US" w:eastAsia="en-US" w:bidi="ar-SA"/>
      </w:rPr>
    </w:lvl>
    <w:lvl w:ilvl="6">
      <w:numFmt w:val="bullet"/>
      <w:lvlText w:val="•"/>
      <w:lvlJc w:val="left"/>
      <w:pPr>
        <w:ind w:left="6714" w:hanging="706"/>
      </w:pPr>
      <w:rPr>
        <w:rFonts w:hint="default"/>
        <w:lang w:val="en-US" w:eastAsia="en-US" w:bidi="ar-SA"/>
      </w:rPr>
    </w:lvl>
    <w:lvl w:ilvl="7">
      <w:numFmt w:val="bullet"/>
      <w:lvlText w:val="•"/>
      <w:lvlJc w:val="left"/>
      <w:pPr>
        <w:ind w:left="7676" w:hanging="706"/>
      </w:pPr>
      <w:rPr>
        <w:rFonts w:hint="default"/>
        <w:lang w:val="en-US" w:eastAsia="en-US" w:bidi="ar-SA"/>
      </w:rPr>
    </w:lvl>
    <w:lvl w:ilvl="8">
      <w:numFmt w:val="bullet"/>
      <w:lvlText w:val="•"/>
      <w:lvlJc w:val="left"/>
      <w:pPr>
        <w:ind w:left="8639" w:hanging="706"/>
      </w:pPr>
      <w:rPr>
        <w:rFonts w:hint="default"/>
        <w:lang w:val="en-US" w:eastAsia="en-US" w:bidi="ar-SA"/>
      </w:rPr>
    </w:lvl>
  </w:abstractNum>
  <w:abstractNum w:abstractNumId="106"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5533B54"/>
    <w:multiLevelType w:val="multilevel"/>
    <w:tmpl w:val="836C371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9"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0"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12"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48C577F0"/>
    <w:multiLevelType w:val="multilevel"/>
    <w:tmpl w:val="F4748C86"/>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114" w15:restartNumberingAfterBreak="0">
    <w:nsid w:val="490A4162"/>
    <w:multiLevelType w:val="hybridMultilevel"/>
    <w:tmpl w:val="FB7A1D3C"/>
    <w:lvl w:ilvl="0" w:tplc="05666630">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CC462DE2">
      <w:numFmt w:val="bullet"/>
      <w:lvlText w:val="•"/>
      <w:lvlJc w:val="left"/>
      <w:pPr>
        <w:ind w:left="1125" w:hanging="231"/>
      </w:pPr>
      <w:rPr>
        <w:rFonts w:hint="default"/>
        <w:lang w:val="en-US" w:eastAsia="en-US" w:bidi="ar-SA"/>
      </w:rPr>
    </w:lvl>
    <w:lvl w:ilvl="2" w:tplc="99B65F2C">
      <w:numFmt w:val="bullet"/>
      <w:lvlText w:val="•"/>
      <w:lvlJc w:val="left"/>
      <w:pPr>
        <w:ind w:left="1790" w:hanging="231"/>
      </w:pPr>
      <w:rPr>
        <w:rFonts w:hint="default"/>
        <w:lang w:val="en-US" w:eastAsia="en-US" w:bidi="ar-SA"/>
      </w:rPr>
    </w:lvl>
    <w:lvl w:ilvl="3" w:tplc="89C4C25E">
      <w:numFmt w:val="bullet"/>
      <w:lvlText w:val="•"/>
      <w:lvlJc w:val="left"/>
      <w:pPr>
        <w:ind w:left="2455" w:hanging="231"/>
      </w:pPr>
      <w:rPr>
        <w:rFonts w:hint="default"/>
        <w:lang w:val="en-US" w:eastAsia="en-US" w:bidi="ar-SA"/>
      </w:rPr>
    </w:lvl>
    <w:lvl w:ilvl="4" w:tplc="03B0E482">
      <w:numFmt w:val="bullet"/>
      <w:lvlText w:val="•"/>
      <w:lvlJc w:val="left"/>
      <w:pPr>
        <w:ind w:left="3120" w:hanging="231"/>
      </w:pPr>
      <w:rPr>
        <w:rFonts w:hint="default"/>
        <w:lang w:val="en-US" w:eastAsia="en-US" w:bidi="ar-SA"/>
      </w:rPr>
    </w:lvl>
    <w:lvl w:ilvl="5" w:tplc="F960A274">
      <w:numFmt w:val="bullet"/>
      <w:lvlText w:val="•"/>
      <w:lvlJc w:val="left"/>
      <w:pPr>
        <w:ind w:left="3785" w:hanging="231"/>
      </w:pPr>
      <w:rPr>
        <w:rFonts w:hint="default"/>
        <w:lang w:val="en-US" w:eastAsia="en-US" w:bidi="ar-SA"/>
      </w:rPr>
    </w:lvl>
    <w:lvl w:ilvl="6" w:tplc="E96A152A">
      <w:numFmt w:val="bullet"/>
      <w:lvlText w:val="•"/>
      <w:lvlJc w:val="left"/>
      <w:pPr>
        <w:ind w:left="4450" w:hanging="231"/>
      </w:pPr>
      <w:rPr>
        <w:rFonts w:hint="default"/>
        <w:lang w:val="en-US" w:eastAsia="en-US" w:bidi="ar-SA"/>
      </w:rPr>
    </w:lvl>
    <w:lvl w:ilvl="7" w:tplc="4D5EA846">
      <w:numFmt w:val="bullet"/>
      <w:lvlText w:val="•"/>
      <w:lvlJc w:val="left"/>
      <w:pPr>
        <w:ind w:left="5115" w:hanging="231"/>
      </w:pPr>
      <w:rPr>
        <w:rFonts w:hint="default"/>
        <w:lang w:val="en-US" w:eastAsia="en-US" w:bidi="ar-SA"/>
      </w:rPr>
    </w:lvl>
    <w:lvl w:ilvl="8" w:tplc="F7704B82">
      <w:numFmt w:val="bullet"/>
      <w:lvlText w:val="•"/>
      <w:lvlJc w:val="left"/>
      <w:pPr>
        <w:ind w:left="5780" w:hanging="231"/>
      </w:pPr>
      <w:rPr>
        <w:rFonts w:hint="default"/>
        <w:lang w:val="en-US" w:eastAsia="en-US" w:bidi="ar-SA"/>
      </w:rPr>
    </w:lvl>
  </w:abstractNum>
  <w:abstractNum w:abstractNumId="115" w15:restartNumberingAfterBreak="0">
    <w:nsid w:val="498123DA"/>
    <w:multiLevelType w:val="hybridMultilevel"/>
    <w:tmpl w:val="2474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9C00A54"/>
    <w:multiLevelType w:val="hybridMultilevel"/>
    <w:tmpl w:val="E724040C"/>
    <w:lvl w:ilvl="0" w:tplc="EF145FF2">
      <w:start w:val="1"/>
      <w:numFmt w:val="bullet"/>
      <w:lvlText w:val="­"/>
      <w:lvlJc w:val="left"/>
      <w:pPr>
        <w:ind w:left="1827" w:hanging="360"/>
      </w:pPr>
      <w:rPr>
        <w:rFonts w:ascii="Courier New" w:hAnsi="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BA24A8"/>
    <w:multiLevelType w:val="hybridMultilevel"/>
    <w:tmpl w:val="E9E80E98"/>
    <w:lvl w:ilvl="0" w:tplc="2294FF36">
      <w:numFmt w:val="bullet"/>
      <w:lvlText w:val=""/>
      <w:lvlJc w:val="left"/>
      <w:pPr>
        <w:ind w:left="1649" w:hanging="707"/>
      </w:pPr>
      <w:rPr>
        <w:rFonts w:ascii="Symbol" w:eastAsia="Symbol" w:hAnsi="Symbol" w:cs="Symbol" w:hint="default"/>
        <w:w w:val="100"/>
        <w:sz w:val="24"/>
        <w:szCs w:val="24"/>
        <w:lang w:val="en-US" w:eastAsia="en-US" w:bidi="ar-SA"/>
      </w:rPr>
    </w:lvl>
    <w:lvl w:ilvl="1" w:tplc="5274A0B8">
      <w:numFmt w:val="bullet"/>
      <w:lvlText w:val="•"/>
      <w:lvlJc w:val="left"/>
      <w:pPr>
        <w:ind w:left="2534" w:hanging="707"/>
      </w:pPr>
      <w:rPr>
        <w:rFonts w:hint="default"/>
        <w:lang w:val="en-US" w:eastAsia="en-US" w:bidi="ar-SA"/>
      </w:rPr>
    </w:lvl>
    <w:lvl w:ilvl="2" w:tplc="22F6A8C8">
      <w:numFmt w:val="bullet"/>
      <w:lvlText w:val="•"/>
      <w:lvlJc w:val="left"/>
      <w:pPr>
        <w:ind w:left="3428" w:hanging="707"/>
      </w:pPr>
      <w:rPr>
        <w:rFonts w:hint="default"/>
        <w:lang w:val="en-US" w:eastAsia="en-US" w:bidi="ar-SA"/>
      </w:rPr>
    </w:lvl>
    <w:lvl w:ilvl="3" w:tplc="7CBE1D7A">
      <w:numFmt w:val="bullet"/>
      <w:lvlText w:val="•"/>
      <w:lvlJc w:val="left"/>
      <w:pPr>
        <w:ind w:left="4323" w:hanging="707"/>
      </w:pPr>
      <w:rPr>
        <w:rFonts w:hint="default"/>
        <w:lang w:val="en-US" w:eastAsia="en-US" w:bidi="ar-SA"/>
      </w:rPr>
    </w:lvl>
    <w:lvl w:ilvl="4" w:tplc="32543742">
      <w:numFmt w:val="bullet"/>
      <w:lvlText w:val="•"/>
      <w:lvlJc w:val="left"/>
      <w:pPr>
        <w:ind w:left="5217" w:hanging="707"/>
      </w:pPr>
      <w:rPr>
        <w:rFonts w:hint="default"/>
        <w:lang w:val="en-US" w:eastAsia="en-US" w:bidi="ar-SA"/>
      </w:rPr>
    </w:lvl>
    <w:lvl w:ilvl="5" w:tplc="31446154">
      <w:numFmt w:val="bullet"/>
      <w:lvlText w:val="•"/>
      <w:lvlJc w:val="left"/>
      <w:pPr>
        <w:ind w:left="6112" w:hanging="707"/>
      </w:pPr>
      <w:rPr>
        <w:rFonts w:hint="default"/>
        <w:lang w:val="en-US" w:eastAsia="en-US" w:bidi="ar-SA"/>
      </w:rPr>
    </w:lvl>
    <w:lvl w:ilvl="6" w:tplc="6F14E4DC">
      <w:numFmt w:val="bullet"/>
      <w:lvlText w:val="•"/>
      <w:lvlJc w:val="left"/>
      <w:pPr>
        <w:ind w:left="7006" w:hanging="707"/>
      </w:pPr>
      <w:rPr>
        <w:rFonts w:hint="default"/>
        <w:lang w:val="en-US" w:eastAsia="en-US" w:bidi="ar-SA"/>
      </w:rPr>
    </w:lvl>
    <w:lvl w:ilvl="7" w:tplc="478661CA">
      <w:numFmt w:val="bullet"/>
      <w:lvlText w:val="•"/>
      <w:lvlJc w:val="left"/>
      <w:pPr>
        <w:ind w:left="7900" w:hanging="707"/>
      </w:pPr>
      <w:rPr>
        <w:rFonts w:hint="default"/>
        <w:lang w:val="en-US" w:eastAsia="en-US" w:bidi="ar-SA"/>
      </w:rPr>
    </w:lvl>
    <w:lvl w:ilvl="8" w:tplc="0AE65386">
      <w:numFmt w:val="bullet"/>
      <w:lvlText w:val="•"/>
      <w:lvlJc w:val="left"/>
      <w:pPr>
        <w:ind w:left="8795" w:hanging="707"/>
      </w:pPr>
      <w:rPr>
        <w:rFonts w:hint="default"/>
        <w:lang w:val="en-US" w:eastAsia="en-US" w:bidi="ar-SA"/>
      </w:rPr>
    </w:lvl>
  </w:abstractNum>
  <w:abstractNum w:abstractNumId="119" w15:restartNumberingAfterBreak="0">
    <w:nsid w:val="4F203558"/>
    <w:multiLevelType w:val="hybridMultilevel"/>
    <w:tmpl w:val="4CCC7D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15:restartNumberingAfterBreak="0">
    <w:nsid w:val="4F4A036A"/>
    <w:multiLevelType w:val="hybridMultilevel"/>
    <w:tmpl w:val="5C28F8B6"/>
    <w:lvl w:ilvl="0" w:tplc="03C4DAE4">
      <w:numFmt w:val="bullet"/>
      <w:lvlText w:val=""/>
      <w:lvlJc w:val="left"/>
      <w:pPr>
        <w:ind w:left="90" w:hanging="284"/>
      </w:pPr>
      <w:rPr>
        <w:rFonts w:ascii="Symbol" w:eastAsia="Symbol" w:hAnsi="Symbol" w:cs="Symbol" w:hint="default"/>
        <w:w w:val="100"/>
        <w:sz w:val="22"/>
        <w:szCs w:val="22"/>
        <w:lang w:val="en-US" w:eastAsia="en-US" w:bidi="ar-SA"/>
      </w:rPr>
    </w:lvl>
    <w:lvl w:ilvl="1" w:tplc="F6F6D18C">
      <w:numFmt w:val="bullet"/>
      <w:lvlText w:val="•"/>
      <w:lvlJc w:val="left"/>
      <w:pPr>
        <w:ind w:left="452" w:hanging="284"/>
      </w:pPr>
      <w:rPr>
        <w:rFonts w:hint="default"/>
        <w:lang w:val="en-US" w:eastAsia="en-US" w:bidi="ar-SA"/>
      </w:rPr>
    </w:lvl>
    <w:lvl w:ilvl="2" w:tplc="92C4E7CE">
      <w:numFmt w:val="bullet"/>
      <w:lvlText w:val="•"/>
      <w:lvlJc w:val="left"/>
      <w:pPr>
        <w:ind w:left="805" w:hanging="284"/>
      </w:pPr>
      <w:rPr>
        <w:rFonts w:hint="default"/>
        <w:lang w:val="en-US" w:eastAsia="en-US" w:bidi="ar-SA"/>
      </w:rPr>
    </w:lvl>
    <w:lvl w:ilvl="3" w:tplc="697C59C8">
      <w:numFmt w:val="bullet"/>
      <w:lvlText w:val="•"/>
      <w:lvlJc w:val="left"/>
      <w:pPr>
        <w:ind w:left="1157" w:hanging="284"/>
      </w:pPr>
      <w:rPr>
        <w:rFonts w:hint="default"/>
        <w:lang w:val="en-US" w:eastAsia="en-US" w:bidi="ar-SA"/>
      </w:rPr>
    </w:lvl>
    <w:lvl w:ilvl="4" w:tplc="AD30B376">
      <w:numFmt w:val="bullet"/>
      <w:lvlText w:val="•"/>
      <w:lvlJc w:val="left"/>
      <w:pPr>
        <w:ind w:left="1510" w:hanging="284"/>
      </w:pPr>
      <w:rPr>
        <w:rFonts w:hint="default"/>
        <w:lang w:val="en-US" w:eastAsia="en-US" w:bidi="ar-SA"/>
      </w:rPr>
    </w:lvl>
    <w:lvl w:ilvl="5" w:tplc="6E565F0E">
      <w:numFmt w:val="bullet"/>
      <w:lvlText w:val="•"/>
      <w:lvlJc w:val="left"/>
      <w:pPr>
        <w:ind w:left="1862" w:hanging="284"/>
      </w:pPr>
      <w:rPr>
        <w:rFonts w:hint="default"/>
        <w:lang w:val="en-US" w:eastAsia="en-US" w:bidi="ar-SA"/>
      </w:rPr>
    </w:lvl>
    <w:lvl w:ilvl="6" w:tplc="F95E531A">
      <w:numFmt w:val="bullet"/>
      <w:lvlText w:val="•"/>
      <w:lvlJc w:val="left"/>
      <w:pPr>
        <w:ind w:left="2215" w:hanging="284"/>
      </w:pPr>
      <w:rPr>
        <w:rFonts w:hint="default"/>
        <w:lang w:val="en-US" w:eastAsia="en-US" w:bidi="ar-SA"/>
      </w:rPr>
    </w:lvl>
    <w:lvl w:ilvl="7" w:tplc="6FD4AD14">
      <w:numFmt w:val="bullet"/>
      <w:lvlText w:val="•"/>
      <w:lvlJc w:val="left"/>
      <w:pPr>
        <w:ind w:left="2567" w:hanging="284"/>
      </w:pPr>
      <w:rPr>
        <w:rFonts w:hint="default"/>
        <w:lang w:val="en-US" w:eastAsia="en-US" w:bidi="ar-SA"/>
      </w:rPr>
    </w:lvl>
    <w:lvl w:ilvl="8" w:tplc="768682AA">
      <w:numFmt w:val="bullet"/>
      <w:lvlText w:val="•"/>
      <w:lvlJc w:val="left"/>
      <w:pPr>
        <w:ind w:left="2920" w:hanging="284"/>
      </w:pPr>
      <w:rPr>
        <w:rFonts w:hint="default"/>
        <w:lang w:val="en-US" w:eastAsia="en-US" w:bidi="ar-SA"/>
      </w:rPr>
    </w:lvl>
  </w:abstractNum>
  <w:abstractNum w:abstractNumId="121"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3" w15:restartNumberingAfterBreak="0">
    <w:nsid w:val="510C0D51"/>
    <w:multiLevelType w:val="hybridMultilevel"/>
    <w:tmpl w:val="38F0CA3A"/>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1847F8B"/>
    <w:multiLevelType w:val="multilevel"/>
    <w:tmpl w:val="96D26170"/>
    <w:lvl w:ilvl="0">
      <w:start w:val="4"/>
      <w:numFmt w:val="decimal"/>
      <w:lvlText w:val="%1"/>
      <w:lvlJc w:val="left"/>
      <w:pPr>
        <w:ind w:left="576" w:hanging="576"/>
      </w:pPr>
      <w:rPr>
        <w:rFonts w:hint="default"/>
      </w:rPr>
    </w:lvl>
    <w:lvl w:ilvl="1">
      <w:start w:val="4"/>
      <w:numFmt w:val="decimal"/>
      <w:lvlText w:val="%1.%2"/>
      <w:lvlJc w:val="left"/>
      <w:pPr>
        <w:ind w:left="773" w:hanging="576"/>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671" w:hanging="108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425" w:hanging="144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3179" w:hanging="1800"/>
      </w:pPr>
      <w:rPr>
        <w:rFonts w:hint="default"/>
      </w:rPr>
    </w:lvl>
    <w:lvl w:ilvl="8">
      <w:start w:val="1"/>
      <w:numFmt w:val="decimal"/>
      <w:lvlText w:val="%1.%2.%3.%4.%5.%6.%7.%8.%9"/>
      <w:lvlJc w:val="left"/>
      <w:pPr>
        <w:ind w:left="3736" w:hanging="2160"/>
      </w:pPr>
      <w:rPr>
        <w:rFonts w:hint="default"/>
      </w:rPr>
    </w:lvl>
  </w:abstractNum>
  <w:abstractNum w:abstractNumId="125"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358216A"/>
    <w:multiLevelType w:val="singleLevel"/>
    <w:tmpl w:val="4FF6DEBE"/>
    <w:lvl w:ilvl="0">
      <w:start w:val="1"/>
      <w:numFmt w:val="lowerLetter"/>
      <w:lvlText w:val="%1)"/>
      <w:lvlJc w:val="left"/>
      <w:pPr>
        <w:tabs>
          <w:tab w:val="num" w:pos="1192"/>
        </w:tabs>
        <w:ind w:left="1192" w:hanging="624"/>
      </w:pPr>
    </w:lvl>
  </w:abstractNum>
  <w:abstractNum w:abstractNumId="12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54CF48A1"/>
    <w:multiLevelType w:val="hybridMultilevel"/>
    <w:tmpl w:val="81566436"/>
    <w:lvl w:ilvl="0" w:tplc="CDFE2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33" w15:restartNumberingAfterBreak="0">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78C551F"/>
    <w:multiLevelType w:val="hybridMultilevel"/>
    <w:tmpl w:val="76923F6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35" w15:restartNumberingAfterBreak="0">
    <w:nsid w:val="57EF41E4"/>
    <w:multiLevelType w:val="hybridMultilevel"/>
    <w:tmpl w:val="FA0425E4"/>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B7F7075"/>
    <w:multiLevelType w:val="hybridMultilevel"/>
    <w:tmpl w:val="F4BED1B4"/>
    <w:lvl w:ilvl="0" w:tplc="936AC1B8">
      <w:start w:val="1"/>
      <w:numFmt w:val="bullet"/>
      <w:lvlText w:val="-"/>
      <w:lvlJc w:val="left"/>
      <w:pPr>
        <w:ind w:left="1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4924F46">
      <w:start w:val="1"/>
      <w:numFmt w:val="bullet"/>
      <w:lvlText w:val="o"/>
      <w:lvlJc w:val="left"/>
      <w:pPr>
        <w:ind w:left="12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756DB6A">
      <w:start w:val="1"/>
      <w:numFmt w:val="bullet"/>
      <w:lvlText w:val="▪"/>
      <w:lvlJc w:val="left"/>
      <w:pPr>
        <w:ind w:left="19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E18E9FC">
      <w:start w:val="1"/>
      <w:numFmt w:val="bullet"/>
      <w:lvlText w:val="•"/>
      <w:lvlJc w:val="left"/>
      <w:pPr>
        <w:ind w:left="26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C669984">
      <w:start w:val="1"/>
      <w:numFmt w:val="bullet"/>
      <w:lvlText w:val="o"/>
      <w:lvlJc w:val="left"/>
      <w:pPr>
        <w:ind w:left="33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39CB68A">
      <w:start w:val="1"/>
      <w:numFmt w:val="bullet"/>
      <w:lvlText w:val="▪"/>
      <w:lvlJc w:val="left"/>
      <w:pPr>
        <w:ind w:left="40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B4D87E">
      <w:start w:val="1"/>
      <w:numFmt w:val="bullet"/>
      <w:lvlText w:val="•"/>
      <w:lvlJc w:val="left"/>
      <w:pPr>
        <w:ind w:left="48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F60AF74">
      <w:start w:val="1"/>
      <w:numFmt w:val="bullet"/>
      <w:lvlText w:val="o"/>
      <w:lvlJc w:val="left"/>
      <w:pPr>
        <w:ind w:left="55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6AD2F0">
      <w:start w:val="1"/>
      <w:numFmt w:val="bullet"/>
      <w:lvlText w:val="▪"/>
      <w:lvlJc w:val="left"/>
      <w:pPr>
        <w:ind w:left="62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DC50770"/>
    <w:multiLevelType w:val="hybridMultilevel"/>
    <w:tmpl w:val="008A2396"/>
    <w:lvl w:ilvl="0" w:tplc="A4A268B0">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B3E00AC2">
      <w:numFmt w:val="bullet"/>
      <w:lvlText w:val="•"/>
      <w:lvlJc w:val="left"/>
      <w:pPr>
        <w:ind w:left="1274" w:hanging="284"/>
      </w:pPr>
      <w:rPr>
        <w:rFonts w:hint="default"/>
        <w:lang w:val="en-US" w:eastAsia="en-US" w:bidi="ar-SA"/>
      </w:rPr>
    </w:lvl>
    <w:lvl w:ilvl="2" w:tplc="37007CF4">
      <w:numFmt w:val="bullet"/>
      <w:lvlText w:val="•"/>
      <w:lvlJc w:val="left"/>
      <w:pPr>
        <w:ind w:left="2308" w:hanging="284"/>
      </w:pPr>
      <w:rPr>
        <w:rFonts w:hint="default"/>
        <w:lang w:val="en-US" w:eastAsia="en-US" w:bidi="ar-SA"/>
      </w:rPr>
    </w:lvl>
    <w:lvl w:ilvl="3" w:tplc="305C9188">
      <w:numFmt w:val="bullet"/>
      <w:lvlText w:val="•"/>
      <w:lvlJc w:val="left"/>
      <w:pPr>
        <w:ind w:left="3343" w:hanging="284"/>
      </w:pPr>
      <w:rPr>
        <w:rFonts w:hint="default"/>
        <w:lang w:val="en-US" w:eastAsia="en-US" w:bidi="ar-SA"/>
      </w:rPr>
    </w:lvl>
    <w:lvl w:ilvl="4" w:tplc="90E897FC">
      <w:numFmt w:val="bullet"/>
      <w:lvlText w:val="•"/>
      <w:lvlJc w:val="left"/>
      <w:pPr>
        <w:ind w:left="4377" w:hanging="284"/>
      </w:pPr>
      <w:rPr>
        <w:rFonts w:hint="default"/>
        <w:lang w:val="en-US" w:eastAsia="en-US" w:bidi="ar-SA"/>
      </w:rPr>
    </w:lvl>
    <w:lvl w:ilvl="5" w:tplc="168A2AAA">
      <w:numFmt w:val="bullet"/>
      <w:lvlText w:val="•"/>
      <w:lvlJc w:val="left"/>
      <w:pPr>
        <w:ind w:left="5412" w:hanging="284"/>
      </w:pPr>
      <w:rPr>
        <w:rFonts w:hint="default"/>
        <w:lang w:val="en-US" w:eastAsia="en-US" w:bidi="ar-SA"/>
      </w:rPr>
    </w:lvl>
    <w:lvl w:ilvl="6" w:tplc="005C22BE">
      <w:numFmt w:val="bullet"/>
      <w:lvlText w:val="•"/>
      <w:lvlJc w:val="left"/>
      <w:pPr>
        <w:ind w:left="6446" w:hanging="284"/>
      </w:pPr>
      <w:rPr>
        <w:rFonts w:hint="default"/>
        <w:lang w:val="en-US" w:eastAsia="en-US" w:bidi="ar-SA"/>
      </w:rPr>
    </w:lvl>
    <w:lvl w:ilvl="7" w:tplc="25C2F778">
      <w:numFmt w:val="bullet"/>
      <w:lvlText w:val="•"/>
      <w:lvlJc w:val="left"/>
      <w:pPr>
        <w:ind w:left="7480" w:hanging="284"/>
      </w:pPr>
      <w:rPr>
        <w:rFonts w:hint="default"/>
        <w:lang w:val="en-US" w:eastAsia="en-US" w:bidi="ar-SA"/>
      </w:rPr>
    </w:lvl>
    <w:lvl w:ilvl="8" w:tplc="4CE2EB4C">
      <w:numFmt w:val="bullet"/>
      <w:lvlText w:val="•"/>
      <w:lvlJc w:val="left"/>
      <w:pPr>
        <w:ind w:left="8515" w:hanging="284"/>
      </w:pPr>
      <w:rPr>
        <w:rFonts w:hint="default"/>
        <w:lang w:val="en-US" w:eastAsia="en-US" w:bidi="ar-SA"/>
      </w:rPr>
    </w:lvl>
  </w:abstractNum>
  <w:abstractNum w:abstractNumId="142"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46"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147" w15:restartNumberingAfterBreak="0">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1FD0462"/>
    <w:multiLevelType w:val="hybridMultilevel"/>
    <w:tmpl w:val="A40006F0"/>
    <w:lvl w:ilvl="0" w:tplc="792AD5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9C6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2B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820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E4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A19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AD5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D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B44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51"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2" w15:restartNumberingAfterBreak="0">
    <w:nsid w:val="6416768F"/>
    <w:multiLevelType w:val="multilevel"/>
    <w:tmpl w:val="DA7C7F3A"/>
    <w:lvl w:ilvl="0">
      <w:start w:val="6"/>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4154" w:hanging="284"/>
      </w:pPr>
      <w:rPr>
        <w:rFonts w:hint="default"/>
        <w:lang w:val="en-US" w:eastAsia="en-US" w:bidi="ar-SA"/>
      </w:rPr>
    </w:lvl>
    <w:lvl w:ilvl="5">
      <w:numFmt w:val="bullet"/>
      <w:lvlText w:val="•"/>
      <w:lvlJc w:val="left"/>
      <w:pPr>
        <w:ind w:left="5226" w:hanging="284"/>
      </w:pPr>
      <w:rPr>
        <w:rFonts w:hint="default"/>
        <w:lang w:val="en-US" w:eastAsia="en-US" w:bidi="ar-SA"/>
      </w:rPr>
    </w:lvl>
    <w:lvl w:ilvl="6">
      <w:numFmt w:val="bullet"/>
      <w:lvlText w:val="•"/>
      <w:lvlJc w:val="left"/>
      <w:pPr>
        <w:ind w:left="6297" w:hanging="284"/>
      </w:pPr>
      <w:rPr>
        <w:rFonts w:hint="default"/>
        <w:lang w:val="en-US" w:eastAsia="en-US" w:bidi="ar-SA"/>
      </w:rPr>
    </w:lvl>
    <w:lvl w:ilvl="7">
      <w:numFmt w:val="bullet"/>
      <w:lvlText w:val="•"/>
      <w:lvlJc w:val="left"/>
      <w:pPr>
        <w:ind w:left="7369" w:hanging="284"/>
      </w:pPr>
      <w:rPr>
        <w:rFonts w:hint="default"/>
        <w:lang w:val="en-US" w:eastAsia="en-US" w:bidi="ar-SA"/>
      </w:rPr>
    </w:lvl>
    <w:lvl w:ilvl="8">
      <w:numFmt w:val="bullet"/>
      <w:lvlText w:val="•"/>
      <w:lvlJc w:val="left"/>
      <w:pPr>
        <w:ind w:left="8440" w:hanging="284"/>
      </w:pPr>
      <w:rPr>
        <w:rFonts w:hint="default"/>
        <w:lang w:val="en-US" w:eastAsia="en-US" w:bidi="ar-SA"/>
      </w:rPr>
    </w:lvl>
  </w:abstractNum>
  <w:abstractNum w:abstractNumId="153" w15:restartNumberingAfterBreak="0">
    <w:nsid w:val="64B66A90"/>
    <w:multiLevelType w:val="hybridMultilevel"/>
    <w:tmpl w:val="E4E485D8"/>
    <w:lvl w:ilvl="0" w:tplc="1458B7AE">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12C46F04">
      <w:numFmt w:val="bullet"/>
      <w:lvlText w:val="•"/>
      <w:lvlJc w:val="left"/>
      <w:pPr>
        <w:ind w:left="1274" w:hanging="284"/>
      </w:pPr>
      <w:rPr>
        <w:rFonts w:hint="default"/>
        <w:lang w:val="en-US" w:eastAsia="en-US" w:bidi="ar-SA"/>
      </w:rPr>
    </w:lvl>
    <w:lvl w:ilvl="2" w:tplc="8C02D49C">
      <w:numFmt w:val="bullet"/>
      <w:lvlText w:val="•"/>
      <w:lvlJc w:val="left"/>
      <w:pPr>
        <w:ind w:left="2308" w:hanging="284"/>
      </w:pPr>
      <w:rPr>
        <w:rFonts w:hint="default"/>
        <w:lang w:val="en-US" w:eastAsia="en-US" w:bidi="ar-SA"/>
      </w:rPr>
    </w:lvl>
    <w:lvl w:ilvl="3" w:tplc="F9027F0A">
      <w:numFmt w:val="bullet"/>
      <w:lvlText w:val="•"/>
      <w:lvlJc w:val="left"/>
      <w:pPr>
        <w:ind w:left="3343" w:hanging="284"/>
      </w:pPr>
      <w:rPr>
        <w:rFonts w:hint="default"/>
        <w:lang w:val="en-US" w:eastAsia="en-US" w:bidi="ar-SA"/>
      </w:rPr>
    </w:lvl>
    <w:lvl w:ilvl="4" w:tplc="2E52838A">
      <w:numFmt w:val="bullet"/>
      <w:lvlText w:val="•"/>
      <w:lvlJc w:val="left"/>
      <w:pPr>
        <w:ind w:left="4377" w:hanging="284"/>
      </w:pPr>
      <w:rPr>
        <w:rFonts w:hint="default"/>
        <w:lang w:val="en-US" w:eastAsia="en-US" w:bidi="ar-SA"/>
      </w:rPr>
    </w:lvl>
    <w:lvl w:ilvl="5" w:tplc="A84ACC6A">
      <w:numFmt w:val="bullet"/>
      <w:lvlText w:val="•"/>
      <w:lvlJc w:val="left"/>
      <w:pPr>
        <w:ind w:left="5412" w:hanging="284"/>
      </w:pPr>
      <w:rPr>
        <w:rFonts w:hint="default"/>
        <w:lang w:val="en-US" w:eastAsia="en-US" w:bidi="ar-SA"/>
      </w:rPr>
    </w:lvl>
    <w:lvl w:ilvl="6" w:tplc="76AC3782">
      <w:numFmt w:val="bullet"/>
      <w:lvlText w:val="•"/>
      <w:lvlJc w:val="left"/>
      <w:pPr>
        <w:ind w:left="6446" w:hanging="284"/>
      </w:pPr>
      <w:rPr>
        <w:rFonts w:hint="default"/>
        <w:lang w:val="en-US" w:eastAsia="en-US" w:bidi="ar-SA"/>
      </w:rPr>
    </w:lvl>
    <w:lvl w:ilvl="7" w:tplc="F9827410">
      <w:numFmt w:val="bullet"/>
      <w:lvlText w:val="•"/>
      <w:lvlJc w:val="left"/>
      <w:pPr>
        <w:ind w:left="7480" w:hanging="284"/>
      </w:pPr>
      <w:rPr>
        <w:rFonts w:hint="default"/>
        <w:lang w:val="en-US" w:eastAsia="en-US" w:bidi="ar-SA"/>
      </w:rPr>
    </w:lvl>
    <w:lvl w:ilvl="8" w:tplc="0D20C234">
      <w:numFmt w:val="bullet"/>
      <w:lvlText w:val="•"/>
      <w:lvlJc w:val="left"/>
      <w:pPr>
        <w:ind w:left="8515" w:hanging="284"/>
      </w:pPr>
      <w:rPr>
        <w:rFonts w:hint="default"/>
        <w:lang w:val="en-US" w:eastAsia="en-US" w:bidi="ar-SA"/>
      </w:rPr>
    </w:lvl>
  </w:abstractNum>
  <w:abstractNum w:abstractNumId="154" w15:restartNumberingAfterBreak="0">
    <w:nsid w:val="64F96E78"/>
    <w:multiLevelType w:val="hybridMultilevel"/>
    <w:tmpl w:val="71FEA5F8"/>
    <w:lvl w:ilvl="0" w:tplc="B540E5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E8E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BD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61B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BD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48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6F7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020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156"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158" w15:restartNumberingAfterBreak="0">
    <w:nsid w:val="66EE0B80"/>
    <w:multiLevelType w:val="multilevel"/>
    <w:tmpl w:val="644A040A"/>
    <w:lvl w:ilvl="0">
      <w:start w:val="5"/>
      <w:numFmt w:val="decimal"/>
      <w:lvlText w:val="%1."/>
      <w:lvlJc w:val="left"/>
      <w:pPr>
        <w:ind w:left="360" w:hanging="360"/>
      </w:pPr>
      <w:rPr>
        <w:rFonts w:hint="default"/>
        <w:color w:val="000000" w:themeColor="text1"/>
      </w:rPr>
    </w:lvl>
    <w:lvl w:ilvl="1">
      <w:start w:val="9"/>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9" w15:restartNumberingAfterBreak="0">
    <w:nsid w:val="67207894"/>
    <w:multiLevelType w:val="hybridMultilevel"/>
    <w:tmpl w:val="49B066FA"/>
    <w:lvl w:ilvl="0" w:tplc="DD2A3724">
      <w:numFmt w:val="bullet"/>
      <w:lvlText w:val="•"/>
      <w:lvlJc w:val="left"/>
      <w:pPr>
        <w:ind w:left="1510" w:hanging="567"/>
      </w:pPr>
      <w:rPr>
        <w:rFonts w:ascii="Courier New" w:eastAsia="Courier New" w:hAnsi="Courier New" w:cs="Courier New" w:hint="default"/>
        <w:w w:val="100"/>
        <w:sz w:val="24"/>
        <w:szCs w:val="24"/>
        <w:lang w:val="en-US" w:eastAsia="en-US" w:bidi="ar-SA"/>
      </w:rPr>
    </w:lvl>
    <w:lvl w:ilvl="1" w:tplc="E3246854">
      <w:numFmt w:val="bullet"/>
      <w:lvlText w:val="•"/>
      <w:lvlJc w:val="left"/>
      <w:pPr>
        <w:ind w:left="2426" w:hanging="567"/>
      </w:pPr>
      <w:rPr>
        <w:rFonts w:hint="default"/>
        <w:lang w:val="en-US" w:eastAsia="en-US" w:bidi="ar-SA"/>
      </w:rPr>
    </w:lvl>
    <w:lvl w:ilvl="2" w:tplc="FFA05BD8">
      <w:numFmt w:val="bullet"/>
      <w:lvlText w:val="•"/>
      <w:lvlJc w:val="left"/>
      <w:pPr>
        <w:ind w:left="3332" w:hanging="567"/>
      </w:pPr>
      <w:rPr>
        <w:rFonts w:hint="default"/>
        <w:lang w:val="en-US" w:eastAsia="en-US" w:bidi="ar-SA"/>
      </w:rPr>
    </w:lvl>
    <w:lvl w:ilvl="3" w:tplc="D0307E24">
      <w:numFmt w:val="bullet"/>
      <w:lvlText w:val="•"/>
      <w:lvlJc w:val="left"/>
      <w:pPr>
        <w:ind w:left="4239" w:hanging="567"/>
      </w:pPr>
      <w:rPr>
        <w:rFonts w:hint="default"/>
        <w:lang w:val="en-US" w:eastAsia="en-US" w:bidi="ar-SA"/>
      </w:rPr>
    </w:lvl>
    <w:lvl w:ilvl="4" w:tplc="A830B9BA">
      <w:numFmt w:val="bullet"/>
      <w:lvlText w:val="•"/>
      <w:lvlJc w:val="left"/>
      <w:pPr>
        <w:ind w:left="5145" w:hanging="567"/>
      </w:pPr>
      <w:rPr>
        <w:rFonts w:hint="default"/>
        <w:lang w:val="en-US" w:eastAsia="en-US" w:bidi="ar-SA"/>
      </w:rPr>
    </w:lvl>
    <w:lvl w:ilvl="5" w:tplc="C72216FE">
      <w:numFmt w:val="bullet"/>
      <w:lvlText w:val="•"/>
      <w:lvlJc w:val="left"/>
      <w:pPr>
        <w:ind w:left="6052" w:hanging="567"/>
      </w:pPr>
      <w:rPr>
        <w:rFonts w:hint="default"/>
        <w:lang w:val="en-US" w:eastAsia="en-US" w:bidi="ar-SA"/>
      </w:rPr>
    </w:lvl>
    <w:lvl w:ilvl="6" w:tplc="8DD212E2">
      <w:numFmt w:val="bullet"/>
      <w:lvlText w:val="•"/>
      <w:lvlJc w:val="left"/>
      <w:pPr>
        <w:ind w:left="6958" w:hanging="567"/>
      </w:pPr>
      <w:rPr>
        <w:rFonts w:hint="default"/>
        <w:lang w:val="en-US" w:eastAsia="en-US" w:bidi="ar-SA"/>
      </w:rPr>
    </w:lvl>
    <w:lvl w:ilvl="7" w:tplc="B568CE14">
      <w:numFmt w:val="bullet"/>
      <w:lvlText w:val="•"/>
      <w:lvlJc w:val="left"/>
      <w:pPr>
        <w:ind w:left="7864" w:hanging="567"/>
      </w:pPr>
      <w:rPr>
        <w:rFonts w:hint="default"/>
        <w:lang w:val="en-US" w:eastAsia="en-US" w:bidi="ar-SA"/>
      </w:rPr>
    </w:lvl>
    <w:lvl w:ilvl="8" w:tplc="79D8C89A">
      <w:numFmt w:val="bullet"/>
      <w:lvlText w:val="•"/>
      <w:lvlJc w:val="left"/>
      <w:pPr>
        <w:ind w:left="8771" w:hanging="567"/>
      </w:pPr>
      <w:rPr>
        <w:rFonts w:hint="default"/>
        <w:lang w:val="en-US" w:eastAsia="en-US" w:bidi="ar-SA"/>
      </w:rPr>
    </w:lvl>
  </w:abstractNum>
  <w:abstractNum w:abstractNumId="16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7EA588A"/>
    <w:multiLevelType w:val="hybridMultilevel"/>
    <w:tmpl w:val="E5023CB6"/>
    <w:lvl w:ilvl="0" w:tplc="944C964E">
      <w:numFmt w:val="bullet"/>
      <w:lvlText w:val="•"/>
      <w:lvlJc w:val="left"/>
      <w:pPr>
        <w:ind w:left="233" w:hanging="567"/>
      </w:pPr>
      <w:rPr>
        <w:rFonts w:ascii="Courier New" w:eastAsia="Courier New" w:hAnsi="Courier New" w:cs="Courier New" w:hint="default"/>
        <w:w w:val="100"/>
        <w:sz w:val="24"/>
        <w:szCs w:val="24"/>
        <w:lang w:val="en-US" w:eastAsia="en-US" w:bidi="ar-SA"/>
      </w:rPr>
    </w:lvl>
    <w:lvl w:ilvl="1" w:tplc="B89EF3D0">
      <w:numFmt w:val="bullet"/>
      <w:lvlText w:val="•"/>
      <w:lvlJc w:val="left"/>
      <w:pPr>
        <w:ind w:left="1274" w:hanging="567"/>
      </w:pPr>
      <w:rPr>
        <w:rFonts w:hint="default"/>
        <w:lang w:val="en-US" w:eastAsia="en-US" w:bidi="ar-SA"/>
      </w:rPr>
    </w:lvl>
    <w:lvl w:ilvl="2" w:tplc="F51AA62C">
      <w:numFmt w:val="bullet"/>
      <w:lvlText w:val="•"/>
      <w:lvlJc w:val="left"/>
      <w:pPr>
        <w:ind w:left="2308" w:hanging="567"/>
      </w:pPr>
      <w:rPr>
        <w:rFonts w:hint="default"/>
        <w:lang w:val="en-US" w:eastAsia="en-US" w:bidi="ar-SA"/>
      </w:rPr>
    </w:lvl>
    <w:lvl w:ilvl="3" w:tplc="85E0467E">
      <w:numFmt w:val="bullet"/>
      <w:lvlText w:val="•"/>
      <w:lvlJc w:val="left"/>
      <w:pPr>
        <w:ind w:left="3343" w:hanging="567"/>
      </w:pPr>
      <w:rPr>
        <w:rFonts w:hint="default"/>
        <w:lang w:val="en-US" w:eastAsia="en-US" w:bidi="ar-SA"/>
      </w:rPr>
    </w:lvl>
    <w:lvl w:ilvl="4" w:tplc="C900B706">
      <w:numFmt w:val="bullet"/>
      <w:lvlText w:val="•"/>
      <w:lvlJc w:val="left"/>
      <w:pPr>
        <w:ind w:left="4377" w:hanging="567"/>
      </w:pPr>
      <w:rPr>
        <w:rFonts w:hint="default"/>
        <w:lang w:val="en-US" w:eastAsia="en-US" w:bidi="ar-SA"/>
      </w:rPr>
    </w:lvl>
    <w:lvl w:ilvl="5" w:tplc="D6704920">
      <w:numFmt w:val="bullet"/>
      <w:lvlText w:val="•"/>
      <w:lvlJc w:val="left"/>
      <w:pPr>
        <w:ind w:left="5412" w:hanging="567"/>
      </w:pPr>
      <w:rPr>
        <w:rFonts w:hint="default"/>
        <w:lang w:val="en-US" w:eastAsia="en-US" w:bidi="ar-SA"/>
      </w:rPr>
    </w:lvl>
    <w:lvl w:ilvl="6" w:tplc="D430B3CE">
      <w:numFmt w:val="bullet"/>
      <w:lvlText w:val="•"/>
      <w:lvlJc w:val="left"/>
      <w:pPr>
        <w:ind w:left="6446" w:hanging="567"/>
      </w:pPr>
      <w:rPr>
        <w:rFonts w:hint="default"/>
        <w:lang w:val="en-US" w:eastAsia="en-US" w:bidi="ar-SA"/>
      </w:rPr>
    </w:lvl>
    <w:lvl w:ilvl="7" w:tplc="54FCA3D6">
      <w:numFmt w:val="bullet"/>
      <w:lvlText w:val="•"/>
      <w:lvlJc w:val="left"/>
      <w:pPr>
        <w:ind w:left="7480" w:hanging="567"/>
      </w:pPr>
      <w:rPr>
        <w:rFonts w:hint="default"/>
        <w:lang w:val="en-US" w:eastAsia="en-US" w:bidi="ar-SA"/>
      </w:rPr>
    </w:lvl>
    <w:lvl w:ilvl="8" w:tplc="E17E2988">
      <w:numFmt w:val="bullet"/>
      <w:lvlText w:val="•"/>
      <w:lvlJc w:val="left"/>
      <w:pPr>
        <w:ind w:left="8515" w:hanging="567"/>
      </w:pPr>
      <w:rPr>
        <w:rFonts w:hint="default"/>
        <w:lang w:val="en-US" w:eastAsia="en-US" w:bidi="ar-SA"/>
      </w:rPr>
    </w:lvl>
  </w:abstractNum>
  <w:abstractNum w:abstractNumId="162" w15:restartNumberingAfterBreak="0">
    <w:nsid w:val="68BF3B12"/>
    <w:multiLevelType w:val="hybridMultilevel"/>
    <w:tmpl w:val="D88ACE58"/>
    <w:lvl w:ilvl="0" w:tplc="BC56B8F8">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8BDAB100">
      <w:numFmt w:val="bullet"/>
      <w:lvlText w:val="•"/>
      <w:lvlJc w:val="left"/>
      <w:pPr>
        <w:ind w:left="1125" w:hanging="231"/>
      </w:pPr>
      <w:rPr>
        <w:rFonts w:hint="default"/>
        <w:lang w:val="en-US" w:eastAsia="en-US" w:bidi="ar-SA"/>
      </w:rPr>
    </w:lvl>
    <w:lvl w:ilvl="2" w:tplc="E9DA17A8">
      <w:numFmt w:val="bullet"/>
      <w:lvlText w:val="•"/>
      <w:lvlJc w:val="left"/>
      <w:pPr>
        <w:ind w:left="1790" w:hanging="231"/>
      </w:pPr>
      <w:rPr>
        <w:rFonts w:hint="default"/>
        <w:lang w:val="en-US" w:eastAsia="en-US" w:bidi="ar-SA"/>
      </w:rPr>
    </w:lvl>
    <w:lvl w:ilvl="3" w:tplc="D556CE7E">
      <w:numFmt w:val="bullet"/>
      <w:lvlText w:val="•"/>
      <w:lvlJc w:val="left"/>
      <w:pPr>
        <w:ind w:left="2455" w:hanging="231"/>
      </w:pPr>
      <w:rPr>
        <w:rFonts w:hint="default"/>
        <w:lang w:val="en-US" w:eastAsia="en-US" w:bidi="ar-SA"/>
      </w:rPr>
    </w:lvl>
    <w:lvl w:ilvl="4" w:tplc="62001772">
      <w:numFmt w:val="bullet"/>
      <w:lvlText w:val="•"/>
      <w:lvlJc w:val="left"/>
      <w:pPr>
        <w:ind w:left="3120" w:hanging="231"/>
      </w:pPr>
      <w:rPr>
        <w:rFonts w:hint="default"/>
        <w:lang w:val="en-US" w:eastAsia="en-US" w:bidi="ar-SA"/>
      </w:rPr>
    </w:lvl>
    <w:lvl w:ilvl="5" w:tplc="D1BEFA30">
      <w:numFmt w:val="bullet"/>
      <w:lvlText w:val="•"/>
      <w:lvlJc w:val="left"/>
      <w:pPr>
        <w:ind w:left="3785" w:hanging="231"/>
      </w:pPr>
      <w:rPr>
        <w:rFonts w:hint="default"/>
        <w:lang w:val="en-US" w:eastAsia="en-US" w:bidi="ar-SA"/>
      </w:rPr>
    </w:lvl>
    <w:lvl w:ilvl="6" w:tplc="8B385FC6">
      <w:numFmt w:val="bullet"/>
      <w:lvlText w:val="•"/>
      <w:lvlJc w:val="left"/>
      <w:pPr>
        <w:ind w:left="4450" w:hanging="231"/>
      </w:pPr>
      <w:rPr>
        <w:rFonts w:hint="default"/>
        <w:lang w:val="en-US" w:eastAsia="en-US" w:bidi="ar-SA"/>
      </w:rPr>
    </w:lvl>
    <w:lvl w:ilvl="7" w:tplc="B1BE5A46">
      <w:numFmt w:val="bullet"/>
      <w:lvlText w:val="•"/>
      <w:lvlJc w:val="left"/>
      <w:pPr>
        <w:ind w:left="5115" w:hanging="231"/>
      </w:pPr>
      <w:rPr>
        <w:rFonts w:hint="default"/>
        <w:lang w:val="en-US" w:eastAsia="en-US" w:bidi="ar-SA"/>
      </w:rPr>
    </w:lvl>
    <w:lvl w:ilvl="8" w:tplc="CAF0D16C">
      <w:numFmt w:val="bullet"/>
      <w:lvlText w:val="•"/>
      <w:lvlJc w:val="left"/>
      <w:pPr>
        <w:ind w:left="5780" w:hanging="231"/>
      </w:pPr>
      <w:rPr>
        <w:rFonts w:hint="default"/>
        <w:lang w:val="en-US" w:eastAsia="en-US" w:bidi="ar-SA"/>
      </w:rPr>
    </w:lvl>
  </w:abstractNum>
  <w:abstractNum w:abstractNumId="163"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68DA4787"/>
    <w:multiLevelType w:val="hybridMultilevel"/>
    <w:tmpl w:val="00088C5C"/>
    <w:lvl w:ilvl="0" w:tplc="07BE5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8E15941"/>
    <w:multiLevelType w:val="hybridMultilevel"/>
    <w:tmpl w:val="A9583B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167"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9"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0" w15:restartNumberingAfterBreak="0">
    <w:nsid w:val="6CA36DC5"/>
    <w:multiLevelType w:val="multilevel"/>
    <w:tmpl w:val="46360D7A"/>
    <w:lvl w:ilvl="0">
      <w:start w:val="4"/>
      <w:numFmt w:val="decimal"/>
      <w:lvlText w:val="%1"/>
      <w:lvlJc w:val="left"/>
      <w:pPr>
        <w:ind w:left="938" w:hanging="706"/>
      </w:pPr>
      <w:rPr>
        <w:rFonts w:hint="default"/>
        <w:lang w:val="en-US" w:eastAsia="en-US" w:bidi="ar-SA"/>
      </w:rPr>
    </w:lvl>
    <w:lvl w:ilvl="1">
      <w:start w:val="5"/>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016" w:hanging="78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567"/>
      </w:pPr>
      <w:rPr>
        <w:rFonts w:ascii="Courier New" w:eastAsia="Courier New" w:hAnsi="Courier New" w:cs="Courier New" w:hint="default"/>
        <w:w w:val="100"/>
        <w:sz w:val="24"/>
        <w:szCs w:val="24"/>
        <w:lang w:val="en-US" w:eastAsia="en-US" w:bidi="ar-SA"/>
      </w:rPr>
    </w:lvl>
    <w:lvl w:ilvl="5">
      <w:numFmt w:val="bullet"/>
      <w:lvlText w:val="•"/>
      <w:lvlJc w:val="left"/>
      <w:pPr>
        <w:ind w:left="4606" w:hanging="567"/>
      </w:pPr>
      <w:rPr>
        <w:rFonts w:hint="default"/>
        <w:lang w:val="en-US" w:eastAsia="en-US" w:bidi="ar-SA"/>
      </w:rPr>
    </w:lvl>
    <w:lvl w:ilvl="6">
      <w:numFmt w:val="bullet"/>
      <w:lvlText w:val="•"/>
      <w:lvlJc w:val="left"/>
      <w:pPr>
        <w:ind w:left="5802" w:hanging="567"/>
      </w:pPr>
      <w:rPr>
        <w:rFonts w:hint="default"/>
        <w:lang w:val="en-US" w:eastAsia="en-US" w:bidi="ar-SA"/>
      </w:rPr>
    </w:lvl>
    <w:lvl w:ilvl="7">
      <w:numFmt w:val="bullet"/>
      <w:lvlText w:val="•"/>
      <w:lvlJc w:val="left"/>
      <w:pPr>
        <w:ind w:left="6997" w:hanging="567"/>
      </w:pPr>
      <w:rPr>
        <w:rFonts w:hint="default"/>
        <w:lang w:val="en-US" w:eastAsia="en-US" w:bidi="ar-SA"/>
      </w:rPr>
    </w:lvl>
    <w:lvl w:ilvl="8">
      <w:numFmt w:val="bullet"/>
      <w:lvlText w:val="•"/>
      <w:lvlJc w:val="left"/>
      <w:pPr>
        <w:ind w:left="8193" w:hanging="567"/>
      </w:pPr>
      <w:rPr>
        <w:rFonts w:hint="default"/>
        <w:lang w:val="en-US" w:eastAsia="en-US" w:bidi="ar-SA"/>
      </w:rPr>
    </w:lvl>
  </w:abstractNum>
  <w:abstractNum w:abstractNumId="17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DDA00B7"/>
    <w:multiLevelType w:val="hybridMultilevel"/>
    <w:tmpl w:val="4474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E923785"/>
    <w:multiLevelType w:val="multilevel"/>
    <w:tmpl w:val="38F21066"/>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03158D4"/>
    <w:multiLevelType w:val="multilevel"/>
    <w:tmpl w:val="FE86E10C"/>
    <w:lvl w:ilvl="0">
      <w:start w:val="4"/>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7" w15:restartNumberingAfterBreak="0">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178" w15:restartNumberingAfterBreak="0">
    <w:nsid w:val="718C4AF6"/>
    <w:multiLevelType w:val="multilevel"/>
    <w:tmpl w:val="0188084A"/>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9" w15:restartNumberingAfterBreak="0">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0"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74756D6F"/>
    <w:multiLevelType w:val="multilevel"/>
    <w:tmpl w:val="841A8076"/>
    <w:lvl w:ilvl="0">
      <w:start w:val="4"/>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3561" w:hanging="284"/>
      </w:pPr>
      <w:rPr>
        <w:rFonts w:hint="default"/>
        <w:lang w:val="en-US" w:eastAsia="en-US" w:bidi="ar-SA"/>
      </w:rPr>
    </w:lvl>
    <w:lvl w:ilvl="5">
      <w:numFmt w:val="bullet"/>
      <w:lvlText w:val="•"/>
      <w:lvlJc w:val="left"/>
      <w:pPr>
        <w:ind w:left="4731" w:hanging="284"/>
      </w:pPr>
      <w:rPr>
        <w:rFonts w:hint="default"/>
        <w:lang w:val="en-US" w:eastAsia="en-US" w:bidi="ar-SA"/>
      </w:rPr>
    </w:lvl>
    <w:lvl w:ilvl="6">
      <w:numFmt w:val="bullet"/>
      <w:lvlText w:val="•"/>
      <w:lvlJc w:val="left"/>
      <w:pPr>
        <w:ind w:left="5902" w:hanging="284"/>
      </w:pPr>
      <w:rPr>
        <w:rFonts w:hint="default"/>
        <w:lang w:val="en-US" w:eastAsia="en-US" w:bidi="ar-SA"/>
      </w:rPr>
    </w:lvl>
    <w:lvl w:ilvl="7">
      <w:numFmt w:val="bullet"/>
      <w:lvlText w:val="•"/>
      <w:lvlJc w:val="left"/>
      <w:pPr>
        <w:ind w:left="7072" w:hanging="284"/>
      </w:pPr>
      <w:rPr>
        <w:rFonts w:hint="default"/>
        <w:lang w:val="en-US" w:eastAsia="en-US" w:bidi="ar-SA"/>
      </w:rPr>
    </w:lvl>
    <w:lvl w:ilvl="8">
      <w:numFmt w:val="bullet"/>
      <w:lvlText w:val="•"/>
      <w:lvlJc w:val="left"/>
      <w:pPr>
        <w:ind w:left="8243" w:hanging="284"/>
      </w:pPr>
      <w:rPr>
        <w:rFonts w:hint="default"/>
        <w:lang w:val="en-US" w:eastAsia="en-US" w:bidi="ar-SA"/>
      </w:rPr>
    </w:lvl>
  </w:abstractNum>
  <w:abstractNum w:abstractNumId="183" w15:restartNumberingAfterBreak="0">
    <w:nsid w:val="75B26EAF"/>
    <w:multiLevelType w:val="hybridMultilevel"/>
    <w:tmpl w:val="071060B0"/>
    <w:lvl w:ilvl="0" w:tplc="BF54718A">
      <w:start w:val="1"/>
      <w:numFmt w:val="bullet"/>
      <w:lvlText w:val=""/>
      <w:lvlJc w:val="left"/>
      <w:pPr>
        <w:ind w:left="720" w:hanging="360"/>
      </w:pPr>
      <w:rPr>
        <w:rFonts w:ascii="Symbol" w:hAnsi="Symbol" w:hint="default"/>
      </w:rPr>
    </w:lvl>
    <w:lvl w:ilvl="1" w:tplc="F4E6D2F8">
      <w:numFmt w:val="bullet"/>
      <w:lvlText w:val="•"/>
      <w:lvlJc w:val="left"/>
      <w:pPr>
        <w:ind w:left="1440" w:hanging="360"/>
      </w:pPr>
      <w:rPr>
        <w:rFonts w:ascii="Times New Roman" w:eastAsia="Times New Roman" w:hAnsi="Times New Roman" w:cs="Times New Roman" w:hint="default"/>
        <w:w w:val="100"/>
        <w:sz w:val="24"/>
        <w:szCs w:val="24"/>
        <w:lang w:val="en-US"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733239B"/>
    <w:multiLevelType w:val="hybridMultilevel"/>
    <w:tmpl w:val="7982D640"/>
    <w:lvl w:ilvl="0" w:tplc="2BB07C1E">
      <w:start w:val="1"/>
      <w:numFmt w:val="bullet"/>
      <w:lvlText w:val="-"/>
      <w:lvlJc w:val="left"/>
      <w:pPr>
        <w:ind w:left="720" w:hanging="360"/>
      </w:pPr>
      <w:rPr>
        <w:rFonts w:ascii="Courier New" w:hAnsi="Courier New" w:cs="Times New Roman" w:hint="default"/>
        <w:sz w:val="20"/>
        <w:szCs w:val="20"/>
      </w:rPr>
    </w:lvl>
    <w:lvl w:ilvl="1" w:tplc="CE96FE7A">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9"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79E10AE1"/>
    <w:multiLevelType w:val="multilevel"/>
    <w:tmpl w:val="142A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A86459A"/>
    <w:multiLevelType w:val="multilevel"/>
    <w:tmpl w:val="B562E6CC"/>
    <w:lvl w:ilvl="0">
      <w:start w:val="5"/>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C396C28"/>
    <w:multiLevelType w:val="hybridMultilevel"/>
    <w:tmpl w:val="2CA2B7E8"/>
    <w:lvl w:ilvl="0" w:tplc="D578E976">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D82E0202">
      <w:numFmt w:val="bullet"/>
      <w:lvlText w:val="•"/>
      <w:lvlJc w:val="left"/>
      <w:pPr>
        <w:ind w:left="1272" w:hanging="284"/>
      </w:pPr>
      <w:rPr>
        <w:rFonts w:hint="default"/>
        <w:lang w:val="en-US" w:eastAsia="en-US" w:bidi="ar-SA"/>
      </w:rPr>
    </w:lvl>
    <w:lvl w:ilvl="2" w:tplc="53AEBD9E">
      <w:numFmt w:val="bullet"/>
      <w:lvlText w:val="•"/>
      <w:lvlJc w:val="left"/>
      <w:pPr>
        <w:ind w:left="2304" w:hanging="284"/>
      </w:pPr>
      <w:rPr>
        <w:rFonts w:hint="default"/>
        <w:lang w:val="en-US" w:eastAsia="en-US" w:bidi="ar-SA"/>
      </w:rPr>
    </w:lvl>
    <w:lvl w:ilvl="3" w:tplc="CCBE46F0">
      <w:numFmt w:val="bullet"/>
      <w:lvlText w:val="•"/>
      <w:lvlJc w:val="left"/>
      <w:pPr>
        <w:ind w:left="3337" w:hanging="284"/>
      </w:pPr>
      <w:rPr>
        <w:rFonts w:hint="default"/>
        <w:lang w:val="en-US" w:eastAsia="en-US" w:bidi="ar-SA"/>
      </w:rPr>
    </w:lvl>
    <w:lvl w:ilvl="4" w:tplc="C400DD08">
      <w:numFmt w:val="bullet"/>
      <w:lvlText w:val="•"/>
      <w:lvlJc w:val="left"/>
      <w:pPr>
        <w:ind w:left="4369" w:hanging="284"/>
      </w:pPr>
      <w:rPr>
        <w:rFonts w:hint="default"/>
        <w:lang w:val="en-US" w:eastAsia="en-US" w:bidi="ar-SA"/>
      </w:rPr>
    </w:lvl>
    <w:lvl w:ilvl="5" w:tplc="1ACA01B6">
      <w:numFmt w:val="bullet"/>
      <w:lvlText w:val="•"/>
      <w:lvlJc w:val="left"/>
      <w:pPr>
        <w:ind w:left="5402" w:hanging="284"/>
      </w:pPr>
      <w:rPr>
        <w:rFonts w:hint="default"/>
        <w:lang w:val="en-US" w:eastAsia="en-US" w:bidi="ar-SA"/>
      </w:rPr>
    </w:lvl>
    <w:lvl w:ilvl="6" w:tplc="F4C0F76C">
      <w:numFmt w:val="bullet"/>
      <w:lvlText w:val="•"/>
      <w:lvlJc w:val="left"/>
      <w:pPr>
        <w:ind w:left="6434" w:hanging="284"/>
      </w:pPr>
      <w:rPr>
        <w:rFonts w:hint="default"/>
        <w:lang w:val="en-US" w:eastAsia="en-US" w:bidi="ar-SA"/>
      </w:rPr>
    </w:lvl>
    <w:lvl w:ilvl="7" w:tplc="9BE04BFE">
      <w:numFmt w:val="bullet"/>
      <w:lvlText w:val="•"/>
      <w:lvlJc w:val="left"/>
      <w:pPr>
        <w:ind w:left="7466" w:hanging="284"/>
      </w:pPr>
      <w:rPr>
        <w:rFonts w:hint="default"/>
        <w:lang w:val="en-US" w:eastAsia="en-US" w:bidi="ar-SA"/>
      </w:rPr>
    </w:lvl>
    <w:lvl w:ilvl="8" w:tplc="D1BA5552">
      <w:numFmt w:val="bullet"/>
      <w:lvlText w:val="•"/>
      <w:lvlJc w:val="left"/>
      <w:pPr>
        <w:ind w:left="8499" w:hanging="284"/>
      </w:pPr>
      <w:rPr>
        <w:rFonts w:hint="default"/>
        <w:lang w:val="en-US" w:eastAsia="en-US" w:bidi="ar-SA"/>
      </w:rPr>
    </w:lvl>
  </w:abstractNum>
  <w:abstractNum w:abstractNumId="196"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7" w15:restartNumberingAfterBreak="0">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F9141B4"/>
    <w:multiLevelType w:val="hybridMultilevel"/>
    <w:tmpl w:val="925EC95A"/>
    <w:lvl w:ilvl="0" w:tplc="FEAEE030">
      <w:numFmt w:val="bullet"/>
      <w:lvlText w:val="-"/>
      <w:lvlJc w:val="left"/>
      <w:pPr>
        <w:ind w:left="233" w:hanging="140"/>
      </w:pPr>
      <w:rPr>
        <w:rFonts w:ascii="Times New Roman" w:eastAsia="Times New Roman" w:hAnsi="Times New Roman" w:cs="Times New Roman" w:hint="default"/>
        <w:w w:val="99"/>
        <w:sz w:val="24"/>
        <w:szCs w:val="24"/>
        <w:lang w:val="en-US" w:eastAsia="en-US" w:bidi="ar-SA"/>
      </w:rPr>
    </w:lvl>
    <w:lvl w:ilvl="1" w:tplc="1B025A02">
      <w:numFmt w:val="bullet"/>
      <w:lvlText w:val="•"/>
      <w:lvlJc w:val="left"/>
      <w:pPr>
        <w:ind w:left="1274" w:hanging="140"/>
      </w:pPr>
      <w:rPr>
        <w:rFonts w:hint="default"/>
        <w:lang w:val="en-US" w:eastAsia="en-US" w:bidi="ar-SA"/>
      </w:rPr>
    </w:lvl>
    <w:lvl w:ilvl="2" w:tplc="797E7C30">
      <w:numFmt w:val="bullet"/>
      <w:lvlText w:val="•"/>
      <w:lvlJc w:val="left"/>
      <w:pPr>
        <w:ind w:left="2308" w:hanging="140"/>
      </w:pPr>
      <w:rPr>
        <w:rFonts w:hint="default"/>
        <w:lang w:val="en-US" w:eastAsia="en-US" w:bidi="ar-SA"/>
      </w:rPr>
    </w:lvl>
    <w:lvl w:ilvl="3" w:tplc="E39C7624">
      <w:numFmt w:val="bullet"/>
      <w:lvlText w:val="•"/>
      <w:lvlJc w:val="left"/>
      <w:pPr>
        <w:ind w:left="3343" w:hanging="140"/>
      </w:pPr>
      <w:rPr>
        <w:rFonts w:hint="default"/>
        <w:lang w:val="en-US" w:eastAsia="en-US" w:bidi="ar-SA"/>
      </w:rPr>
    </w:lvl>
    <w:lvl w:ilvl="4" w:tplc="B1BCEA6C">
      <w:numFmt w:val="bullet"/>
      <w:lvlText w:val="•"/>
      <w:lvlJc w:val="left"/>
      <w:pPr>
        <w:ind w:left="4377" w:hanging="140"/>
      </w:pPr>
      <w:rPr>
        <w:rFonts w:hint="default"/>
        <w:lang w:val="en-US" w:eastAsia="en-US" w:bidi="ar-SA"/>
      </w:rPr>
    </w:lvl>
    <w:lvl w:ilvl="5" w:tplc="CB7037DE">
      <w:numFmt w:val="bullet"/>
      <w:lvlText w:val="•"/>
      <w:lvlJc w:val="left"/>
      <w:pPr>
        <w:ind w:left="5412" w:hanging="140"/>
      </w:pPr>
      <w:rPr>
        <w:rFonts w:hint="default"/>
        <w:lang w:val="en-US" w:eastAsia="en-US" w:bidi="ar-SA"/>
      </w:rPr>
    </w:lvl>
    <w:lvl w:ilvl="6" w:tplc="BDC6F1CE">
      <w:numFmt w:val="bullet"/>
      <w:lvlText w:val="•"/>
      <w:lvlJc w:val="left"/>
      <w:pPr>
        <w:ind w:left="6446" w:hanging="140"/>
      </w:pPr>
      <w:rPr>
        <w:rFonts w:hint="default"/>
        <w:lang w:val="en-US" w:eastAsia="en-US" w:bidi="ar-SA"/>
      </w:rPr>
    </w:lvl>
    <w:lvl w:ilvl="7" w:tplc="2646B4BC">
      <w:numFmt w:val="bullet"/>
      <w:lvlText w:val="•"/>
      <w:lvlJc w:val="left"/>
      <w:pPr>
        <w:ind w:left="7480" w:hanging="140"/>
      </w:pPr>
      <w:rPr>
        <w:rFonts w:hint="default"/>
        <w:lang w:val="en-US" w:eastAsia="en-US" w:bidi="ar-SA"/>
      </w:rPr>
    </w:lvl>
    <w:lvl w:ilvl="8" w:tplc="0F6C1576">
      <w:numFmt w:val="bullet"/>
      <w:lvlText w:val="•"/>
      <w:lvlJc w:val="left"/>
      <w:pPr>
        <w:ind w:left="8515" w:hanging="140"/>
      </w:pPr>
      <w:rPr>
        <w:rFonts w:hint="default"/>
        <w:lang w:val="en-US" w:eastAsia="en-US" w:bidi="ar-SA"/>
      </w:rPr>
    </w:lvl>
  </w:abstractNum>
  <w:abstractNum w:abstractNumId="199" w15:restartNumberingAfterBreak="0">
    <w:nsid w:val="7FD15AD6"/>
    <w:multiLevelType w:val="multilevel"/>
    <w:tmpl w:val="F656F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8"/>
  </w:num>
  <w:num w:numId="2">
    <w:abstractNumId w:val="156"/>
  </w:num>
  <w:num w:numId="3">
    <w:abstractNumId w:val="18"/>
  </w:num>
  <w:num w:numId="4">
    <w:abstractNumId w:val="101"/>
  </w:num>
  <w:num w:numId="5">
    <w:abstractNumId w:val="32"/>
  </w:num>
  <w:num w:numId="6">
    <w:abstractNumId w:val="90"/>
  </w:num>
  <w:num w:numId="7">
    <w:abstractNumId w:val="55"/>
  </w:num>
  <w:num w:numId="8">
    <w:abstractNumId w:val="74"/>
  </w:num>
  <w:num w:numId="9">
    <w:abstractNumId w:val="168"/>
  </w:num>
  <w:num w:numId="10">
    <w:abstractNumId w:val="121"/>
  </w:num>
  <w:num w:numId="11">
    <w:abstractNumId w:val="154"/>
  </w:num>
  <w:num w:numId="12">
    <w:abstractNumId w:val="104"/>
  </w:num>
  <w:num w:numId="13">
    <w:abstractNumId w:val="139"/>
  </w:num>
  <w:num w:numId="14">
    <w:abstractNumId w:val="149"/>
  </w:num>
  <w:num w:numId="15">
    <w:abstractNumId w:val="36"/>
  </w:num>
  <w:num w:numId="16">
    <w:abstractNumId w:val="94"/>
  </w:num>
  <w:num w:numId="17">
    <w:abstractNumId w:val="128"/>
  </w:num>
  <w:num w:numId="18">
    <w:abstractNumId w:val="1"/>
  </w:num>
  <w:num w:numId="19">
    <w:abstractNumId w:val="129"/>
  </w:num>
  <w:num w:numId="20">
    <w:abstractNumId w:val="62"/>
  </w:num>
  <w:num w:numId="21">
    <w:abstractNumId w:val="148"/>
  </w:num>
  <w:num w:numId="22">
    <w:abstractNumId w:val="194"/>
  </w:num>
  <w:num w:numId="23">
    <w:abstractNumId w:val="106"/>
  </w:num>
  <w:num w:numId="24">
    <w:abstractNumId w:val="71"/>
  </w:num>
  <w:num w:numId="25">
    <w:abstractNumId w:val="45"/>
  </w:num>
  <w:num w:numId="26">
    <w:abstractNumId w:val="180"/>
  </w:num>
  <w:num w:numId="27">
    <w:abstractNumId w:val="163"/>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0"/>
  </w:num>
  <w:num w:numId="30">
    <w:abstractNumId w:val="193"/>
  </w:num>
  <w:num w:numId="31">
    <w:abstractNumId w:val="75"/>
  </w:num>
  <w:num w:numId="32">
    <w:abstractNumId w:val="150"/>
  </w:num>
  <w:num w:numId="33">
    <w:abstractNumId w:val="99"/>
  </w:num>
  <w:num w:numId="34">
    <w:abstractNumId w:val="188"/>
  </w:num>
  <w:num w:numId="35">
    <w:abstractNumId w:val="131"/>
  </w:num>
  <w:num w:numId="36">
    <w:abstractNumId w:val="135"/>
  </w:num>
  <w:num w:numId="37">
    <w:abstractNumId w:val="39"/>
  </w:num>
  <w:num w:numId="38">
    <w:abstractNumId w:val="1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46"/>
  </w:num>
  <w:num w:numId="41">
    <w:abstractNumId w:val="137"/>
  </w:num>
  <w:num w:numId="42">
    <w:abstractNumId w:val="77"/>
  </w:num>
  <w:num w:numId="43">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151"/>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9"/>
  </w:num>
  <w:num w:numId="49">
    <w:abstractNumId w:val="109"/>
  </w:num>
  <w:num w:numId="50">
    <w:abstractNumId w:val="96"/>
  </w:num>
  <w:num w:numId="51">
    <w:abstractNumId w:val="21"/>
  </w:num>
  <w:num w:numId="52">
    <w:abstractNumId w:val="85"/>
  </w:num>
  <w:num w:numId="53">
    <w:abstractNumId w:val="37"/>
  </w:num>
  <w:num w:numId="54">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6"/>
  </w:num>
  <w:num w:numId="56">
    <w:abstractNumId w:val="83"/>
  </w:num>
  <w:num w:numId="57">
    <w:abstractNumId w:val="169"/>
  </w:num>
  <w:num w:numId="58">
    <w:abstractNumId w:val="4"/>
  </w:num>
  <w:num w:numId="59">
    <w:abstractNumId w:val="2"/>
  </w:num>
  <w:num w:numId="60">
    <w:abstractNumId w:val="5"/>
  </w:num>
  <w:num w:numId="61">
    <w:abstractNumId w:val="27"/>
  </w:num>
  <w:num w:numId="62">
    <w:abstractNumId w:val="19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9"/>
  </w:num>
  <w:num w:numId="64">
    <w:abstractNumId w:val="33"/>
  </w:num>
  <w:num w:numId="65">
    <w:abstractNumId w:val="92"/>
  </w:num>
  <w:num w:numId="66">
    <w:abstractNumId w:val="70"/>
  </w:num>
  <w:num w:numId="67">
    <w:abstractNumId w:val="43"/>
  </w:num>
  <w:num w:numId="68">
    <w:abstractNumId w:val="91"/>
  </w:num>
  <w:num w:numId="69">
    <w:abstractNumId w:val="73"/>
  </w:num>
  <w:num w:numId="70">
    <w:abstractNumId w:val="181"/>
  </w:num>
  <w:num w:numId="71">
    <w:abstractNumId w:val="15"/>
  </w:num>
  <w:num w:numId="72">
    <w:abstractNumId w:val="93"/>
  </w:num>
  <w:num w:numId="73">
    <w:abstractNumId w:val="142"/>
  </w:num>
  <w:num w:numId="74">
    <w:abstractNumId w:val="140"/>
  </w:num>
  <w:num w:numId="75">
    <w:abstractNumId w:val="65"/>
  </w:num>
  <w:num w:numId="76">
    <w:abstractNumId w:val="0"/>
  </w:num>
  <w:num w:numId="77">
    <w:abstractNumId w:val="57"/>
  </w:num>
  <w:num w:numId="78">
    <w:abstractNumId w:val="117"/>
  </w:num>
  <w:num w:numId="79">
    <w:abstractNumId w:val="184"/>
  </w:num>
  <w:num w:numId="80">
    <w:abstractNumId w:val="86"/>
  </w:num>
  <w:num w:numId="81">
    <w:abstractNumId w:val="34"/>
  </w:num>
  <w:num w:numId="82">
    <w:abstractNumId w:val="187"/>
  </w:num>
  <w:num w:numId="83">
    <w:abstractNumId w:val="29"/>
  </w:num>
  <w:num w:numId="84">
    <w:abstractNumId w:val="52"/>
  </w:num>
  <w:num w:numId="85">
    <w:abstractNumId w:val="89"/>
  </w:num>
  <w:num w:numId="8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47"/>
  </w:num>
  <w:num w:numId="89">
    <w:abstractNumId w:val="46"/>
  </w:num>
  <w:num w:numId="90">
    <w:abstractNumId w:val="118"/>
  </w:num>
  <w:num w:numId="91">
    <w:abstractNumId w:val="152"/>
  </w:num>
  <w:num w:numId="92">
    <w:abstractNumId w:val="141"/>
  </w:num>
  <w:num w:numId="93">
    <w:abstractNumId w:val="72"/>
  </w:num>
  <w:num w:numId="94">
    <w:abstractNumId w:val="161"/>
  </w:num>
  <w:num w:numId="95">
    <w:abstractNumId w:val="159"/>
  </w:num>
  <w:num w:numId="96">
    <w:abstractNumId w:val="59"/>
  </w:num>
  <w:num w:numId="97">
    <w:abstractNumId w:val="170"/>
  </w:num>
  <w:num w:numId="98">
    <w:abstractNumId w:val="103"/>
  </w:num>
  <w:num w:numId="99">
    <w:abstractNumId w:val="28"/>
  </w:num>
  <w:num w:numId="100">
    <w:abstractNumId w:val="41"/>
  </w:num>
  <w:num w:numId="101">
    <w:abstractNumId w:val="7"/>
  </w:num>
  <w:num w:numId="102">
    <w:abstractNumId w:val="120"/>
  </w:num>
  <w:num w:numId="103">
    <w:abstractNumId w:val="49"/>
  </w:num>
  <w:num w:numId="104">
    <w:abstractNumId w:val="198"/>
  </w:num>
  <w:num w:numId="105">
    <w:abstractNumId w:val="162"/>
  </w:num>
  <w:num w:numId="106">
    <w:abstractNumId w:val="114"/>
  </w:num>
  <w:num w:numId="107">
    <w:abstractNumId w:val="58"/>
  </w:num>
  <w:num w:numId="108">
    <w:abstractNumId w:val="42"/>
  </w:num>
  <w:num w:numId="109">
    <w:abstractNumId w:val="80"/>
  </w:num>
  <w:num w:numId="110">
    <w:abstractNumId w:val="153"/>
  </w:num>
  <w:num w:numId="111">
    <w:abstractNumId w:val="182"/>
  </w:num>
  <w:num w:numId="112">
    <w:abstractNumId w:val="195"/>
  </w:num>
  <w:num w:numId="113">
    <w:abstractNumId w:val="102"/>
  </w:num>
  <w:num w:numId="114">
    <w:abstractNumId w:val="10"/>
  </w:num>
  <w:num w:numId="115">
    <w:abstractNumId w:val="100"/>
  </w:num>
  <w:num w:numId="116">
    <w:abstractNumId w:val="105"/>
  </w:num>
  <w:num w:numId="117">
    <w:abstractNumId w:val="31"/>
  </w:num>
  <w:num w:numId="118">
    <w:abstractNumId w:val="97"/>
  </w:num>
  <w:num w:numId="119">
    <w:abstractNumId w:val="88"/>
  </w:num>
  <w:num w:numId="120">
    <w:abstractNumId w:val="24"/>
  </w:num>
  <w:num w:numId="121">
    <w:abstractNumId w:val="113"/>
  </w:num>
  <w:num w:numId="122">
    <w:abstractNumId w:val="20"/>
  </w:num>
  <w:num w:numId="123">
    <w:abstractNumId w:val="3"/>
  </w:num>
  <w:num w:numId="124">
    <w:abstractNumId w:val="13"/>
  </w:num>
  <w:num w:numId="125">
    <w:abstractNumId w:val="183"/>
  </w:num>
  <w:num w:numId="126">
    <w:abstractNumId w:val="116"/>
  </w:num>
  <w:num w:numId="127">
    <w:abstractNumId w:val="123"/>
  </w:num>
  <w:num w:numId="128">
    <w:abstractNumId w:val="134"/>
  </w:num>
  <w:num w:numId="129">
    <w:abstractNumId w:val="79"/>
  </w:num>
  <w:num w:numId="130">
    <w:abstractNumId w:val="125"/>
  </w:num>
  <w:num w:numId="131">
    <w:abstractNumId w:val="19"/>
  </w:num>
  <w:num w:numId="132">
    <w:abstractNumId w:val="12"/>
  </w:num>
  <w:num w:numId="133">
    <w:abstractNumId w:val="155"/>
  </w:num>
  <w:num w:numId="134">
    <w:abstractNumId w:val="177"/>
  </w:num>
  <w:num w:numId="135">
    <w:abstractNumId w:val="175"/>
  </w:num>
  <w:num w:numId="136">
    <w:abstractNumId w:val="69"/>
  </w:num>
  <w:num w:numId="137">
    <w:abstractNumId w:val="197"/>
  </w:num>
  <w:num w:numId="138">
    <w:abstractNumId w:val="6"/>
  </w:num>
  <w:num w:numId="139">
    <w:abstractNumId w:val="144"/>
  </w:num>
  <w:num w:numId="140">
    <w:abstractNumId w:val="108"/>
  </w:num>
  <w:num w:numId="141">
    <w:abstractNumId w:val="84"/>
  </w:num>
  <w:num w:numId="142">
    <w:abstractNumId w:val="14"/>
  </w:num>
  <w:num w:numId="143">
    <w:abstractNumId w:val="136"/>
  </w:num>
  <w:num w:numId="144">
    <w:abstractNumId w:val="107"/>
  </w:num>
  <w:num w:numId="145">
    <w:abstractNumId w:val="22"/>
  </w:num>
  <w:num w:numId="146">
    <w:abstractNumId w:val="176"/>
  </w:num>
  <w:num w:numId="147">
    <w:abstractNumId w:val="157"/>
  </w:num>
  <w:num w:numId="148">
    <w:abstractNumId w:val="113"/>
    <w:lvlOverride w:ilvl="0">
      <w:startOverride w:val="4"/>
    </w:lvlOverride>
    <w:lvlOverride w:ilvl="1">
      <w:startOverride w:val="4"/>
    </w:lvlOverride>
  </w:num>
  <w:num w:numId="149">
    <w:abstractNumId w:val="23"/>
  </w:num>
  <w:num w:numId="150">
    <w:abstractNumId w:val="124"/>
  </w:num>
  <w:num w:numId="151">
    <w:abstractNumId w:val="68"/>
  </w:num>
  <w:num w:numId="152">
    <w:abstractNumId w:val="166"/>
  </w:num>
  <w:num w:numId="153">
    <w:abstractNumId w:val="199"/>
  </w:num>
  <w:num w:numId="154">
    <w:abstractNumId w:val="173"/>
  </w:num>
  <w:num w:numId="155">
    <w:abstractNumId w:val="178"/>
  </w:num>
  <w:num w:numId="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num>
  <w:num w:numId="158">
    <w:abstractNumId w:val="179"/>
  </w:num>
  <w:num w:numId="159">
    <w:abstractNumId w:val="145"/>
  </w:num>
  <w:num w:numId="160">
    <w:abstractNumId w:val="56"/>
  </w:num>
  <w:num w:numId="161">
    <w:abstractNumId w:val="11"/>
  </w:num>
  <w:num w:numId="162">
    <w:abstractNumId w:val="164"/>
  </w:num>
  <w:num w:numId="163">
    <w:abstractNumId w:val="60"/>
  </w:num>
  <w:num w:numId="164">
    <w:abstractNumId w:val="40"/>
  </w:num>
  <w:num w:numId="165">
    <w:abstractNumId w:val="126"/>
  </w:num>
  <w:num w:numId="166">
    <w:abstractNumId w:val="158"/>
  </w:num>
  <w:num w:numId="167">
    <w:abstractNumId w:val="191"/>
  </w:num>
  <w:num w:numId="168">
    <w:abstractNumId w:val="67"/>
  </w:num>
  <w:num w:numId="169">
    <w:abstractNumId w:val="133"/>
  </w:num>
  <w:num w:numId="170">
    <w:abstractNumId w:val="172"/>
  </w:num>
  <w:num w:numId="171">
    <w:abstractNumId w:val="192"/>
  </w:num>
  <w:num w:numId="172">
    <w:abstractNumId w:val="61"/>
  </w:num>
  <w:num w:numId="173">
    <w:abstractNumId w:val="190"/>
  </w:num>
  <w:num w:numId="174">
    <w:abstractNumId w:val="17"/>
  </w:num>
  <w:num w:numId="175">
    <w:abstractNumId w:val="81"/>
  </w:num>
  <w:num w:numId="176">
    <w:abstractNumId w:val="50"/>
  </w:num>
  <w:num w:numId="177">
    <w:abstractNumId w:val="63"/>
  </w:num>
  <w:num w:numId="178">
    <w:abstractNumId w:val="171"/>
  </w:num>
  <w:num w:numId="179">
    <w:abstractNumId w:val="167"/>
  </w:num>
  <w:num w:numId="180">
    <w:abstractNumId w:val="25"/>
  </w:num>
  <w:num w:numId="181">
    <w:abstractNumId w:val="95"/>
  </w:num>
  <w:num w:numId="182">
    <w:abstractNumId w:val="185"/>
  </w:num>
  <w:num w:numId="183">
    <w:abstractNumId w:val="82"/>
  </w:num>
  <w:num w:numId="184">
    <w:abstractNumId w:val="51"/>
  </w:num>
  <w:num w:numId="185">
    <w:abstractNumId w:val="98"/>
  </w:num>
  <w:num w:numId="186">
    <w:abstractNumId w:val="160"/>
  </w:num>
  <w:num w:numId="187">
    <w:abstractNumId w:val="16"/>
  </w:num>
  <w:num w:numId="188">
    <w:abstractNumId w:val="127"/>
  </w:num>
  <w:num w:numId="189">
    <w:abstractNumId w:val="26"/>
  </w:num>
  <w:num w:numId="190">
    <w:abstractNumId w:val="35"/>
  </w:num>
  <w:num w:numId="191">
    <w:abstractNumId w:val="174"/>
  </w:num>
  <w:num w:numId="192">
    <w:abstractNumId w:val="143"/>
  </w:num>
  <w:num w:numId="193">
    <w:abstractNumId w:val="111"/>
  </w:num>
  <w:num w:numId="194">
    <w:abstractNumId w:val="30"/>
  </w:num>
  <w:num w:numId="195">
    <w:abstractNumId w:val="147"/>
  </w:num>
  <w:num w:numId="196">
    <w:abstractNumId w:val="132"/>
  </w:num>
  <w:num w:numId="197">
    <w:abstractNumId w:val="78"/>
  </w:num>
  <w:num w:numId="198">
    <w:abstractNumId w:val="165"/>
  </w:num>
  <w:num w:numId="199">
    <w:abstractNumId w:val="44"/>
  </w:num>
  <w:num w:numId="200">
    <w:abstractNumId w:val="66"/>
  </w:num>
  <w:num w:numId="201">
    <w:abstractNumId w:val="119"/>
  </w:num>
  <w:num w:numId="202">
    <w:abstractNumId w:val="11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74"/>
    <w:rsid w:val="00000310"/>
    <w:rsid w:val="00017407"/>
    <w:rsid w:val="00031E4E"/>
    <w:rsid w:val="00052DB6"/>
    <w:rsid w:val="00053BFB"/>
    <w:rsid w:val="00064E27"/>
    <w:rsid w:val="00065064"/>
    <w:rsid w:val="00072F3F"/>
    <w:rsid w:val="00091CEE"/>
    <w:rsid w:val="000A28C9"/>
    <w:rsid w:val="000A5D5E"/>
    <w:rsid w:val="000A5EFE"/>
    <w:rsid w:val="000D720D"/>
    <w:rsid w:val="00122E51"/>
    <w:rsid w:val="0012300E"/>
    <w:rsid w:val="001272BD"/>
    <w:rsid w:val="00156FC6"/>
    <w:rsid w:val="00171B4D"/>
    <w:rsid w:val="00172EAC"/>
    <w:rsid w:val="00182C70"/>
    <w:rsid w:val="00193B57"/>
    <w:rsid w:val="001977CA"/>
    <w:rsid w:val="001A349C"/>
    <w:rsid w:val="001C1329"/>
    <w:rsid w:val="001D0B4B"/>
    <w:rsid w:val="001E2086"/>
    <w:rsid w:val="001E3358"/>
    <w:rsid w:val="001F35AC"/>
    <w:rsid w:val="00202CE9"/>
    <w:rsid w:val="00206A90"/>
    <w:rsid w:val="00212EB4"/>
    <w:rsid w:val="002160F2"/>
    <w:rsid w:val="002255D2"/>
    <w:rsid w:val="00226839"/>
    <w:rsid w:val="0026429E"/>
    <w:rsid w:val="002650F9"/>
    <w:rsid w:val="00266FC3"/>
    <w:rsid w:val="00267F0A"/>
    <w:rsid w:val="00270EC4"/>
    <w:rsid w:val="00274876"/>
    <w:rsid w:val="002B68EE"/>
    <w:rsid w:val="002D1C52"/>
    <w:rsid w:val="00301279"/>
    <w:rsid w:val="00313AFC"/>
    <w:rsid w:val="003538FC"/>
    <w:rsid w:val="00364C94"/>
    <w:rsid w:val="0037138B"/>
    <w:rsid w:val="003A065B"/>
    <w:rsid w:val="003A562C"/>
    <w:rsid w:val="003B2915"/>
    <w:rsid w:val="003D2DDC"/>
    <w:rsid w:val="003D31E0"/>
    <w:rsid w:val="003D53F8"/>
    <w:rsid w:val="003E6812"/>
    <w:rsid w:val="003E74C9"/>
    <w:rsid w:val="0040008C"/>
    <w:rsid w:val="0040625E"/>
    <w:rsid w:val="0042730C"/>
    <w:rsid w:val="0046112B"/>
    <w:rsid w:val="004901EF"/>
    <w:rsid w:val="004B0F9C"/>
    <w:rsid w:val="005152FB"/>
    <w:rsid w:val="00516904"/>
    <w:rsid w:val="00560CA6"/>
    <w:rsid w:val="0057022E"/>
    <w:rsid w:val="0057647D"/>
    <w:rsid w:val="00583ACF"/>
    <w:rsid w:val="00592A95"/>
    <w:rsid w:val="005A2731"/>
    <w:rsid w:val="005B0511"/>
    <w:rsid w:val="005B55C5"/>
    <w:rsid w:val="005C2E98"/>
    <w:rsid w:val="005C6343"/>
    <w:rsid w:val="005D577A"/>
    <w:rsid w:val="005D5AC8"/>
    <w:rsid w:val="005E1F50"/>
    <w:rsid w:val="005E2AA0"/>
    <w:rsid w:val="005F56B1"/>
    <w:rsid w:val="00607500"/>
    <w:rsid w:val="00610880"/>
    <w:rsid w:val="0061302E"/>
    <w:rsid w:val="00634526"/>
    <w:rsid w:val="00642C52"/>
    <w:rsid w:val="00664756"/>
    <w:rsid w:val="00666967"/>
    <w:rsid w:val="00666D63"/>
    <w:rsid w:val="00675319"/>
    <w:rsid w:val="00693402"/>
    <w:rsid w:val="006B2D43"/>
    <w:rsid w:val="006C4253"/>
    <w:rsid w:val="006E4FC2"/>
    <w:rsid w:val="007554C9"/>
    <w:rsid w:val="00790E53"/>
    <w:rsid w:val="0079159B"/>
    <w:rsid w:val="00791F7F"/>
    <w:rsid w:val="00792739"/>
    <w:rsid w:val="007B011D"/>
    <w:rsid w:val="007C7721"/>
    <w:rsid w:val="007D3129"/>
    <w:rsid w:val="007D4D6F"/>
    <w:rsid w:val="007D649A"/>
    <w:rsid w:val="007E6CC4"/>
    <w:rsid w:val="00800149"/>
    <w:rsid w:val="00806E96"/>
    <w:rsid w:val="008166F6"/>
    <w:rsid w:val="0082010D"/>
    <w:rsid w:val="00824074"/>
    <w:rsid w:val="008351A4"/>
    <w:rsid w:val="008542E8"/>
    <w:rsid w:val="00867B36"/>
    <w:rsid w:val="008A2527"/>
    <w:rsid w:val="008B1E02"/>
    <w:rsid w:val="008C1F3E"/>
    <w:rsid w:val="008D4963"/>
    <w:rsid w:val="00906503"/>
    <w:rsid w:val="0094484D"/>
    <w:rsid w:val="00961EE7"/>
    <w:rsid w:val="00962C9F"/>
    <w:rsid w:val="00964666"/>
    <w:rsid w:val="009655BE"/>
    <w:rsid w:val="009678FA"/>
    <w:rsid w:val="00974DB0"/>
    <w:rsid w:val="00980227"/>
    <w:rsid w:val="00980D80"/>
    <w:rsid w:val="009A09D1"/>
    <w:rsid w:val="009B0EA4"/>
    <w:rsid w:val="009C3637"/>
    <w:rsid w:val="009C5EEC"/>
    <w:rsid w:val="009D7CD3"/>
    <w:rsid w:val="00A07D7E"/>
    <w:rsid w:val="00A1663F"/>
    <w:rsid w:val="00A25A1B"/>
    <w:rsid w:val="00A326DB"/>
    <w:rsid w:val="00A4489C"/>
    <w:rsid w:val="00A567B0"/>
    <w:rsid w:val="00A56880"/>
    <w:rsid w:val="00A9740B"/>
    <w:rsid w:val="00AA5B7D"/>
    <w:rsid w:val="00AC5478"/>
    <w:rsid w:val="00AF1331"/>
    <w:rsid w:val="00B03841"/>
    <w:rsid w:val="00B211BB"/>
    <w:rsid w:val="00B603DA"/>
    <w:rsid w:val="00B6743D"/>
    <w:rsid w:val="00B82403"/>
    <w:rsid w:val="00B839B1"/>
    <w:rsid w:val="00BE3E64"/>
    <w:rsid w:val="00C172C3"/>
    <w:rsid w:val="00C52A46"/>
    <w:rsid w:val="00C61F84"/>
    <w:rsid w:val="00C738C2"/>
    <w:rsid w:val="00C8047D"/>
    <w:rsid w:val="00C90CF7"/>
    <w:rsid w:val="00CA567B"/>
    <w:rsid w:val="00CA71AA"/>
    <w:rsid w:val="00CC1BF8"/>
    <w:rsid w:val="00CC2559"/>
    <w:rsid w:val="00CC3E49"/>
    <w:rsid w:val="00CD428D"/>
    <w:rsid w:val="00CF3F48"/>
    <w:rsid w:val="00CF65A7"/>
    <w:rsid w:val="00CF7590"/>
    <w:rsid w:val="00D06375"/>
    <w:rsid w:val="00D155DD"/>
    <w:rsid w:val="00D16878"/>
    <w:rsid w:val="00D17DB8"/>
    <w:rsid w:val="00D2523F"/>
    <w:rsid w:val="00D27C09"/>
    <w:rsid w:val="00D3575B"/>
    <w:rsid w:val="00D43C5E"/>
    <w:rsid w:val="00D56D6B"/>
    <w:rsid w:val="00D6004F"/>
    <w:rsid w:val="00D6132E"/>
    <w:rsid w:val="00D80B98"/>
    <w:rsid w:val="00D830BE"/>
    <w:rsid w:val="00D85731"/>
    <w:rsid w:val="00D859C1"/>
    <w:rsid w:val="00D91A9E"/>
    <w:rsid w:val="00D92954"/>
    <w:rsid w:val="00D97F61"/>
    <w:rsid w:val="00DA1CCB"/>
    <w:rsid w:val="00DB20E2"/>
    <w:rsid w:val="00DB5FD6"/>
    <w:rsid w:val="00DC1E9D"/>
    <w:rsid w:val="00DC73C3"/>
    <w:rsid w:val="00DE0C57"/>
    <w:rsid w:val="00E10E61"/>
    <w:rsid w:val="00E13236"/>
    <w:rsid w:val="00E21133"/>
    <w:rsid w:val="00E2494A"/>
    <w:rsid w:val="00E27D80"/>
    <w:rsid w:val="00E3508D"/>
    <w:rsid w:val="00E4413E"/>
    <w:rsid w:val="00E51629"/>
    <w:rsid w:val="00E61826"/>
    <w:rsid w:val="00EC2868"/>
    <w:rsid w:val="00EC4FF5"/>
    <w:rsid w:val="00EC762E"/>
    <w:rsid w:val="00EE615D"/>
    <w:rsid w:val="00EF0E5A"/>
    <w:rsid w:val="00EF37FD"/>
    <w:rsid w:val="00F0462D"/>
    <w:rsid w:val="00F23406"/>
    <w:rsid w:val="00F37151"/>
    <w:rsid w:val="00F41883"/>
    <w:rsid w:val="00F552B3"/>
    <w:rsid w:val="00F60972"/>
    <w:rsid w:val="00F7655C"/>
    <w:rsid w:val="00F77F05"/>
    <w:rsid w:val="00FB4304"/>
    <w:rsid w:val="00FC14AB"/>
    <w:rsid w:val="00FC2B45"/>
    <w:rsid w:val="00FC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3EC05BF7-806B-42EF-B82B-7BAD05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15"/>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веб)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76"/>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76"/>
      </w:numPr>
      <w:outlineLvl w:val="1"/>
    </w:pPr>
    <w:rPr>
      <w:sz w:val="28"/>
      <w:u w:val="single" w:color="C0C0C0"/>
    </w:rPr>
  </w:style>
  <w:style w:type="paragraph" w:customStyle="1" w:styleId="sect3">
    <w:name w:val="sect3"/>
    <w:basedOn w:val="sect-default"/>
    <w:rsid w:val="009C3637"/>
    <w:pPr>
      <w:numPr>
        <w:ilvl w:val="2"/>
        <w:numId w:val="76"/>
      </w:numPr>
      <w:outlineLvl w:val="2"/>
    </w:pPr>
  </w:style>
  <w:style w:type="paragraph" w:customStyle="1" w:styleId="sect4">
    <w:name w:val="sect4"/>
    <w:basedOn w:val="sect-default"/>
    <w:rsid w:val="009C3637"/>
    <w:pPr>
      <w:numPr>
        <w:ilvl w:val="3"/>
        <w:numId w:val="76"/>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79"/>
      </w:numPr>
    </w:pPr>
  </w:style>
  <w:style w:type="numbering" w:customStyle="1" w:styleId="2">
    <w:name w:val="Стиль2"/>
    <w:uiPriority w:val="99"/>
    <w:rsid w:val="009C3637"/>
    <w:pPr>
      <w:numPr>
        <w:numId w:val="80"/>
      </w:numPr>
    </w:pPr>
  </w:style>
  <w:style w:type="numbering" w:customStyle="1" w:styleId="3">
    <w:name w:val="Стиль3"/>
    <w:uiPriority w:val="99"/>
    <w:rsid w:val="009C3637"/>
    <w:pPr>
      <w:numPr>
        <w:numId w:val="81"/>
      </w:numPr>
    </w:pPr>
  </w:style>
  <w:style w:type="numbering" w:customStyle="1" w:styleId="4">
    <w:name w:val="Стиль4"/>
    <w:uiPriority w:val="99"/>
    <w:rsid w:val="009C3637"/>
    <w:pPr>
      <w:numPr>
        <w:numId w:val="82"/>
      </w:numPr>
    </w:pPr>
  </w:style>
  <w:style w:type="numbering" w:customStyle="1" w:styleId="5">
    <w:name w:val="Стиль5"/>
    <w:uiPriority w:val="99"/>
    <w:rsid w:val="009C3637"/>
    <w:pPr>
      <w:numPr>
        <w:numId w:val="83"/>
      </w:numPr>
    </w:pPr>
  </w:style>
  <w:style w:type="numbering" w:customStyle="1" w:styleId="6">
    <w:name w:val="Стиль6"/>
    <w:uiPriority w:val="99"/>
    <w:rsid w:val="009C3637"/>
    <w:pPr>
      <w:numPr>
        <w:numId w:val="84"/>
      </w:numPr>
    </w:pPr>
  </w:style>
  <w:style w:type="numbering" w:customStyle="1" w:styleId="7">
    <w:name w:val="Стиль7"/>
    <w:uiPriority w:val="99"/>
    <w:rsid w:val="009C3637"/>
    <w:pPr>
      <w:numPr>
        <w:numId w:val="8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59"/>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60"/>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161"/>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affff3">
    <w:name w:val="Название"/>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39"/>
    <w:rsid w:val="00D91A9E"/>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74820C9-1894-44F3-95CA-E04F4544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14432</Words>
  <Characters>82264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Toshmurodov Ma'rufjon Sobir o'g'li</cp:lastModifiedBy>
  <cp:revision>7</cp:revision>
  <dcterms:created xsi:type="dcterms:W3CDTF">2022-08-17T13:44:00Z</dcterms:created>
  <dcterms:modified xsi:type="dcterms:W3CDTF">2022-09-08T05:43:00Z</dcterms:modified>
</cp:coreProperties>
</file>