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20" w:rsidRDefault="00530820" w:rsidP="00530820">
      <w:pPr>
        <w:pStyle w:val="30"/>
        <w:shd w:val="clear" w:color="auto" w:fill="auto"/>
        <w:spacing w:line="200" w:lineRule="exact"/>
        <w:ind w:left="3540" w:firstLine="708"/>
        <w:jc w:val="center"/>
      </w:pPr>
      <w:bookmarkStart w:id="0" w:name="bookmark0"/>
      <w:r>
        <w:t>СЧЕТ-ДОГОВОР №</w:t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0820" w:rsidRDefault="00530820" w:rsidP="00530820">
      <w:pPr>
        <w:pStyle w:val="30"/>
        <w:shd w:val="clear" w:color="auto" w:fill="auto"/>
        <w:spacing w:line="200" w:lineRule="exact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«____»_____________2022 г.</w:t>
      </w:r>
    </w:p>
    <w:p w:rsidR="00422B36" w:rsidRDefault="00422B36" w:rsidP="00530820">
      <w:pPr>
        <w:pStyle w:val="10"/>
        <w:shd w:val="clear" w:color="auto" w:fill="auto"/>
        <w:spacing w:line="200" w:lineRule="exact"/>
        <w:ind w:left="3960"/>
      </w:pPr>
    </w:p>
    <w:p w:rsidR="00422B36" w:rsidRDefault="00530820" w:rsidP="00530820">
      <w:pPr>
        <w:pStyle w:val="20"/>
        <w:shd w:val="clear" w:color="auto" w:fill="auto"/>
        <w:spacing w:line="264" w:lineRule="exact"/>
        <w:jc w:val="right"/>
      </w:pPr>
      <w:r>
        <w:t>«_____________________________________</w:t>
      </w:r>
      <w:r w:rsidR="00D6334F">
        <w:t xml:space="preserve">», в лице директора </w:t>
      </w:r>
      <w:r w:rsidR="00801C98">
        <w:t>________________</w:t>
      </w:r>
      <w:r w:rsidR="00D6334F">
        <w:t xml:space="preserve"> действующий на основании Устава, именуемое в</w:t>
      </w:r>
    </w:p>
    <w:p w:rsidR="00422B36" w:rsidRDefault="00D6334F" w:rsidP="00530820">
      <w:pPr>
        <w:pStyle w:val="20"/>
        <w:shd w:val="clear" w:color="auto" w:fill="auto"/>
        <w:tabs>
          <w:tab w:val="left" w:leader="underscore" w:pos="8693"/>
        </w:tabs>
        <w:spacing w:line="264" w:lineRule="exact"/>
        <w:jc w:val="both"/>
      </w:pPr>
      <w:r>
        <w:t xml:space="preserve">дальнейшем «Исполнитель», с одной стороны и </w:t>
      </w:r>
      <w:r>
        <w:rPr>
          <w:rStyle w:val="21"/>
        </w:rPr>
        <w:tab/>
      </w:r>
      <w:r>
        <w:t>, действующий</w:t>
      </w:r>
    </w:p>
    <w:p w:rsidR="00422B36" w:rsidRDefault="00D6334F" w:rsidP="00530820">
      <w:pPr>
        <w:pStyle w:val="20"/>
        <w:shd w:val="clear" w:color="auto" w:fill="auto"/>
        <w:tabs>
          <w:tab w:val="left" w:leader="underscore" w:pos="2611"/>
          <w:tab w:val="left" w:leader="underscore" w:pos="9902"/>
        </w:tabs>
        <w:spacing w:line="264" w:lineRule="exact"/>
        <w:jc w:val="both"/>
      </w:pPr>
      <w:r>
        <w:t>на основании</w:t>
      </w:r>
      <w:r>
        <w:rPr>
          <w:rStyle w:val="21"/>
        </w:rPr>
        <w:tab/>
      </w:r>
      <w:r>
        <w:t>, именуемое в дальнейшем «Заказчик», в лице</w:t>
      </w:r>
      <w:r>
        <w:tab/>
        <w:t>с</w:t>
      </w:r>
    </w:p>
    <w:p w:rsidR="00422B36" w:rsidRDefault="00D6334F" w:rsidP="00530820">
      <w:pPr>
        <w:pStyle w:val="20"/>
        <w:shd w:val="clear" w:color="auto" w:fill="auto"/>
        <w:spacing w:line="264" w:lineRule="exact"/>
        <w:jc w:val="both"/>
      </w:pPr>
      <w:r>
        <w:t>другой стороны, заключили настоящий Договор о нижеследующем:</w:t>
      </w:r>
    </w:p>
    <w:p w:rsidR="00422B36" w:rsidRDefault="00D6334F" w:rsidP="00530820">
      <w:pPr>
        <w:pStyle w:val="10"/>
        <w:shd w:val="clear" w:color="auto" w:fill="auto"/>
        <w:spacing w:line="264" w:lineRule="exact"/>
        <w:ind w:left="3580"/>
        <w:jc w:val="both"/>
      </w:pPr>
      <w:bookmarkStart w:id="1" w:name="bookmark1"/>
      <w:r>
        <w:t>ПРЕДМЕТ ДОГОВОРА.</w:t>
      </w:r>
      <w:bookmarkEnd w:id="1"/>
    </w:p>
    <w:p w:rsidR="00422B36" w:rsidRDefault="00D6334F" w:rsidP="00530820">
      <w:pPr>
        <w:pStyle w:val="20"/>
        <w:shd w:val="clear" w:color="auto" w:fill="auto"/>
        <w:spacing w:line="269" w:lineRule="exact"/>
        <w:ind w:firstLine="320"/>
        <w:jc w:val="both"/>
      </w:pPr>
      <w:r>
        <w:t>Заказчик обязуется оплатить, а Исполнитель принимает на себя обязательства (в дальнейшем «Услуги») на</w:t>
      </w:r>
      <w:r>
        <w:br/>
        <w:t>разработку веб-сайтов: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4920"/>
        <w:gridCol w:w="1042"/>
        <w:gridCol w:w="1291"/>
        <w:gridCol w:w="1238"/>
        <w:gridCol w:w="1118"/>
      </w:tblGrid>
      <w:tr w:rsidR="00422B36">
        <w:trPr>
          <w:trHeight w:hRule="exact" w:val="2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D6334F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ind w:left="180"/>
            </w:pPr>
            <w:r>
              <w:rPr>
                <w:rStyle w:val="22"/>
              </w:rPr>
              <w:t>№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D6334F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Наименование услуг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D6334F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ind w:left="160"/>
            </w:pPr>
            <w:r>
              <w:rPr>
                <w:rStyle w:val="23"/>
              </w:rPr>
              <w:t>Ед. изм.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D6334F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</w:pPr>
            <w:r>
              <w:rPr>
                <w:rStyle w:val="23"/>
              </w:rPr>
              <w:t>Количество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D6334F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</w:pPr>
            <w:r>
              <w:rPr>
                <w:rStyle w:val="23"/>
              </w:rPr>
              <w:t>Цена за ед.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B36" w:rsidRDefault="00D6334F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ind w:left="260"/>
            </w:pPr>
            <w:r>
              <w:rPr>
                <w:rStyle w:val="23"/>
              </w:rPr>
              <w:t>Сумма</w:t>
            </w:r>
          </w:p>
        </w:tc>
      </w:tr>
      <w:tr w:rsidR="00422B36">
        <w:trPr>
          <w:trHeight w:hRule="exact" w:val="2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D6334F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ind w:left="220"/>
            </w:pPr>
            <w:r>
              <w:rPr>
                <w:rStyle w:val="22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ind w:left="3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ind w:left="200"/>
            </w:pPr>
          </w:p>
        </w:tc>
      </w:tr>
      <w:tr w:rsidR="00422B36">
        <w:trPr>
          <w:trHeight w:hRule="exact" w:val="2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D6334F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ind w:left="180"/>
            </w:pPr>
            <w:r>
              <w:rPr>
                <w:rStyle w:val="22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ind w:left="3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ind w:left="200"/>
            </w:pPr>
          </w:p>
        </w:tc>
      </w:tr>
      <w:tr w:rsidR="00422B36">
        <w:trPr>
          <w:trHeight w:hRule="exact" w:val="4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B36" w:rsidRDefault="00D6334F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ind w:left="180"/>
            </w:pPr>
            <w:r>
              <w:rPr>
                <w:rStyle w:val="22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30" w:lineRule="exact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ind w:left="3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B36" w:rsidRDefault="00422B36" w:rsidP="00530820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ind w:left="260"/>
            </w:pPr>
          </w:p>
        </w:tc>
      </w:tr>
      <w:tr w:rsidR="00422B36">
        <w:trPr>
          <w:trHeight w:hRule="exact" w:val="2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D6334F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ind w:left="180"/>
            </w:pPr>
            <w:r>
              <w:rPr>
                <w:rStyle w:val="22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ind w:left="3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B36" w:rsidRDefault="00422B36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ind w:left="260"/>
            </w:pPr>
          </w:p>
        </w:tc>
      </w:tr>
      <w:tr w:rsidR="00422B36">
        <w:trPr>
          <w:trHeight w:hRule="exact" w:val="254"/>
        </w:trPr>
        <w:tc>
          <w:tcPr>
            <w:tcW w:w="8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B36" w:rsidRDefault="00D6334F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B36" w:rsidRDefault="00422B36" w:rsidP="007262A2">
            <w:pPr>
              <w:pStyle w:val="20"/>
              <w:framePr w:w="10075" w:h="1690" w:wrap="none" w:vAnchor="page" w:hAnchor="page" w:x="1128" w:y="3112"/>
              <w:shd w:val="clear" w:color="auto" w:fill="auto"/>
              <w:spacing w:line="200" w:lineRule="exact"/>
            </w:pPr>
          </w:p>
        </w:tc>
      </w:tr>
    </w:tbl>
    <w:p w:rsidR="00530820" w:rsidRDefault="00530820" w:rsidP="00530820">
      <w:pPr>
        <w:pStyle w:val="a4"/>
        <w:shd w:val="clear" w:color="auto" w:fill="auto"/>
        <w:spacing w:line="200" w:lineRule="exact"/>
      </w:pPr>
    </w:p>
    <w:p w:rsidR="00530820" w:rsidRDefault="00530820" w:rsidP="00530820">
      <w:pPr>
        <w:pStyle w:val="a4"/>
        <w:shd w:val="clear" w:color="auto" w:fill="auto"/>
        <w:spacing w:line="200" w:lineRule="exact"/>
      </w:pPr>
    </w:p>
    <w:p w:rsidR="00530820" w:rsidRDefault="00530820" w:rsidP="00530820">
      <w:pPr>
        <w:pStyle w:val="a4"/>
        <w:shd w:val="clear" w:color="auto" w:fill="auto"/>
        <w:spacing w:line="200" w:lineRule="exact"/>
      </w:pPr>
    </w:p>
    <w:p w:rsidR="00530820" w:rsidRDefault="00530820" w:rsidP="00530820">
      <w:pPr>
        <w:pStyle w:val="a4"/>
        <w:shd w:val="clear" w:color="auto" w:fill="auto"/>
        <w:spacing w:line="200" w:lineRule="exact"/>
      </w:pPr>
    </w:p>
    <w:p w:rsidR="00530820" w:rsidRDefault="00530820" w:rsidP="00530820">
      <w:pPr>
        <w:pStyle w:val="a4"/>
        <w:shd w:val="clear" w:color="auto" w:fill="auto"/>
        <w:spacing w:line="200" w:lineRule="exact"/>
      </w:pPr>
    </w:p>
    <w:p w:rsidR="00530820" w:rsidRDefault="00530820" w:rsidP="00530820">
      <w:pPr>
        <w:pStyle w:val="a4"/>
        <w:shd w:val="clear" w:color="auto" w:fill="auto"/>
        <w:spacing w:line="200" w:lineRule="exact"/>
      </w:pPr>
    </w:p>
    <w:p w:rsidR="00530820" w:rsidRDefault="00530820" w:rsidP="00530820">
      <w:pPr>
        <w:pStyle w:val="a4"/>
        <w:shd w:val="clear" w:color="auto" w:fill="auto"/>
        <w:spacing w:line="200" w:lineRule="exact"/>
      </w:pPr>
    </w:p>
    <w:p w:rsidR="00530820" w:rsidRDefault="00530820" w:rsidP="00530820">
      <w:pPr>
        <w:pStyle w:val="a4"/>
        <w:shd w:val="clear" w:color="auto" w:fill="auto"/>
        <w:spacing w:line="200" w:lineRule="exact"/>
      </w:pPr>
    </w:p>
    <w:p w:rsidR="00530820" w:rsidRDefault="00530820" w:rsidP="00530820">
      <w:pPr>
        <w:pStyle w:val="a4"/>
        <w:shd w:val="clear" w:color="auto" w:fill="auto"/>
        <w:spacing w:line="200" w:lineRule="exact"/>
      </w:pPr>
    </w:p>
    <w:p w:rsidR="00530820" w:rsidRDefault="00530820" w:rsidP="00530820">
      <w:pPr>
        <w:pStyle w:val="a4"/>
        <w:shd w:val="clear" w:color="auto" w:fill="auto"/>
        <w:spacing w:line="200" w:lineRule="exact"/>
      </w:pPr>
    </w:p>
    <w:p w:rsidR="00422B36" w:rsidRDefault="00D6334F" w:rsidP="00530820">
      <w:pPr>
        <w:pStyle w:val="a4"/>
        <w:shd w:val="clear" w:color="auto" w:fill="auto"/>
        <w:spacing w:line="200" w:lineRule="exact"/>
        <w:ind w:left="2124" w:firstLine="708"/>
      </w:pPr>
      <w:r>
        <w:t xml:space="preserve">Общая сумма составляет: </w:t>
      </w:r>
      <w:r w:rsidR="007262A2">
        <w:rPr>
          <w:rStyle w:val="a5"/>
        </w:rPr>
        <w:t>__________</w:t>
      </w:r>
      <w:r>
        <w:rPr>
          <w:rStyle w:val="a5"/>
        </w:rPr>
        <w:t xml:space="preserve"> сум </w:t>
      </w:r>
    </w:p>
    <w:p w:rsidR="00422B36" w:rsidRDefault="00D6334F" w:rsidP="00530820">
      <w:pPr>
        <w:pStyle w:val="10"/>
        <w:numPr>
          <w:ilvl w:val="0"/>
          <w:numId w:val="1"/>
        </w:numPr>
        <w:shd w:val="clear" w:color="auto" w:fill="auto"/>
        <w:tabs>
          <w:tab w:val="left" w:pos="3710"/>
        </w:tabs>
        <w:spacing w:line="264" w:lineRule="exact"/>
        <w:ind w:left="3420"/>
        <w:jc w:val="both"/>
      </w:pPr>
      <w:bookmarkStart w:id="2" w:name="bookmark2"/>
      <w:r>
        <w:t>УСЛОВИЯ ОПЛАТЫ И ПОСТАВКИ.</w:t>
      </w:r>
      <w:bookmarkEnd w:id="2"/>
    </w:p>
    <w:p w:rsidR="00422B36" w:rsidRDefault="00D6334F" w:rsidP="00530820">
      <w:pPr>
        <w:pStyle w:val="20"/>
        <w:numPr>
          <w:ilvl w:val="1"/>
          <w:numId w:val="1"/>
        </w:numPr>
        <w:shd w:val="clear" w:color="auto" w:fill="auto"/>
        <w:tabs>
          <w:tab w:val="left" w:pos="737"/>
        </w:tabs>
        <w:spacing w:line="264" w:lineRule="exact"/>
        <w:ind w:firstLine="320"/>
        <w:jc w:val="both"/>
      </w:pPr>
      <w:r>
        <w:t xml:space="preserve">Заказчик обязуется произвести </w:t>
      </w:r>
      <w:r w:rsidR="00801C98">
        <w:t>предоплату размере 3</w:t>
      </w:r>
      <w:r>
        <w:t>0% от стоимости услуги после подписания и</w:t>
      </w:r>
      <w:r>
        <w:br/>
        <w:t>регистрации настоящего договора в казначействе Министерства Финансов Республики Узбекистан, а также</w:t>
      </w:r>
      <w:r>
        <w:br/>
        <w:t>осуществить своевременную приемку услуг в течении 10 календарных дней с момента оплаты услуг по настоящему</w:t>
      </w:r>
      <w:r>
        <w:br/>
        <w:t>Договору.</w:t>
      </w:r>
    </w:p>
    <w:p w:rsidR="00422B36" w:rsidRDefault="00D6334F" w:rsidP="00530820">
      <w:pPr>
        <w:pStyle w:val="20"/>
        <w:numPr>
          <w:ilvl w:val="1"/>
          <w:numId w:val="1"/>
        </w:numPr>
        <w:shd w:val="clear" w:color="auto" w:fill="auto"/>
        <w:tabs>
          <w:tab w:val="left" w:pos="732"/>
        </w:tabs>
        <w:spacing w:line="264" w:lineRule="exact"/>
        <w:ind w:firstLine="320"/>
        <w:jc w:val="both"/>
      </w:pPr>
      <w:r>
        <w:t>Форма расчётов - безналичная, путем перечисления денежных средств на расчетный счет Исполнителя</w:t>
      </w:r>
      <w:r>
        <w:br/>
        <w:t>платёжным поручением.</w:t>
      </w:r>
    </w:p>
    <w:p w:rsidR="00422B36" w:rsidRDefault="00D6334F" w:rsidP="00530820">
      <w:pPr>
        <w:pStyle w:val="10"/>
        <w:numPr>
          <w:ilvl w:val="0"/>
          <w:numId w:val="1"/>
        </w:numPr>
        <w:shd w:val="clear" w:color="auto" w:fill="auto"/>
        <w:tabs>
          <w:tab w:val="left" w:pos="3898"/>
        </w:tabs>
        <w:spacing w:line="264" w:lineRule="exact"/>
        <w:ind w:left="3580"/>
        <w:jc w:val="both"/>
      </w:pPr>
      <w:bookmarkStart w:id="3" w:name="bookmark3"/>
      <w:r>
        <w:t>ОТВЕТСТВЕННОСТЬ СТОРОН.</w:t>
      </w:r>
      <w:bookmarkEnd w:id="3"/>
    </w:p>
    <w:p w:rsidR="00422B36" w:rsidRDefault="00D6334F" w:rsidP="00530820">
      <w:pPr>
        <w:pStyle w:val="20"/>
        <w:numPr>
          <w:ilvl w:val="1"/>
          <w:numId w:val="1"/>
        </w:numPr>
        <w:shd w:val="clear" w:color="auto" w:fill="auto"/>
        <w:tabs>
          <w:tab w:val="left" w:pos="732"/>
        </w:tabs>
        <w:spacing w:line="264" w:lineRule="exact"/>
        <w:ind w:firstLine="320"/>
        <w:jc w:val="both"/>
      </w:pPr>
      <w:r>
        <w:t>За нарушение сроков оплаты услуг Заказчик оплачивает Исполнителю пеню в размере 0,4% от суммы</w:t>
      </w:r>
      <w:r>
        <w:br/>
        <w:t>просроченного платежа, но более 50% от суммы просроченного платежа</w:t>
      </w:r>
    </w:p>
    <w:p w:rsidR="00422B36" w:rsidRDefault="00D6334F" w:rsidP="00530820">
      <w:pPr>
        <w:pStyle w:val="20"/>
        <w:numPr>
          <w:ilvl w:val="1"/>
          <w:numId w:val="1"/>
        </w:numPr>
        <w:shd w:val="clear" w:color="auto" w:fill="auto"/>
        <w:tabs>
          <w:tab w:val="left" w:pos="727"/>
        </w:tabs>
        <w:spacing w:line="264" w:lineRule="exact"/>
        <w:ind w:firstLine="320"/>
        <w:jc w:val="both"/>
      </w:pPr>
      <w:r>
        <w:t>При нарушении сроков оплаты товара Исполнитель имеет право повысить цену за услуги в одностороннем</w:t>
      </w:r>
      <w:r>
        <w:br/>
        <w:t>порядке.</w:t>
      </w:r>
    </w:p>
    <w:p w:rsidR="00422B36" w:rsidRDefault="00D6334F" w:rsidP="00530820">
      <w:pPr>
        <w:pStyle w:val="20"/>
        <w:numPr>
          <w:ilvl w:val="1"/>
          <w:numId w:val="1"/>
        </w:numPr>
        <w:shd w:val="clear" w:color="auto" w:fill="auto"/>
        <w:tabs>
          <w:tab w:val="left" w:pos="741"/>
        </w:tabs>
        <w:spacing w:line="264" w:lineRule="exact"/>
        <w:ind w:firstLine="320"/>
        <w:jc w:val="both"/>
      </w:pPr>
      <w:r>
        <w:t>В случае просрочки поставки, недопоставки услуг Исполнитель оплачивает Заказчику пеню в размере 0,4%</w:t>
      </w:r>
      <w:r>
        <w:br/>
        <w:t>от неисполненной части обязательства за каждый день просрочки, но не более 50% от стоимости не поставленных</w:t>
      </w:r>
      <w:r>
        <w:br/>
        <w:t>товаров.</w:t>
      </w:r>
    </w:p>
    <w:p w:rsidR="00422B36" w:rsidRDefault="00D6334F" w:rsidP="00530820">
      <w:pPr>
        <w:pStyle w:val="10"/>
        <w:numPr>
          <w:ilvl w:val="0"/>
          <w:numId w:val="1"/>
        </w:numPr>
        <w:shd w:val="clear" w:color="auto" w:fill="auto"/>
        <w:tabs>
          <w:tab w:val="left" w:pos="3949"/>
        </w:tabs>
        <w:spacing w:line="264" w:lineRule="exact"/>
        <w:ind w:left="3640"/>
        <w:jc w:val="both"/>
      </w:pPr>
      <w:bookmarkStart w:id="4" w:name="bookmark4"/>
      <w:r>
        <w:t>СРОК ДЕЙСТВИЯ ДОГОВОРА.</w:t>
      </w:r>
      <w:bookmarkEnd w:id="4"/>
    </w:p>
    <w:p w:rsidR="00422B36" w:rsidRDefault="00D6334F" w:rsidP="00530820">
      <w:pPr>
        <w:pStyle w:val="20"/>
        <w:numPr>
          <w:ilvl w:val="1"/>
          <w:numId w:val="1"/>
        </w:numPr>
        <w:shd w:val="clear" w:color="auto" w:fill="auto"/>
        <w:tabs>
          <w:tab w:val="left" w:pos="741"/>
        </w:tabs>
        <w:spacing w:line="264" w:lineRule="exact"/>
        <w:ind w:firstLine="320"/>
        <w:jc w:val="both"/>
      </w:pPr>
      <w:r>
        <w:t>Настоящий договор вступает в силу со дня подписания сторонами после регистрации в Казначействе РУз и</w:t>
      </w:r>
      <w:r>
        <w:br/>
        <w:t>действует до полного выполнения взятых на себя по настоящему договору обязательств сторонами до 31.12.2022г.</w:t>
      </w:r>
    </w:p>
    <w:p w:rsidR="00422B36" w:rsidRDefault="00D6334F" w:rsidP="00530820">
      <w:pPr>
        <w:pStyle w:val="10"/>
        <w:numPr>
          <w:ilvl w:val="0"/>
          <w:numId w:val="1"/>
        </w:numPr>
        <w:shd w:val="clear" w:color="auto" w:fill="auto"/>
        <w:tabs>
          <w:tab w:val="left" w:pos="3690"/>
        </w:tabs>
        <w:spacing w:line="264" w:lineRule="exact"/>
        <w:ind w:left="3260"/>
        <w:jc w:val="both"/>
      </w:pPr>
      <w:bookmarkStart w:id="5" w:name="bookmark5"/>
      <w:r>
        <w:t>ПОРЯДОК РАЗРЕШЕНИЯ СПОРОВ.</w:t>
      </w:r>
      <w:bookmarkEnd w:id="5"/>
    </w:p>
    <w:p w:rsidR="00422B36" w:rsidRDefault="00D6334F" w:rsidP="00530820">
      <w:pPr>
        <w:pStyle w:val="20"/>
        <w:numPr>
          <w:ilvl w:val="1"/>
          <w:numId w:val="1"/>
        </w:numPr>
        <w:shd w:val="clear" w:color="auto" w:fill="auto"/>
        <w:tabs>
          <w:tab w:val="left" w:pos="737"/>
        </w:tabs>
        <w:spacing w:line="264" w:lineRule="exact"/>
        <w:ind w:firstLine="320"/>
        <w:jc w:val="both"/>
      </w:pPr>
      <w:r>
        <w:t>Все споры, возникающие в связи с договором, стороны решают путем переговоров, а в случае</w:t>
      </w:r>
      <w:r>
        <w:br/>
        <w:t>невозможности достижения сторонами согласия в процессе переговоров, споры подлежат рассмотрению в</w:t>
      </w:r>
      <w:r>
        <w:br/>
        <w:t>Экономическом суде по месту нахождения Ответчика.</w:t>
      </w:r>
    </w:p>
    <w:p w:rsidR="00422B36" w:rsidRDefault="00D6334F" w:rsidP="00530820">
      <w:pPr>
        <w:pStyle w:val="10"/>
        <w:numPr>
          <w:ilvl w:val="0"/>
          <w:numId w:val="1"/>
        </w:numPr>
        <w:shd w:val="clear" w:color="auto" w:fill="auto"/>
        <w:tabs>
          <w:tab w:val="left" w:pos="4680"/>
        </w:tabs>
        <w:spacing w:line="264" w:lineRule="exact"/>
        <w:ind w:left="4380"/>
        <w:jc w:val="both"/>
      </w:pPr>
      <w:bookmarkStart w:id="6" w:name="bookmark6"/>
      <w:r>
        <w:t>ФОРС-МАЖОР.</w:t>
      </w:r>
      <w:bookmarkEnd w:id="6"/>
    </w:p>
    <w:p w:rsidR="00422B36" w:rsidRDefault="00D6334F" w:rsidP="00530820">
      <w:pPr>
        <w:pStyle w:val="20"/>
        <w:numPr>
          <w:ilvl w:val="1"/>
          <w:numId w:val="1"/>
        </w:numPr>
        <w:shd w:val="clear" w:color="auto" w:fill="auto"/>
        <w:tabs>
          <w:tab w:val="left" w:pos="751"/>
        </w:tabs>
        <w:spacing w:line="264" w:lineRule="exact"/>
        <w:ind w:firstLine="320"/>
        <w:jc w:val="both"/>
      </w:pPr>
      <w:r>
        <w:t>Стороны освобождаются от ответственности за частичное или неполное исполнение своих обязательств по</w:t>
      </w:r>
      <w:r>
        <w:br/>
        <w:t>договору, если невыполнение произошло вследствие форс-мажорных обстоятельств.</w:t>
      </w:r>
    </w:p>
    <w:p w:rsidR="00422B36" w:rsidRDefault="00D6334F" w:rsidP="00530820">
      <w:pPr>
        <w:pStyle w:val="10"/>
        <w:numPr>
          <w:ilvl w:val="0"/>
          <w:numId w:val="1"/>
        </w:numPr>
        <w:shd w:val="clear" w:color="auto" w:fill="auto"/>
        <w:tabs>
          <w:tab w:val="left" w:pos="4440"/>
        </w:tabs>
        <w:spacing w:line="264" w:lineRule="exact"/>
        <w:ind w:left="4140"/>
        <w:jc w:val="both"/>
      </w:pPr>
      <w:bookmarkStart w:id="7" w:name="bookmark7"/>
      <w:r>
        <w:t>ПРОЧИЕ УСЛОВИЯ.</w:t>
      </w:r>
      <w:bookmarkEnd w:id="7"/>
    </w:p>
    <w:p w:rsidR="00422B36" w:rsidRDefault="00D6334F" w:rsidP="00530820">
      <w:pPr>
        <w:pStyle w:val="20"/>
        <w:numPr>
          <w:ilvl w:val="1"/>
          <w:numId w:val="1"/>
        </w:numPr>
        <w:shd w:val="clear" w:color="auto" w:fill="auto"/>
        <w:tabs>
          <w:tab w:val="left" w:pos="732"/>
        </w:tabs>
        <w:spacing w:line="259" w:lineRule="exact"/>
        <w:ind w:firstLine="320"/>
        <w:jc w:val="both"/>
      </w:pPr>
      <w:r>
        <w:t>Условия договора могут быть изменены и дополнены по взаимному согласию сторон и действительны, если</w:t>
      </w:r>
      <w:r>
        <w:br/>
        <w:t>они совершены в письменной форме и подписаны обеими сторонами.</w:t>
      </w:r>
    </w:p>
    <w:p w:rsidR="00422B36" w:rsidRDefault="00D6334F" w:rsidP="00530820">
      <w:pPr>
        <w:pStyle w:val="20"/>
        <w:numPr>
          <w:ilvl w:val="1"/>
          <w:numId w:val="1"/>
        </w:numPr>
        <w:shd w:val="clear" w:color="auto" w:fill="auto"/>
        <w:tabs>
          <w:tab w:val="left" w:pos="741"/>
        </w:tabs>
        <w:spacing w:line="259" w:lineRule="exact"/>
        <w:ind w:firstLine="320"/>
        <w:jc w:val="both"/>
      </w:pPr>
      <w:r>
        <w:t>Не одна из сторон не праве передавать свои права по Договору третьей стороне без письменного согласия</w:t>
      </w:r>
      <w:r>
        <w:br/>
        <w:t>другой стороны .</w:t>
      </w:r>
    </w:p>
    <w:p w:rsidR="00422B36" w:rsidRPr="00226C12" w:rsidRDefault="00D6334F" w:rsidP="00530820">
      <w:pPr>
        <w:pStyle w:val="20"/>
        <w:numPr>
          <w:ilvl w:val="1"/>
          <w:numId w:val="1"/>
        </w:numPr>
        <w:shd w:val="clear" w:color="auto" w:fill="auto"/>
        <w:tabs>
          <w:tab w:val="left" w:pos="737"/>
        </w:tabs>
        <w:spacing w:line="254" w:lineRule="exact"/>
        <w:ind w:firstLine="320"/>
        <w:jc w:val="both"/>
      </w:pPr>
      <w:r>
        <w:t>Стороны обязуются сообщать друг другу об изменениях юридических адресов, банковских и отгрузочных</w:t>
      </w:r>
      <w:r>
        <w:br/>
        <w:t>реквизитов в трёхдневный срок с момента их изменения</w:t>
      </w:r>
    </w:p>
    <w:p w:rsidR="00530820" w:rsidRPr="00226C12" w:rsidRDefault="00530820" w:rsidP="00226C12">
      <w:pPr>
        <w:pStyle w:val="a6"/>
        <w:widowControl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9" w:lineRule="atLeast"/>
        <w:jc w:val="center"/>
        <w:rPr>
          <w:rFonts w:ascii="Times New Roman" w:eastAsia="Times New Roman" w:hAnsi="Times New Roman" w:cs="Times New Roman"/>
          <w:color w:val="202124"/>
          <w:sz w:val="20"/>
          <w:szCs w:val="20"/>
          <w:lang w:bidi="ar-SA"/>
        </w:rPr>
      </w:pPr>
      <w:r w:rsidRPr="00226C12">
        <w:rPr>
          <w:rFonts w:ascii="Times New Roman" w:eastAsia="Times New Roman" w:hAnsi="Times New Roman" w:cs="Times New Roman"/>
          <w:color w:val="202124"/>
          <w:sz w:val="20"/>
          <w:szCs w:val="20"/>
          <w:lang w:bidi="ar-SA"/>
        </w:rPr>
        <w:t>V. Обязанности сторон по борьбе с коррупцией.</w:t>
      </w:r>
    </w:p>
    <w:p w:rsidR="00530820" w:rsidRPr="00226C12" w:rsidRDefault="00530820" w:rsidP="00226C12">
      <w:pPr>
        <w:pStyle w:val="20"/>
        <w:numPr>
          <w:ilvl w:val="1"/>
          <w:numId w:val="1"/>
        </w:numPr>
        <w:shd w:val="clear" w:color="auto" w:fill="auto"/>
        <w:tabs>
          <w:tab w:val="left" w:pos="732"/>
        </w:tabs>
        <w:spacing w:line="259" w:lineRule="exact"/>
        <w:ind w:firstLine="320"/>
        <w:jc w:val="both"/>
      </w:pPr>
      <w:r w:rsidRPr="00226C12">
        <w:t>Стороны будут строго соблюдать требования Закона Республики Узбекистан «О противодействии коррупции» при реализации условий Соглашения.</w:t>
      </w:r>
    </w:p>
    <w:p w:rsidR="00530820" w:rsidRPr="00226C12" w:rsidRDefault="00530820" w:rsidP="00226C12">
      <w:pPr>
        <w:pStyle w:val="20"/>
        <w:numPr>
          <w:ilvl w:val="1"/>
          <w:numId w:val="1"/>
        </w:numPr>
        <w:shd w:val="clear" w:color="auto" w:fill="auto"/>
        <w:tabs>
          <w:tab w:val="left" w:pos="732"/>
        </w:tabs>
        <w:spacing w:line="259" w:lineRule="exact"/>
        <w:ind w:firstLine="320"/>
        <w:jc w:val="both"/>
      </w:pPr>
      <w:r w:rsidRPr="00226C12">
        <w:t>Стороны, их представители и работники в ходе исполнения своих обязательств, принимая на себя обязательства по настоящему договору, не допускают действий (бездействия), приводящих к нарушениям законодательства в рамках настоящего договора.</w:t>
      </w:r>
    </w:p>
    <w:p w:rsidR="00530820" w:rsidRPr="00226C12" w:rsidRDefault="00530820" w:rsidP="00226C12">
      <w:pPr>
        <w:pStyle w:val="20"/>
        <w:numPr>
          <w:ilvl w:val="1"/>
          <w:numId w:val="1"/>
        </w:numPr>
        <w:shd w:val="clear" w:color="auto" w:fill="auto"/>
        <w:tabs>
          <w:tab w:val="left" w:pos="732"/>
        </w:tabs>
        <w:spacing w:line="259" w:lineRule="exact"/>
        <w:ind w:firstLine="320"/>
        <w:jc w:val="both"/>
      </w:pPr>
      <w:r w:rsidRPr="00226C12">
        <w:t>Стороны при соблюдении требований Республики Узбекистан в области противодействия коррупции обязуются не допускать:</w:t>
      </w:r>
    </w:p>
    <w:p w:rsidR="00530820" w:rsidRPr="00226C12" w:rsidRDefault="00530820" w:rsidP="00226C12">
      <w:pPr>
        <w:pStyle w:val="20"/>
        <w:numPr>
          <w:ilvl w:val="1"/>
          <w:numId w:val="1"/>
        </w:numPr>
        <w:shd w:val="clear" w:color="auto" w:fill="auto"/>
        <w:tabs>
          <w:tab w:val="left" w:pos="732"/>
        </w:tabs>
        <w:spacing w:line="259" w:lineRule="exact"/>
        <w:ind w:firstLine="320"/>
        <w:jc w:val="both"/>
      </w:pPr>
      <w:r w:rsidRPr="00226C12">
        <w:t>- дача взятки, а также посредничество в этом преступлении;</w:t>
      </w:r>
    </w:p>
    <w:p w:rsidR="00530820" w:rsidRPr="00226C12" w:rsidRDefault="00530820" w:rsidP="00226C12">
      <w:pPr>
        <w:pStyle w:val="20"/>
        <w:numPr>
          <w:ilvl w:val="1"/>
          <w:numId w:val="1"/>
        </w:numPr>
        <w:shd w:val="clear" w:color="auto" w:fill="auto"/>
        <w:tabs>
          <w:tab w:val="left" w:pos="732"/>
        </w:tabs>
        <w:spacing w:line="259" w:lineRule="exact"/>
        <w:ind w:firstLine="320"/>
        <w:jc w:val="both"/>
      </w:pPr>
      <w:r w:rsidRPr="00226C12">
        <w:lastRenderedPageBreak/>
        <w:t>- вымогательство или поощрение взяточничества иными незаконными способами;</w:t>
      </w:r>
    </w:p>
    <w:p w:rsidR="00530820" w:rsidRPr="00226C12" w:rsidRDefault="00530820" w:rsidP="00226C12">
      <w:pPr>
        <w:pStyle w:val="20"/>
        <w:numPr>
          <w:ilvl w:val="1"/>
          <w:numId w:val="1"/>
        </w:numPr>
        <w:shd w:val="clear" w:color="auto" w:fill="auto"/>
        <w:tabs>
          <w:tab w:val="left" w:pos="732"/>
        </w:tabs>
        <w:spacing w:line="259" w:lineRule="exact"/>
        <w:ind w:firstLine="320"/>
        <w:jc w:val="both"/>
      </w:pPr>
      <w:r w:rsidRPr="00226C12">
        <w:t>- дача прямого или косвенного согласия на взяточничество.</w:t>
      </w:r>
    </w:p>
    <w:p w:rsidR="00226C12" w:rsidRPr="00226C12" w:rsidRDefault="00226C12" w:rsidP="00226C12">
      <w:pPr>
        <w:pStyle w:val="20"/>
        <w:numPr>
          <w:ilvl w:val="1"/>
          <w:numId w:val="1"/>
        </w:numPr>
        <w:shd w:val="clear" w:color="auto" w:fill="auto"/>
        <w:tabs>
          <w:tab w:val="left" w:pos="732"/>
        </w:tabs>
        <w:spacing w:line="259" w:lineRule="exact"/>
        <w:ind w:firstLine="320"/>
        <w:jc w:val="both"/>
      </w:pPr>
      <w:r w:rsidRPr="00226C12">
        <w:t>стороны, их представители и сотрудники отвергают любые формы стимулирования, в том числе:</w:t>
      </w:r>
    </w:p>
    <w:p w:rsidR="00226C12" w:rsidRPr="00226C12" w:rsidRDefault="00226C12" w:rsidP="00226C12">
      <w:pPr>
        <w:pStyle w:val="20"/>
        <w:numPr>
          <w:ilvl w:val="1"/>
          <w:numId w:val="1"/>
        </w:numPr>
        <w:shd w:val="clear" w:color="auto" w:fill="auto"/>
        <w:tabs>
          <w:tab w:val="left" w:pos="732"/>
        </w:tabs>
        <w:spacing w:line="259" w:lineRule="exact"/>
        <w:ind w:firstLine="320"/>
        <w:jc w:val="both"/>
      </w:pPr>
      <w:r w:rsidRPr="00226C12">
        <w:t>- получение денежных средств от сторон или их представителей, дарение подарков, оказание им безвозмездных услуг или выполнение работ, совершение работником или уполномоченным представителем, совершившим это действие (бездействие), какого-либо действия в пользу стороны, его побуждающей.</w:t>
      </w:r>
    </w:p>
    <w:p w:rsidR="00226C12" w:rsidRPr="00226C12" w:rsidRDefault="00226C12" w:rsidP="00226C12">
      <w:pPr>
        <w:pStyle w:val="20"/>
        <w:numPr>
          <w:ilvl w:val="1"/>
          <w:numId w:val="1"/>
        </w:numPr>
        <w:shd w:val="clear" w:color="auto" w:fill="auto"/>
        <w:tabs>
          <w:tab w:val="left" w:pos="732"/>
        </w:tabs>
        <w:spacing w:line="259" w:lineRule="exact"/>
        <w:ind w:firstLine="320"/>
        <w:jc w:val="both"/>
      </w:pPr>
      <w:r w:rsidRPr="00226C12">
        <w:t>Сторонам запрещается прямо или косвенно вызывать появление коррупционного фактора путем причинения неудобств вымышленной стороне при выполнении условий договора.</w:t>
      </w:r>
    </w:p>
    <w:p w:rsidR="00226C12" w:rsidRPr="00226C12" w:rsidRDefault="00226C12" w:rsidP="00226C12">
      <w:pPr>
        <w:pStyle w:val="20"/>
        <w:numPr>
          <w:ilvl w:val="1"/>
          <w:numId w:val="1"/>
        </w:numPr>
        <w:shd w:val="clear" w:color="auto" w:fill="auto"/>
        <w:tabs>
          <w:tab w:val="left" w:pos="732"/>
        </w:tabs>
        <w:spacing w:line="259" w:lineRule="exact"/>
        <w:ind w:firstLine="320"/>
        <w:jc w:val="both"/>
      </w:pPr>
      <w:r w:rsidRPr="00226C12">
        <w:t>При наличии подозрений в несоблюдении условий договора сторонами договора либо имели место или могут иметь место случаи нарушения этих условий, а также при совершении одного из положений, указанных в пункте 5.1 договора , сторона обязуется уведомить другую сторону о совершении данного действия, а также условий договора или закона в случае неопровержимых доказательств нарушения, стороны договора обращаются в компетентные государственные органы Республики Узбекистан в сфере противодействия коррупции.</w:t>
      </w:r>
    </w:p>
    <w:p w:rsidR="00530820" w:rsidRDefault="00530820" w:rsidP="00226C12">
      <w:pPr>
        <w:pStyle w:val="20"/>
        <w:shd w:val="clear" w:color="auto" w:fill="auto"/>
        <w:tabs>
          <w:tab w:val="left" w:pos="737"/>
        </w:tabs>
        <w:spacing w:line="259" w:lineRule="exact"/>
        <w:jc w:val="both"/>
      </w:pPr>
    </w:p>
    <w:p w:rsidR="00422B36" w:rsidRDefault="00D6334F" w:rsidP="00530820">
      <w:pPr>
        <w:pStyle w:val="10"/>
        <w:numPr>
          <w:ilvl w:val="0"/>
          <w:numId w:val="1"/>
        </w:numPr>
        <w:shd w:val="clear" w:color="auto" w:fill="auto"/>
        <w:tabs>
          <w:tab w:val="left" w:pos="2900"/>
        </w:tabs>
        <w:spacing w:line="200" w:lineRule="exact"/>
        <w:ind w:left="2540"/>
        <w:jc w:val="both"/>
      </w:pPr>
      <w:bookmarkStart w:id="8" w:name="bookmark8"/>
      <w:r>
        <w:t>ЮРИДИЧЕСКИЕ АДРЕСА И РЕКВИЗИТЫ СТОРОН.</w:t>
      </w:r>
      <w:bookmarkEnd w:id="8"/>
    </w:p>
    <w:p w:rsidR="00422B36" w:rsidRDefault="00D6334F" w:rsidP="00530820">
      <w:pPr>
        <w:pStyle w:val="10"/>
        <w:shd w:val="clear" w:color="auto" w:fill="auto"/>
        <w:spacing w:line="226" w:lineRule="exact"/>
        <w:ind w:left="200"/>
        <w:jc w:val="center"/>
      </w:pPr>
      <w:bookmarkStart w:id="9" w:name="bookmark9"/>
      <w:r>
        <w:t>ИСПОЛНИТЕЛЬ:</w:t>
      </w:r>
      <w:bookmarkEnd w:id="9"/>
    </w:p>
    <w:p w:rsidR="001F4444" w:rsidRDefault="001F4444" w:rsidP="00530820">
      <w:pPr>
        <w:pStyle w:val="10"/>
        <w:shd w:val="clear" w:color="auto" w:fill="auto"/>
        <w:spacing w:line="226" w:lineRule="exact"/>
        <w:ind w:left="200"/>
        <w:jc w:val="center"/>
      </w:pPr>
    </w:p>
    <w:p w:rsidR="001F4444" w:rsidRDefault="001F4444" w:rsidP="00530820">
      <w:pPr>
        <w:pStyle w:val="10"/>
        <w:shd w:val="clear" w:color="auto" w:fill="auto"/>
        <w:spacing w:line="226" w:lineRule="exact"/>
        <w:ind w:left="200"/>
        <w:jc w:val="center"/>
      </w:pPr>
    </w:p>
    <w:p w:rsidR="001F4444" w:rsidRDefault="001F4444" w:rsidP="001F4444">
      <w:pPr>
        <w:pStyle w:val="10"/>
        <w:shd w:val="clear" w:color="auto" w:fill="auto"/>
        <w:spacing w:line="226" w:lineRule="exact"/>
        <w:ind w:left="200"/>
      </w:pPr>
      <w:r>
        <w:tab/>
      </w:r>
      <w:r>
        <w:tab/>
      </w:r>
      <w:r>
        <w:tab/>
        <w:t>Поставщик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Заказчик</w:t>
      </w:r>
    </w:p>
    <w:p w:rsidR="001F4444" w:rsidRDefault="001F4444" w:rsidP="001F4444">
      <w:pPr>
        <w:pStyle w:val="10"/>
        <w:shd w:val="clear" w:color="auto" w:fill="auto"/>
        <w:spacing w:line="226" w:lineRule="exact"/>
      </w:pPr>
    </w:p>
    <w:tbl>
      <w:tblPr>
        <w:tblStyle w:val="a7"/>
        <w:tblW w:w="11224" w:type="dxa"/>
        <w:tblInd w:w="200" w:type="dxa"/>
        <w:tblLook w:val="04A0"/>
      </w:tblPr>
      <w:tblGrid>
        <w:gridCol w:w="5612"/>
        <w:gridCol w:w="5612"/>
      </w:tblGrid>
      <w:tr w:rsidR="001F4444" w:rsidTr="001F4444">
        <w:trPr>
          <w:trHeight w:val="357"/>
        </w:trPr>
        <w:tc>
          <w:tcPr>
            <w:tcW w:w="5612" w:type="dxa"/>
          </w:tcPr>
          <w:p w:rsidR="001F4444" w:rsidRDefault="001F4444" w:rsidP="00530820">
            <w:pPr>
              <w:pStyle w:val="10"/>
              <w:shd w:val="clear" w:color="auto" w:fill="auto"/>
              <w:spacing w:line="226" w:lineRule="exact"/>
              <w:jc w:val="center"/>
            </w:pPr>
          </w:p>
        </w:tc>
        <w:tc>
          <w:tcPr>
            <w:tcW w:w="5612" w:type="dxa"/>
          </w:tcPr>
          <w:p w:rsidR="001F4444" w:rsidRDefault="001F4444" w:rsidP="00530820">
            <w:pPr>
              <w:pStyle w:val="10"/>
              <w:shd w:val="clear" w:color="auto" w:fill="auto"/>
              <w:spacing w:line="226" w:lineRule="exact"/>
              <w:jc w:val="center"/>
            </w:pPr>
            <w:r>
              <w:t>Хазорасп туман ХТБ</w:t>
            </w:r>
          </w:p>
        </w:tc>
      </w:tr>
      <w:tr w:rsidR="001F4444" w:rsidTr="001F4444">
        <w:trPr>
          <w:trHeight w:val="357"/>
        </w:trPr>
        <w:tc>
          <w:tcPr>
            <w:tcW w:w="5612" w:type="dxa"/>
          </w:tcPr>
          <w:p w:rsidR="001F4444" w:rsidRDefault="001F4444" w:rsidP="00530820">
            <w:pPr>
              <w:pStyle w:val="10"/>
              <w:shd w:val="clear" w:color="auto" w:fill="auto"/>
              <w:spacing w:line="226" w:lineRule="exact"/>
              <w:jc w:val="center"/>
            </w:pPr>
          </w:p>
        </w:tc>
        <w:tc>
          <w:tcPr>
            <w:tcW w:w="5612" w:type="dxa"/>
          </w:tcPr>
          <w:p w:rsidR="001F4444" w:rsidRPr="001F4444" w:rsidRDefault="001F4444" w:rsidP="001F4444">
            <w:pPr>
              <w:pStyle w:val="10"/>
              <w:shd w:val="clear" w:color="auto" w:fill="auto"/>
              <w:spacing w:line="226" w:lineRule="exact"/>
              <w:rPr>
                <w:lang w:val="uz-Cyrl-UZ"/>
              </w:rPr>
            </w:pPr>
            <w:r>
              <w:t>Манзил:А.Навоий к</w:t>
            </w:r>
            <w:r>
              <w:rPr>
                <w:lang w:val="uz-Cyrl-UZ"/>
              </w:rPr>
              <w:t>ўчаси 10 уй</w:t>
            </w:r>
          </w:p>
        </w:tc>
      </w:tr>
      <w:tr w:rsidR="001F4444" w:rsidTr="001F4444">
        <w:trPr>
          <w:trHeight w:val="357"/>
        </w:trPr>
        <w:tc>
          <w:tcPr>
            <w:tcW w:w="5612" w:type="dxa"/>
          </w:tcPr>
          <w:p w:rsidR="001F4444" w:rsidRDefault="001F4444" w:rsidP="00530820">
            <w:pPr>
              <w:pStyle w:val="10"/>
              <w:shd w:val="clear" w:color="auto" w:fill="auto"/>
              <w:spacing w:line="226" w:lineRule="exact"/>
              <w:jc w:val="center"/>
            </w:pPr>
          </w:p>
        </w:tc>
        <w:tc>
          <w:tcPr>
            <w:tcW w:w="5612" w:type="dxa"/>
          </w:tcPr>
          <w:p w:rsidR="001F4444" w:rsidRPr="001F4444" w:rsidRDefault="007262A2" w:rsidP="001F4444">
            <w:pPr>
              <w:pStyle w:val="10"/>
              <w:shd w:val="clear" w:color="auto" w:fill="auto"/>
              <w:spacing w:line="226" w:lineRule="exact"/>
              <w:rPr>
                <w:lang w:val="uz-Cyrl-UZ"/>
              </w:rPr>
            </w:pPr>
            <w:r>
              <w:rPr>
                <w:lang w:val="uz-Cyrl-UZ"/>
              </w:rPr>
              <w:t>ШХР:100022860332207092100075091</w:t>
            </w:r>
          </w:p>
        </w:tc>
      </w:tr>
      <w:tr w:rsidR="001F4444" w:rsidTr="001F4444">
        <w:trPr>
          <w:trHeight w:val="357"/>
        </w:trPr>
        <w:tc>
          <w:tcPr>
            <w:tcW w:w="5612" w:type="dxa"/>
          </w:tcPr>
          <w:p w:rsidR="001F4444" w:rsidRDefault="001F4444" w:rsidP="00530820">
            <w:pPr>
              <w:pStyle w:val="10"/>
              <w:shd w:val="clear" w:color="auto" w:fill="auto"/>
              <w:spacing w:line="226" w:lineRule="exact"/>
              <w:jc w:val="center"/>
            </w:pPr>
          </w:p>
        </w:tc>
        <w:tc>
          <w:tcPr>
            <w:tcW w:w="5612" w:type="dxa"/>
          </w:tcPr>
          <w:p w:rsidR="001F4444" w:rsidRPr="001F4444" w:rsidRDefault="001F4444" w:rsidP="001F4444">
            <w:pPr>
              <w:pStyle w:val="10"/>
              <w:shd w:val="clear" w:color="auto" w:fill="auto"/>
              <w:spacing w:line="226" w:lineRule="exact"/>
              <w:rPr>
                <w:lang w:val="uz-Cyrl-UZ"/>
              </w:rPr>
            </w:pPr>
            <w:r>
              <w:rPr>
                <w:lang w:val="uz-Cyrl-UZ"/>
              </w:rPr>
              <w:t>Банк: Марказий банк Тошкент шахри ХККМ</w:t>
            </w:r>
          </w:p>
        </w:tc>
      </w:tr>
      <w:tr w:rsidR="001F4444" w:rsidTr="001F4444">
        <w:trPr>
          <w:trHeight w:val="357"/>
        </w:trPr>
        <w:tc>
          <w:tcPr>
            <w:tcW w:w="5612" w:type="dxa"/>
          </w:tcPr>
          <w:p w:rsidR="001F4444" w:rsidRDefault="001F4444" w:rsidP="00530820">
            <w:pPr>
              <w:pStyle w:val="10"/>
              <w:shd w:val="clear" w:color="auto" w:fill="auto"/>
              <w:spacing w:line="226" w:lineRule="exact"/>
              <w:jc w:val="center"/>
            </w:pPr>
          </w:p>
        </w:tc>
        <w:tc>
          <w:tcPr>
            <w:tcW w:w="5612" w:type="dxa"/>
          </w:tcPr>
          <w:p w:rsidR="001F4444" w:rsidRPr="001F4444" w:rsidRDefault="001F4444" w:rsidP="001F4444">
            <w:pPr>
              <w:pStyle w:val="10"/>
              <w:shd w:val="clear" w:color="auto" w:fill="auto"/>
              <w:spacing w:line="226" w:lineRule="exact"/>
              <w:rPr>
                <w:lang w:val="uz-Cyrl-UZ"/>
              </w:rPr>
            </w:pPr>
            <w:r>
              <w:rPr>
                <w:lang w:val="uz-Cyrl-UZ"/>
              </w:rPr>
              <w:t>ИНН:200419745 МФО:00014</w:t>
            </w:r>
          </w:p>
        </w:tc>
      </w:tr>
      <w:tr w:rsidR="001F4444" w:rsidTr="001F4444">
        <w:trPr>
          <w:trHeight w:val="357"/>
        </w:trPr>
        <w:tc>
          <w:tcPr>
            <w:tcW w:w="5612" w:type="dxa"/>
          </w:tcPr>
          <w:p w:rsidR="001F4444" w:rsidRDefault="001F4444" w:rsidP="00530820">
            <w:pPr>
              <w:pStyle w:val="10"/>
              <w:shd w:val="clear" w:color="auto" w:fill="auto"/>
              <w:spacing w:line="226" w:lineRule="exact"/>
              <w:jc w:val="center"/>
            </w:pPr>
          </w:p>
        </w:tc>
        <w:tc>
          <w:tcPr>
            <w:tcW w:w="5612" w:type="dxa"/>
          </w:tcPr>
          <w:p w:rsidR="001F4444" w:rsidRPr="001F4444" w:rsidRDefault="001F4444" w:rsidP="001F4444">
            <w:pPr>
              <w:pStyle w:val="10"/>
              <w:shd w:val="clear" w:color="auto" w:fill="auto"/>
              <w:spacing w:line="226" w:lineRule="exact"/>
              <w:rPr>
                <w:lang w:val="uz-Cyrl-UZ"/>
              </w:rPr>
            </w:pPr>
            <w:r>
              <w:rPr>
                <w:lang w:val="uz-Cyrl-UZ"/>
              </w:rPr>
              <w:t>Хазорасп туман Ғазначилиги бўлими</w:t>
            </w:r>
          </w:p>
        </w:tc>
      </w:tr>
      <w:tr w:rsidR="001F4444" w:rsidTr="001F4444">
        <w:trPr>
          <w:trHeight w:val="357"/>
        </w:trPr>
        <w:tc>
          <w:tcPr>
            <w:tcW w:w="5612" w:type="dxa"/>
          </w:tcPr>
          <w:p w:rsidR="001F4444" w:rsidRDefault="001F4444" w:rsidP="00530820">
            <w:pPr>
              <w:pStyle w:val="10"/>
              <w:shd w:val="clear" w:color="auto" w:fill="auto"/>
              <w:spacing w:line="226" w:lineRule="exact"/>
              <w:jc w:val="center"/>
            </w:pPr>
          </w:p>
        </w:tc>
        <w:tc>
          <w:tcPr>
            <w:tcW w:w="5612" w:type="dxa"/>
          </w:tcPr>
          <w:p w:rsidR="001F4444" w:rsidRPr="001F4444" w:rsidRDefault="001F4444" w:rsidP="001F4444">
            <w:pPr>
              <w:pStyle w:val="10"/>
              <w:shd w:val="clear" w:color="auto" w:fill="auto"/>
              <w:spacing w:line="226" w:lineRule="exact"/>
              <w:rPr>
                <w:lang w:val="uz-Cyrl-UZ"/>
              </w:rPr>
            </w:pPr>
            <w:r>
              <w:rPr>
                <w:lang w:val="uz-Cyrl-UZ"/>
              </w:rPr>
              <w:t>Ғхв:23402000300100001010 ИНН:201122919</w:t>
            </w:r>
          </w:p>
        </w:tc>
      </w:tr>
      <w:tr w:rsidR="001F4444" w:rsidTr="001F4444">
        <w:trPr>
          <w:trHeight w:val="380"/>
        </w:trPr>
        <w:tc>
          <w:tcPr>
            <w:tcW w:w="5612" w:type="dxa"/>
          </w:tcPr>
          <w:p w:rsidR="001F4444" w:rsidRDefault="001F4444" w:rsidP="00530820">
            <w:pPr>
              <w:pStyle w:val="10"/>
              <w:shd w:val="clear" w:color="auto" w:fill="auto"/>
              <w:spacing w:line="226" w:lineRule="exact"/>
              <w:jc w:val="center"/>
            </w:pPr>
          </w:p>
        </w:tc>
        <w:tc>
          <w:tcPr>
            <w:tcW w:w="5612" w:type="dxa"/>
          </w:tcPr>
          <w:p w:rsidR="001F4444" w:rsidRPr="001F4444" w:rsidRDefault="001F4444" w:rsidP="001F4444">
            <w:pPr>
              <w:pStyle w:val="10"/>
              <w:shd w:val="clear" w:color="auto" w:fill="auto"/>
              <w:spacing w:line="226" w:lineRule="exact"/>
              <w:rPr>
                <w:lang w:val="uz-Cyrl-UZ"/>
              </w:rPr>
            </w:pPr>
            <w:r>
              <w:rPr>
                <w:lang w:val="uz-Cyrl-UZ"/>
              </w:rPr>
              <w:t>Рахбар:                                   Ш.Ахмедов</w:t>
            </w:r>
          </w:p>
        </w:tc>
      </w:tr>
    </w:tbl>
    <w:p w:rsidR="001F4444" w:rsidRDefault="001F4444" w:rsidP="00530820">
      <w:pPr>
        <w:pStyle w:val="10"/>
        <w:shd w:val="clear" w:color="auto" w:fill="auto"/>
        <w:spacing w:line="226" w:lineRule="exact"/>
        <w:ind w:left="200"/>
        <w:jc w:val="center"/>
      </w:pPr>
    </w:p>
    <w:p w:rsidR="00422B36" w:rsidRDefault="00422B36">
      <w:pPr>
        <w:rPr>
          <w:sz w:val="2"/>
          <w:szCs w:val="2"/>
        </w:rPr>
      </w:pPr>
    </w:p>
    <w:sectPr w:rsidR="00422B36" w:rsidSect="00422B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D9A" w:rsidRDefault="00042D9A" w:rsidP="00422B36">
      <w:r>
        <w:separator/>
      </w:r>
    </w:p>
  </w:endnote>
  <w:endnote w:type="continuationSeparator" w:id="1">
    <w:p w:rsidR="00042D9A" w:rsidRDefault="00042D9A" w:rsidP="00422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D9A" w:rsidRDefault="00042D9A"/>
  </w:footnote>
  <w:footnote w:type="continuationSeparator" w:id="1">
    <w:p w:rsidR="00042D9A" w:rsidRDefault="00042D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255D"/>
    <w:multiLevelType w:val="multilevel"/>
    <w:tmpl w:val="CB7CD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422B36"/>
    <w:rsid w:val="00042D9A"/>
    <w:rsid w:val="00182FB4"/>
    <w:rsid w:val="001A3851"/>
    <w:rsid w:val="001F4444"/>
    <w:rsid w:val="00226C12"/>
    <w:rsid w:val="00276FFC"/>
    <w:rsid w:val="00422B36"/>
    <w:rsid w:val="00530820"/>
    <w:rsid w:val="007262A2"/>
    <w:rsid w:val="00801C98"/>
    <w:rsid w:val="00D6334F"/>
    <w:rsid w:val="00FA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2B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2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422B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422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422B36"/>
    <w:rPr>
      <w:color w:val="1B2650"/>
      <w:spacing w:val="0"/>
      <w:w w:val="100"/>
      <w:position w:val="0"/>
    </w:rPr>
  </w:style>
  <w:style w:type="character" w:customStyle="1" w:styleId="22">
    <w:name w:val="Основной текст (2)"/>
    <w:basedOn w:val="2"/>
    <w:rsid w:val="00422B3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422B3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422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 + Полужирный"/>
    <w:basedOn w:val="a3"/>
    <w:rsid w:val="00422B3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22B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422B3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422B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таблице"/>
    <w:basedOn w:val="a"/>
    <w:link w:val="a3"/>
    <w:rsid w:val="00422B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5308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0820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y2iqfc">
    <w:name w:val="y2iqfc"/>
    <w:basedOn w:val="a0"/>
    <w:rsid w:val="00530820"/>
  </w:style>
  <w:style w:type="paragraph" w:styleId="a6">
    <w:name w:val="List Paragraph"/>
    <w:basedOn w:val="a"/>
    <w:uiPriority w:val="34"/>
    <w:qFormat/>
    <w:rsid w:val="00530820"/>
    <w:pPr>
      <w:ind w:left="720"/>
      <w:contextualSpacing/>
    </w:pPr>
  </w:style>
  <w:style w:type="table" w:styleId="a7">
    <w:name w:val="Table Grid"/>
    <w:basedOn w:val="a1"/>
    <w:uiPriority w:val="59"/>
    <w:rsid w:val="001F44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2022-07-27T05:42:00Z</dcterms:created>
  <dcterms:modified xsi:type="dcterms:W3CDTF">2022-09-26T13:13:00Z</dcterms:modified>
</cp:coreProperties>
</file>