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674E" w14:textId="77777777" w:rsidR="001346D7" w:rsidRDefault="001346D7" w:rsidP="00275DD4">
      <w:pPr>
        <w:autoSpaceDE w:val="0"/>
        <w:autoSpaceDN w:val="0"/>
        <w:adjustRightInd w:val="0"/>
        <w:spacing w:line="360" w:lineRule="auto"/>
        <w:jc w:val="center"/>
        <w:rPr>
          <w:b/>
          <w:bCs/>
          <w:lang w:val="uz-Cyrl-UZ"/>
        </w:rPr>
      </w:pPr>
    </w:p>
    <w:p w14:paraId="10FE7EF3" w14:textId="77777777" w:rsidR="000237B4" w:rsidRDefault="00AE38BE" w:rsidP="000237B4">
      <w:pPr>
        <w:autoSpaceDE w:val="0"/>
        <w:autoSpaceDN w:val="0"/>
        <w:adjustRightInd w:val="0"/>
        <w:spacing w:line="276" w:lineRule="auto"/>
        <w:jc w:val="center"/>
        <w:rPr>
          <w:b/>
          <w:bCs/>
          <w:lang w:val="uz-Cyrl-UZ"/>
        </w:rPr>
      </w:pPr>
      <w:r>
        <w:rPr>
          <w:b/>
          <w:bCs/>
          <w:lang w:val="uz-Cyrl-UZ"/>
        </w:rPr>
        <w:t>____</w:t>
      </w:r>
      <w:r w:rsidR="00E25DD3" w:rsidRPr="00100404">
        <w:rPr>
          <w:b/>
          <w:bCs/>
          <w:lang w:val="uz-Cyrl-UZ"/>
        </w:rPr>
        <w:t>____-</w:t>
      </w:r>
      <w:r w:rsidR="00B42E29">
        <w:rPr>
          <w:b/>
          <w:bCs/>
          <w:lang w:val="uz-Cyrl-UZ"/>
        </w:rPr>
        <w:t>СОНЛИ</w:t>
      </w:r>
      <w:r w:rsidR="00E25DD3" w:rsidRPr="00100404">
        <w:rPr>
          <w:b/>
          <w:bCs/>
          <w:lang w:val="uz-Cyrl-UZ"/>
        </w:rPr>
        <w:t xml:space="preserve"> </w:t>
      </w:r>
    </w:p>
    <w:p w14:paraId="5BD12ED9" w14:textId="4F65D739" w:rsidR="00E25DD3" w:rsidRPr="00100404" w:rsidRDefault="00E25DD3" w:rsidP="000237B4">
      <w:pPr>
        <w:autoSpaceDE w:val="0"/>
        <w:autoSpaceDN w:val="0"/>
        <w:adjustRightInd w:val="0"/>
        <w:spacing w:line="276" w:lineRule="auto"/>
        <w:jc w:val="center"/>
        <w:rPr>
          <w:b/>
          <w:bCs/>
          <w:lang w:val="uz-Cyrl-UZ"/>
        </w:rPr>
      </w:pPr>
      <w:r w:rsidRPr="00100404">
        <w:rPr>
          <w:b/>
          <w:bCs/>
          <w:lang w:val="uz-Cyrl-UZ"/>
        </w:rPr>
        <w:t>ПУДРАТ ШАРТНОМАСИ</w:t>
      </w:r>
    </w:p>
    <w:p w14:paraId="02FF2BFA" w14:textId="77777777" w:rsidR="00E25DD3" w:rsidRDefault="00E25DD3" w:rsidP="00E25DD3">
      <w:pPr>
        <w:autoSpaceDE w:val="0"/>
        <w:autoSpaceDN w:val="0"/>
        <w:adjustRightInd w:val="0"/>
        <w:jc w:val="center"/>
        <w:rPr>
          <w:b/>
          <w:bCs/>
          <w:lang w:val="uz-Cyrl-UZ"/>
        </w:rPr>
      </w:pPr>
    </w:p>
    <w:p w14:paraId="1246D3F0" w14:textId="77777777" w:rsidR="005B1393" w:rsidRDefault="005B1393" w:rsidP="00E25DD3">
      <w:pPr>
        <w:autoSpaceDE w:val="0"/>
        <w:autoSpaceDN w:val="0"/>
        <w:adjustRightInd w:val="0"/>
        <w:jc w:val="center"/>
        <w:rPr>
          <w:b/>
          <w:bCs/>
          <w:lang w:val="uz-Cyrl-UZ"/>
        </w:rPr>
      </w:pPr>
    </w:p>
    <w:p w14:paraId="7F9D6B53" w14:textId="1227D500" w:rsidR="00E25DD3" w:rsidRPr="00100404" w:rsidRDefault="00E25DD3" w:rsidP="00E25DD3">
      <w:pPr>
        <w:autoSpaceDE w:val="0"/>
        <w:autoSpaceDN w:val="0"/>
        <w:adjustRightInd w:val="0"/>
        <w:jc w:val="center"/>
        <w:rPr>
          <w:lang w:val="uz-Cyrl-UZ"/>
        </w:rPr>
      </w:pPr>
      <w:r w:rsidRPr="00100404">
        <w:rPr>
          <w:lang w:val="uz-Cyrl-UZ"/>
        </w:rPr>
        <w:t>Тошкент ш.</w:t>
      </w:r>
      <w:r w:rsidRPr="00100404">
        <w:rPr>
          <w:lang w:val="uz-Cyrl-UZ"/>
        </w:rPr>
        <w:tab/>
        <w:t xml:space="preserve">                    </w:t>
      </w:r>
      <w:r w:rsidRPr="00100404">
        <w:rPr>
          <w:lang w:val="uz-Cyrl-UZ"/>
        </w:rPr>
        <w:tab/>
      </w:r>
      <w:r w:rsidRPr="00100404">
        <w:rPr>
          <w:lang w:val="uz-Cyrl-UZ"/>
        </w:rPr>
        <w:tab/>
      </w:r>
      <w:r w:rsidRPr="00100404">
        <w:rPr>
          <w:lang w:val="uz-Cyrl-UZ"/>
        </w:rPr>
        <w:tab/>
        <w:t xml:space="preserve">                        </w:t>
      </w:r>
      <w:r w:rsidR="00AE38BE">
        <w:rPr>
          <w:lang w:val="uz-Cyrl-UZ"/>
        </w:rPr>
        <w:t xml:space="preserve">               </w:t>
      </w:r>
      <w:r w:rsidRPr="00100404">
        <w:rPr>
          <w:lang w:val="uz-Cyrl-UZ"/>
        </w:rPr>
        <w:t xml:space="preserve">        "___"__________ 202</w:t>
      </w:r>
      <w:r w:rsidR="005B1393">
        <w:rPr>
          <w:lang w:val="uz-Cyrl-UZ"/>
        </w:rPr>
        <w:t>2</w:t>
      </w:r>
      <w:r w:rsidRPr="00100404">
        <w:rPr>
          <w:lang w:val="uz-Cyrl-UZ"/>
        </w:rPr>
        <w:t xml:space="preserve"> йил</w:t>
      </w:r>
    </w:p>
    <w:p w14:paraId="79314C25" w14:textId="77777777" w:rsidR="00E25DD3" w:rsidRPr="00100404" w:rsidRDefault="00E25DD3" w:rsidP="00466149">
      <w:pPr>
        <w:ind w:firstLine="680"/>
        <w:jc w:val="both"/>
        <w:rPr>
          <w:lang w:val="uz-Cyrl-UZ"/>
        </w:rPr>
      </w:pPr>
    </w:p>
    <w:p w14:paraId="734323AB" w14:textId="2AB6A5D7" w:rsidR="00E25DD3" w:rsidRPr="00960C3F" w:rsidRDefault="00E25DD3" w:rsidP="006063E1">
      <w:pPr>
        <w:spacing w:line="276" w:lineRule="auto"/>
        <w:ind w:firstLine="426"/>
        <w:jc w:val="both"/>
        <w:rPr>
          <w:lang w:val="uz-Cyrl-UZ"/>
        </w:rPr>
      </w:pPr>
      <w:r w:rsidRPr="00100404">
        <w:rPr>
          <w:lang w:val="uz-Cyrl-UZ"/>
        </w:rPr>
        <w:t>Кейинги ўринларда</w:t>
      </w:r>
      <w:r w:rsidRPr="00100404">
        <w:rPr>
          <w:b/>
          <w:lang w:val="uz-Cyrl-UZ"/>
        </w:rPr>
        <w:t xml:space="preserve"> “</w:t>
      </w:r>
      <w:r w:rsidR="007765DF">
        <w:rPr>
          <w:b/>
          <w:lang w:val="uz-Cyrl-UZ"/>
        </w:rPr>
        <w:t>Буюртмачи</w:t>
      </w:r>
      <w:r w:rsidRPr="00100404">
        <w:rPr>
          <w:b/>
          <w:lang w:val="uz-Cyrl-UZ"/>
        </w:rPr>
        <w:t>”</w:t>
      </w:r>
      <w:r w:rsidRPr="00100404">
        <w:rPr>
          <w:lang w:val="uz-Cyrl-UZ"/>
        </w:rPr>
        <w:t xml:space="preserve"> деб юритиладиган </w:t>
      </w:r>
      <w:r w:rsidR="00A24970" w:rsidRPr="00A24970">
        <w:rPr>
          <w:lang w:val="uz-Cyrl-UZ"/>
        </w:rPr>
        <w:t>__</w:t>
      </w:r>
      <w:r w:rsidR="00A24970">
        <w:rPr>
          <w:lang w:val="uz-Cyrl-UZ"/>
        </w:rPr>
        <w:t>_____________________________________________________________</w:t>
      </w:r>
      <w:r w:rsidR="001B51B3" w:rsidRPr="00100404">
        <w:rPr>
          <w:lang w:val="uz-Cyrl-UZ"/>
        </w:rPr>
        <w:t xml:space="preserve"> </w:t>
      </w:r>
      <w:r w:rsidR="001B51B3">
        <w:rPr>
          <w:lang w:val="uz-Cyrl-UZ"/>
        </w:rPr>
        <w:t xml:space="preserve">асосида </w:t>
      </w:r>
      <w:r w:rsidRPr="00100404">
        <w:rPr>
          <w:lang w:val="uz-Cyrl-UZ"/>
        </w:rPr>
        <w:t xml:space="preserve">иш юритувчи </w:t>
      </w:r>
      <w:r w:rsidR="00A24970">
        <w:rPr>
          <w:lang w:val="uz-Cyrl-UZ"/>
        </w:rPr>
        <w:t>_______________________________________</w:t>
      </w:r>
      <w:r w:rsidR="00952675">
        <w:rPr>
          <w:lang w:val="uz-Cyrl-UZ"/>
        </w:rPr>
        <w:t xml:space="preserve"> </w:t>
      </w:r>
      <w:r w:rsidRPr="00100404">
        <w:rPr>
          <w:lang w:val="uz-Cyrl-UZ"/>
        </w:rPr>
        <w:t xml:space="preserve">бир томондан ва кейинги ўринларда </w:t>
      </w:r>
      <w:r w:rsidRPr="006063E1">
        <w:rPr>
          <w:lang w:val="uz-Cyrl-UZ"/>
        </w:rPr>
        <w:t>“Пудратчи”</w:t>
      </w:r>
      <w:r w:rsidRPr="00960C3F">
        <w:rPr>
          <w:lang w:val="uz-Cyrl-UZ"/>
        </w:rPr>
        <w:t xml:space="preserve"> </w:t>
      </w:r>
      <w:r w:rsidR="005B1393" w:rsidRPr="00960C3F">
        <w:rPr>
          <w:lang w:val="uz-Cyrl-UZ"/>
        </w:rPr>
        <w:t xml:space="preserve">деб юритиладиган </w:t>
      </w:r>
      <w:r w:rsidR="00A24970">
        <w:rPr>
          <w:lang w:val="uz-Cyrl-UZ"/>
        </w:rPr>
        <w:t>________________________________________</w:t>
      </w:r>
      <w:r w:rsidR="005B1393" w:rsidRPr="00960C3F">
        <w:rPr>
          <w:lang w:val="uz-Cyrl-UZ"/>
        </w:rPr>
        <w:t xml:space="preserve"> номидан </w:t>
      </w:r>
      <w:r w:rsidR="00A24970">
        <w:rPr>
          <w:lang w:val="uz-Cyrl-UZ"/>
        </w:rPr>
        <w:t>______________________________________________</w:t>
      </w:r>
      <w:r w:rsidR="005B1393" w:rsidRPr="00960C3F">
        <w:rPr>
          <w:lang w:val="uz-Cyrl-UZ"/>
        </w:rPr>
        <w:t xml:space="preserve"> асосида иш юритувчи </w:t>
      </w:r>
      <w:r w:rsidR="00A24970">
        <w:rPr>
          <w:lang w:val="uz-Cyrl-UZ"/>
        </w:rPr>
        <w:t xml:space="preserve">_____________________________________________________________ </w:t>
      </w:r>
      <w:r w:rsidRPr="00100404">
        <w:rPr>
          <w:lang w:val="uz-Cyrl-UZ"/>
        </w:rPr>
        <w:t>иккинчи томондан</w:t>
      </w:r>
      <w:r w:rsidR="00517EC5" w:rsidRPr="00100404">
        <w:rPr>
          <w:lang w:val="uz-Cyrl-UZ"/>
        </w:rPr>
        <w:t>,</w:t>
      </w:r>
      <w:r w:rsidRPr="00100404">
        <w:rPr>
          <w:lang w:val="uz-Cyrl-UZ"/>
        </w:rPr>
        <w:t xml:space="preserve"> </w:t>
      </w:r>
      <w:r w:rsidR="00A24970">
        <w:rPr>
          <w:b/>
          <w:bCs/>
          <w:lang w:val="uz-Cyrl-UZ"/>
        </w:rPr>
        <w:t>_______________________________________________________</w:t>
      </w:r>
      <w:r w:rsidR="000237B4" w:rsidRPr="00A61DBB">
        <w:rPr>
          <w:lang w:val="uz-Cyrl-UZ"/>
        </w:rPr>
        <w:t> б</w:t>
      </w:r>
      <w:r w:rsidR="006063E1">
        <w:rPr>
          <w:lang w:val="uz-Cyrl-UZ"/>
        </w:rPr>
        <w:t>ў</w:t>
      </w:r>
      <w:r w:rsidR="000237B4" w:rsidRPr="00A61DBB">
        <w:rPr>
          <w:lang w:val="uz-Cyrl-UZ"/>
        </w:rPr>
        <w:t>йича</w:t>
      </w:r>
      <w:r w:rsidRPr="00960C3F">
        <w:rPr>
          <w:lang w:val="uz-Cyrl-UZ"/>
        </w:rPr>
        <w:t xml:space="preserve"> </w:t>
      </w:r>
      <w:r w:rsidRPr="00100404">
        <w:rPr>
          <w:lang w:val="uz-Cyrl-UZ"/>
        </w:rPr>
        <w:t>ишларини бажаришга доир мазкур пудрат шартномасини туздилар</w:t>
      </w:r>
    </w:p>
    <w:p w14:paraId="71BC5D9D" w14:textId="77777777" w:rsidR="002206A2" w:rsidRPr="00100404" w:rsidRDefault="002206A2" w:rsidP="0082249D">
      <w:pPr>
        <w:spacing w:line="259" w:lineRule="auto"/>
        <w:ind w:firstLine="426"/>
        <w:jc w:val="center"/>
        <w:rPr>
          <w:b/>
          <w:bCs/>
          <w:lang w:val="uz-Cyrl-UZ"/>
        </w:rPr>
      </w:pPr>
    </w:p>
    <w:p w14:paraId="6C4B01DC" w14:textId="7F1A04B6" w:rsidR="00E25DD3" w:rsidRPr="00100404" w:rsidRDefault="00E25DD3" w:rsidP="0082249D">
      <w:pPr>
        <w:tabs>
          <w:tab w:val="left" w:pos="993"/>
        </w:tabs>
        <w:autoSpaceDE w:val="0"/>
        <w:autoSpaceDN w:val="0"/>
        <w:adjustRightInd w:val="0"/>
        <w:spacing w:line="259" w:lineRule="auto"/>
        <w:ind w:firstLine="426"/>
        <w:jc w:val="center"/>
        <w:rPr>
          <w:b/>
          <w:bCs/>
          <w:lang w:val="uz-Cyrl-UZ"/>
        </w:rPr>
      </w:pPr>
      <w:r w:rsidRPr="00100404">
        <w:rPr>
          <w:b/>
          <w:bCs/>
          <w:lang w:val="uz-Cyrl-UZ"/>
        </w:rPr>
        <w:t>I. ШАРТНОМА МАВЗУСИ</w:t>
      </w:r>
    </w:p>
    <w:p w14:paraId="70A33C0F" w14:textId="6C0E34C2" w:rsidR="00E25DD3" w:rsidRPr="00100404" w:rsidRDefault="00E25DD3" w:rsidP="001B51B3">
      <w:pPr>
        <w:pStyle w:val="af0"/>
        <w:numPr>
          <w:ilvl w:val="1"/>
          <w:numId w:val="3"/>
        </w:numPr>
        <w:tabs>
          <w:tab w:val="left" w:pos="284"/>
          <w:tab w:val="left" w:pos="993"/>
        </w:tabs>
        <w:autoSpaceDE w:val="0"/>
        <w:autoSpaceDN w:val="0"/>
        <w:adjustRightInd w:val="0"/>
        <w:spacing w:line="276" w:lineRule="auto"/>
        <w:ind w:left="0" w:firstLine="567"/>
        <w:jc w:val="both"/>
        <w:rPr>
          <w:lang w:val="uz-Cyrl-UZ"/>
        </w:rPr>
      </w:pPr>
      <w:r w:rsidRPr="00100404">
        <w:rPr>
          <w:lang w:val="uz-Cyrl-UZ"/>
        </w:rPr>
        <w:t xml:space="preserve">Пудратчи мазкур шартнома бўйича объектда </w:t>
      </w:r>
      <w:r w:rsidR="007020BB">
        <w:rPr>
          <w:lang w:val="uz-Cyrl-UZ"/>
        </w:rPr>
        <w:t>қурилиш</w:t>
      </w:r>
      <w:r w:rsidR="00A24970">
        <w:rPr>
          <w:lang w:val="uz-Cyrl-UZ"/>
        </w:rPr>
        <w:t>-монтиаж</w:t>
      </w:r>
      <w:r w:rsidRPr="00100404">
        <w:rPr>
          <w:lang w:val="uz-Cyrl-UZ"/>
        </w:rPr>
        <w:t xml:space="preserve"> ишларини лойиҳа-смета ҳужжатларида кўзда тутилган ҳолда</w:t>
      </w:r>
      <w:r w:rsidR="00A24970">
        <w:rPr>
          <w:lang w:val="uz-Cyrl-UZ"/>
        </w:rPr>
        <w:t xml:space="preserve"> </w:t>
      </w:r>
      <w:r w:rsidRPr="00100404">
        <w:rPr>
          <w:lang w:val="uz-Cyrl-UZ"/>
        </w:rPr>
        <w:t xml:space="preserve"> бажариш мажбуриятини олади, </w:t>
      </w:r>
      <w:r w:rsidR="007765DF">
        <w:rPr>
          <w:lang w:val="uz-Cyrl-UZ"/>
        </w:rPr>
        <w:t>Буюртмачи</w:t>
      </w:r>
      <w:r w:rsidRPr="00100404">
        <w:rPr>
          <w:lang w:val="uz-Cyrl-UZ"/>
        </w:rPr>
        <w:t xml:space="preserve"> эса Пудратчига </w:t>
      </w:r>
      <w:r w:rsidR="007020BB">
        <w:rPr>
          <w:lang w:val="uz-Cyrl-UZ"/>
        </w:rPr>
        <w:t>қурилиш</w:t>
      </w:r>
      <w:r w:rsidRPr="00100404">
        <w:rPr>
          <w:lang w:val="uz-Cyrl-UZ"/>
        </w:rPr>
        <w:t xml:space="preserve"> ишларини бажариш учун зарур шароитлар яратиш, уларни қабул </w:t>
      </w:r>
      <w:r w:rsidR="007020BB">
        <w:rPr>
          <w:lang w:val="uz-Cyrl-UZ"/>
        </w:rPr>
        <w:t>қ</w:t>
      </w:r>
      <w:r w:rsidRPr="00100404">
        <w:rPr>
          <w:lang w:val="uz-Cyrl-UZ"/>
        </w:rPr>
        <w:t>илиш ва тўловни амалга ошириш мажбуриятини олади.</w:t>
      </w:r>
    </w:p>
    <w:p w14:paraId="587235E6" w14:textId="77777777" w:rsidR="00AE38BE" w:rsidRDefault="00AE38BE" w:rsidP="005238D3">
      <w:pPr>
        <w:pStyle w:val="af0"/>
        <w:tabs>
          <w:tab w:val="left" w:pos="284"/>
        </w:tabs>
        <w:autoSpaceDE w:val="0"/>
        <w:autoSpaceDN w:val="0"/>
        <w:adjustRightInd w:val="0"/>
        <w:spacing w:line="259" w:lineRule="auto"/>
        <w:ind w:left="284" w:firstLine="426"/>
        <w:jc w:val="center"/>
        <w:rPr>
          <w:b/>
          <w:bCs/>
          <w:lang w:val="uz-Cyrl-UZ"/>
        </w:rPr>
      </w:pPr>
    </w:p>
    <w:p w14:paraId="414409C7" w14:textId="03DB3324" w:rsidR="00E25DD3" w:rsidRPr="00100404" w:rsidRDefault="00E25DD3" w:rsidP="005238D3">
      <w:pPr>
        <w:pStyle w:val="af0"/>
        <w:tabs>
          <w:tab w:val="left" w:pos="284"/>
        </w:tabs>
        <w:autoSpaceDE w:val="0"/>
        <w:autoSpaceDN w:val="0"/>
        <w:adjustRightInd w:val="0"/>
        <w:spacing w:line="259" w:lineRule="auto"/>
        <w:ind w:left="284" w:firstLine="426"/>
        <w:jc w:val="center"/>
        <w:rPr>
          <w:b/>
          <w:bCs/>
          <w:lang w:val="uz-Cyrl-UZ"/>
        </w:rPr>
      </w:pPr>
      <w:r w:rsidRPr="00100404">
        <w:rPr>
          <w:b/>
          <w:bCs/>
          <w:lang w:val="uz-Cyrl-UZ"/>
        </w:rPr>
        <w:t>II. ШАРТНОМА БЎЙИЧА ИШЛАР ҚИЙМАТИ</w:t>
      </w:r>
    </w:p>
    <w:p w14:paraId="009A6679" w14:textId="2F8214BD" w:rsidR="00E25DD3" w:rsidRPr="0038641B" w:rsidRDefault="001B51B3" w:rsidP="00275DD4">
      <w:pPr>
        <w:spacing w:line="276" w:lineRule="auto"/>
        <w:ind w:firstLine="426"/>
        <w:jc w:val="both"/>
        <w:rPr>
          <w:lang w:val="uz-Cyrl-UZ"/>
        </w:rPr>
      </w:pPr>
      <w:r>
        <w:rPr>
          <w:lang w:val="uz-Cyrl-UZ"/>
        </w:rPr>
        <w:t>2.1.</w:t>
      </w:r>
      <w:r w:rsidR="007836EB">
        <w:rPr>
          <w:lang w:val="uz-Cyrl-UZ"/>
        </w:rPr>
        <w:t xml:space="preserve"> </w:t>
      </w:r>
      <w:r w:rsidR="00E25DD3" w:rsidRPr="0038641B">
        <w:rPr>
          <w:lang w:val="uz-Cyrl-UZ"/>
        </w:rPr>
        <w:t xml:space="preserve">Мазкур шартнома бўйича </w:t>
      </w:r>
      <w:r w:rsidR="007020BB">
        <w:rPr>
          <w:lang w:val="uz-Cyrl-UZ"/>
        </w:rPr>
        <w:t>П</w:t>
      </w:r>
      <w:r w:rsidR="00E25DD3" w:rsidRPr="0038641B">
        <w:rPr>
          <w:lang w:val="uz-Cyrl-UZ"/>
        </w:rPr>
        <w:t xml:space="preserve">удратчи томонидан </w:t>
      </w:r>
      <w:r w:rsidR="007765DF">
        <w:rPr>
          <w:b/>
          <w:bCs/>
          <w:lang w:val="uz-Cyrl-UZ"/>
        </w:rPr>
        <w:t>__________________________________________________________________________________________________________________________</w:t>
      </w:r>
      <w:r w:rsidR="007020BB">
        <w:rPr>
          <w:b/>
          <w:bCs/>
          <w:lang w:val="uz-Cyrl-UZ"/>
        </w:rPr>
        <w:t xml:space="preserve"> </w:t>
      </w:r>
      <w:r w:rsidR="00E25DD3" w:rsidRPr="0038641B">
        <w:rPr>
          <w:lang w:val="uz-Cyrl-UZ"/>
        </w:rPr>
        <w:t>бажарил</w:t>
      </w:r>
      <w:r w:rsidR="00517EC5" w:rsidRPr="0038641B">
        <w:rPr>
          <w:lang w:val="uz-Cyrl-UZ"/>
        </w:rPr>
        <w:t>адиган</w:t>
      </w:r>
      <w:r w:rsidR="00E25DD3" w:rsidRPr="0038641B">
        <w:rPr>
          <w:lang w:val="uz-Cyrl-UZ"/>
        </w:rPr>
        <w:t xml:space="preserve"> ишлар қиймати барча солиқлар, йиғимлар ва ажратмаларини ўз ичига олган ҳолда жорий </w:t>
      </w:r>
      <w:r w:rsidR="007765DF">
        <w:rPr>
          <w:lang w:val="uz-Cyrl-UZ"/>
        </w:rPr>
        <w:t>_____________________________________________________________________________</w:t>
      </w:r>
      <w:r w:rsidR="00E25DD3" w:rsidRPr="0038641B">
        <w:rPr>
          <w:lang w:val="uz-Cyrl-UZ"/>
        </w:rPr>
        <w:t xml:space="preserve"> сўмни ташкил этади.</w:t>
      </w:r>
    </w:p>
    <w:p w14:paraId="3D957BD1" w14:textId="10A1B277" w:rsidR="00E25DD3" w:rsidRPr="00100404" w:rsidRDefault="004141E5" w:rsidP="00275DD4">
      <w:pPr>
        <w:spacing w:line="276" w:lineRule="auto"/>
        <w:ind w:firstLine="426"/>
        <w:jc w:val="both"/>
        <w:rPr>
          <w:lang w:val="uz-Cyrl-UZ"/>
        </w:rPr>
      </w:pPr>
      <w:r>
        <w:rPr>
          <w:lang w:val="uz-Cyrl-UZ"/>
        </w:rPr>
        <w:t>2.2.</w:t>
      </w:r>
      <w:r w:rsidR="00E25DD3" w:rsidRPr="00100404">
        <w:rPr>
          <w:lang w:val="uz-Cyrl-UZ"/>
        </w:rPr>
        <w:t xml:space="preserve"> Тегишли асослар мавжуд бўлганда ўзгаришлар </w:t>
      </w:r>
      <w:r w:rsidR="007765DF">
        <w:rPr>
          <w:lang w:val="uz-Cyrl-UZ"/>
        </w:rPr>
        <w:t>Буюртмачи</w:t>
      </w:r>
      <w:r w:rsidR="00E25DD3" w:rsidRPr="00100404">
        <w:rPr>
          <w:lang w:val="uz-Cyrl-UZ"/>
        </w:rPr>
        <w:t xml:space="preserve"> билан Пудратчи ўртасидаги шартномага қўшимча битим билан расмийлаштирилади.</w:t>
      </w:r>
    </w:p>
    <w:p w14:paraId="2ABBD034" w14:textId="77777777" w:rsidR="00E25DD3" w:rsidRPr="00100404" w:rsidRDefault="00E25DD3" w:rsidP="0082249D">
      <w:pPr>
        <w:pStyle w:val="af0"/>
        <w:tabs>
          <w:tab w:val="left" w:pos="284"/>
          <w:tab w:val="left" w:pos="1134"/>
        </w:tabs>
        <w:autoSpaceDE w:val="0"/>
        <w:autoSpaceDN w:val="0"/>
        <w:adjustRightInd w:val="0"/>
        <w:spacing w:line="259" w:lineRule="auto"/>
        <w:ind w:left="0" w:firstLine="426"/>
        <w:jc w:val="center"/>
        <w:rPr>
          <w:b/>
          <w:bCs/>
          <w:lang w:val="uz-Cyrl-UZ"/>
        </w:rPr>
      </w:pPr>
    </w:p>
    <w:p w14:paraId="022F151D" w14:textId="40639F9A" w:rsidR="00E25DD3" w:rsidRPr="00100404" w:rsidRDefault="004141E5" w:rsidP="0082249D">
      <w:pPr>
        <w:pStyle w:val="af0"/>
        <w:tabs>
          <w:tab w:val="left" w:pos="284"/>
          <w:tab w:val="left" w:pos="1134"/>
        </w:tabs>
        <w:autoSpaceDE w:val="0"/>
        <w:autoSpaceDN w:val="0"/>
        <w:adjustRightInd w:val="0"/>
        <w:spacing w:line="259" w:lineRule="auto"/>
        <w:ind w:left="0" w:firstLine="426"/>
        <w:jc w:val="center"/>
        <w:rPr>
          <w:b/>
          <w:bCs/>
          <w:lang w:val="uz-Cyrl-UZ"/>
        </w:rPr>
      </w:pPr>
      <w:r w:rsidRPr="004141E5">
        <w:rPr>
          <w:b/>
          <w:bCs/>
          <w:lang w:val="uz-Cyrl-UZ"/>
        </w:rPr>
        <w:t>III</w:t>
      </w:r>
      <w:r w:rsidR="00E25DD3" w:rsidRPr="00100404">
        <w:rPr>
          <w:b/>
          <w:bCs/>
          <w:lang w:val="uz-Cyrl-UZ"/>
        </w:rPr>
        <w:t>. ИШЛАРНИ БАЖАРИШ МУДДАТЛАРИ</w:t>
      </w:r>
    </w:p>
    <w:p w14:paraId="1D4574D8" w14:textId="32B7D4E3" w:rsidR="00E25DD3" w:rsidRPr="004141E5" w:rsidRDefault="004141E5" w:rsidP="004141E5">
      <w:pPr>
        <w:tabs>
          <w:tab w:val="left" w:pos="284"/>
          <w:tab w:val="left" w:pos="851"/>
          <w:tab w:val="left" w:pos="993"/>
        </w:tabs>
        <w:autoSpaceDE w:val="0"/>
        <w:autoSpaceDN w:val="0"/>
        <w:adjustRightInd w:val="0"/>
        <w:spacing w:line="276" w:lineRule="auto"/>
        <w:ind w:firstLine="567"/>
        <w:jc w:val="both"/>
        <w:rPr>
          <w:lang w:val="uz-Cyrl-UZ"/>
        </w:rPr>
      </w:pPr>
      <w:r>
        <w:rPr>
          <w:lang w:val="uz-Cyrl-UZ"/>
        </w:rPr>
        <w:t>3.1.</w:t>
      </w:r>
      <w:r w:rsidR="00EA59E0" w:rsidRPr="004141E5">
        <w:rPr>
          <w:lang w:val="uz-Cyrl-UZ"/>
        </w:rPr>
        <w:t xml:space="preserve"> </w:t>
      </w:r>
      <w:r w:rsidR="00E25DD3" w:rsidRPr="004141E5">
        <w:rPr>
          <w:lang w:val="uz-Cyrl-UZ"/>
        </w:rPr>
        <w:t>Пудратчи мазкур шартнома кучга кирган кундан бошлаб ишларни бажаришга киришади.</w:t>
      </w:r>
    </w:p>
    <w:p w14:paraId="0CA03CB1" w14:textId="0D58C1EA" w:rsidR="00E25DD3" w:rsidRPr="00100404" w:rsidRDefault="00E25DD3" w:rsidP="004141E5">
      <w:pPr>
        <w:pStyle w:val="af0"/>
        <w:widowControl w:val="0"/>
        <w:numPr>
          <w:ilvl w:val="1"/>
          <w:numId w:val="4"/>
        </w:numPr>
        <w:tabs>
          <w:tab w:val="left" w:pos="284"/>
          <w:tab w:val="left" w:pos="480"/>
          <w:tab w:val="left" w:pos="851"/>
          <w:tab w:val="left" w:pos="993"/>
        </w:tabs>
        <w:spacing w:line="276" w:lineRule="auto"/>
        <w:ind w:left="0" w:firstLine="567"/>
        <w:jc w:val="both"/>
        <w:rPr>
          <w:lang w:val="uz-Cyrl-UZ"/>
        </w:rPr>
      </w:pPr>
      <w:r w:rsidRPr="00100404">
        <w:rPr>
          <w:lang w:val="uz-Cyrl-UZ"/>
        </w:rPr>
        <w:t xml:space="preserve">Мазкур шартнома бўйича ишлар бажариш </w:t>
      </w:r>
      <w:r w:rsidR="007765DF">
        <w:rPr>
          <w:lang w:val="uz-Cyrl-UZ"/>
        </w:rPr>
        <w:t>7 кунда</w:t>
      </w:r>
      <w:r w:rsidRPr="00100404">
        <w:rPr>
          <w:lang w:val="uz-Cyrl-UZ"/>
        </w:rPr>
        <w:t xml:space="preserve"> амалга оширилади.</w:t>
      </w:r>
    </w:p>
    <w:p w14:paraId="7A450AF1" w14:textId="77777777" w:rsidR="00E25DD3" w:rsidRPr="00100404" w:rsidRDefault="00E25DD3" w:rsidP="0082249D">
      <w:pPr>
        <w:tabs>
          <w:tab w:val="left" w:pos="284"/>
          <w:tab w:val="left" w:pos="426"/>
        </w:tabs>
        <w:autoSpaceDE w:val="0"/>
        <w:autoSpaceDN w:val="0"/>
        <w:adjustRightInd w:val="0"/>
        <w:spacing w:line="259" w:lineRule="auto"/>
        <w:ind w:firstLine="426"/>
        <w:jc w:val="center"/>
        <w:rPr>
          <w:b/>
          <w:bCs/>
          <w:lang w:val="uz-Cyrl-UZ"/>
        </w:rPr>
      </w:pPr>
    </w:p>
    <w:p w14:paraId="45C1CC0B" w14:textId="3B8B7FF3" w:rsidR="00E25DD3" w:rsidRPr="00100404" w:rsidRDefault="004141E5" w:rsidP="0082249D">
      <w:pPr>
        <w:tabs>
          <w:tab w:val="left" w:pos="284"/>
          <w:tab w:val="left" w:pos="426"/>
        </w:tabs>
        <w:autoSpaceDE w:val="0"/>
        <w:autoSpaceDN w:val="0"/>
        <w:adjustRightInd w:val="0"/>
        <w:spacing w:line="259" w:lineRule="auto"/>
        <w:ind w:firstLine="426"/>
        <w:jc w:val="center"/>
        <w:rPr>
          <w:b/>
          <w:bCs/>
          <w:lang w:val="uz-Cyrl-UZ"/>
        </w:rPr>
      </w:pPr>
      <w:r>
        <w:rPr>
          <w:b/>
          <w:bCs/>
          <w:lang w:val="en-US"/>
        </w:rPr>
        <w:t>I</w:t>
      </w:r>
      <w:r w:rsidR="00E25DD3" w:rsidRPr="00100404">
        <w:rPr>
          <w:b/>
          <w:bCs/>
          <w:lang w:val="uz-Cyrl-UZ"/>
        </w:rPr>
        <w:t>V. ТЎЛОВЛАР ВА ҲИСОБ-КИТОБЛАР</w:t>
      </w:r>
    </w:p>
    <w:p w14:paraId="20A34E5A" w14:textId="7E1E5C5B" w:rsidR="00E25DD3" w:rsidRPr="00B13413" w:rsidRDefault="000F2D7E" w:rsidP="00042AC2">
      <w:pPr>
        <w:pStyle w:val="af0"/>
        <w:numPr>
          <w:ilvl w:val="1"/>
          <w:numId w:val="5"/>
        </w:numPr>
        <w:tabs>
          <w:tab w:val="left" w:pos="284"/>
          <w:tab w:val="left" w:pos="1134"/>
        </w:tabs>
        <w:autoSpaceDE w:val="0"/>
        <w:autoSpaceDN w:val="0"/>
        <w:adjustRightInd w:val="0"/>
        <w:spacing w:line="276" w:lineRule="auto"/>
        <w:ind w:left="0" w:firstLine="567"/>
        <w:jc w:val="both"/>
        <w:rPr>
          <w:lang w:val="uz-Cyrl-UZ"/>
        </w:rPr>
      </w:pPr>
      <w:r w:rsidRPr="00B13413">
        <w:rPr>
          <w:lang w:val="uz-Cyrl-UZ"/>
        </w:rPr>
        <w:t xml:space="preserve"> </w:t>
      </w:r>
      <w:r w:rsidR="007765DF" w:rsidRPr="00B13413">
        <w:rPr>
          <w:lang w:val="uz-Cyrl-UZ"/>
        </w:rPr>
        <w:t>Буюртмачи</w:t>
      </w:r>
      <w:r w:rsidR="00EA7873" w:rsidRPr="00B13413">
        <w:rPr>
          <w:lang w:val="uz-Cyrl-UZ"/>
        </w:rPr>
        <w:t xml:space="preserve"> томонидан Пудратчига шартнома бўйича иш қийматининг ўттиз </w:t>
      </w:r>
      <w:r w:rsidR="007765DF" w:rsidRPr="00B13413">
        <w:rPr>
          <w:lang w:val="uz-Cyrl-UZ"/>
        </w:rPr>
        <w:t>15</w:t>
      </w:r>
      <w:r w:rsidR="00EA7873" w:rsidRPr="00B13413">
        <w:rPr>
          <w:lang w:val="uz-Cyrl-UZ"/>
        </w:rPr>
        <w:t xml:space="preserve"> фоиз миқдорида аванс маблагҳ тўлаб беради.</w:t>
      </w:r>
    </w:p>
    <w:p w14:paraId="79167D59" w14:textId="6AAB325C" w:rsidR="00EA7873" w:rsidRPr="004141E5" w:rsidRDefault="00EA7873" w:rsidP="00EA7873">
      <w:pPr>
        <w:pStyle w:val="af0"/>
        <w:numPr>
          <w:ilvl w:val="1"/>
          <w:numId w:val="5"/>
        </w:numPr>
        <w:tabs>
          <w:tab w:val="left" w:pos="284"/>
          <w:tab w:val="left" w:pos="1134"/>
        </w:tabs>
        <w:autoSpaceDE w:val="0"/>
        <w:autoSpaceDN w:val="0"/>
        <w:adjustRightInd w:val="0"/>
        <w:spacing w:line="276" w:lineRule="auto"/>
        <w:ind w:left="0" w:firstLine="567"/>
        <w:jc w:val="both"/>
        <w:rPr>
          <w:lang w:val="uz-Cyrl-UZ"/>
        </w:rPr>
      </w:pPr>
      <w:r>
        <w:rPr>
          <w:lang w:val="uz-Cyrl-UZ"/>
        </w:rPr>
        <w:t xml:space="preserve"> </w:t>
      </w:r>
      <w:r w:rsidRPr="00EA7873">
        <w:rPr>
          <w:lang w:val="uz-Cyrl-UZ"/>
        </w:rPr>
        <w:t>Буюртмачи ва Пудратчи ҳар ойда бажарилган қурилиш-монтаж ишларини “Маълумотнома</w:t>
      </w:r>
      <w:r>
        <w:rPr>
          <w:lang w:val="uz-Cyrl-UZ"/>
        </w:rPr>
        <w:t xml:space="preserve"> </w:t>
      </w:r>
      <w:r w:rsidRPr="00EA7873">
        <w:rPr>
          <w:lang w:val="uz-Cyrl-UZ"/>
        </w:rPr>
        <w:t>ҳисоб-фактура" билан расмийлаштиради, бунда ишла</w:t>
      </w:r>
      <w:r>
        <w:rPr>
          <w:lang w:val="uz-Cyrl-UZ"/>
        </w:rPr>
        <w:t>рни</w:t>
      </w:r>
      <w:r w:rsidRPr="00EA7873">
        <w:rPr>
          <w:lang w:val="uz-Cyrl-UZ"/>
        </w:rPr>
        <w:t>нг конструктив элементлари (турлари) бўйича физик ва қиймат к</w:t>
      </w:r>
      <w:r>
        <w:rPr>
          <w:lang w:val="uz-Cyrl-UZ"/>
        </w:rPr>
        <w:t>ўр</w:t>
      </w:r>
      <w:r w:rsidRPr="00EA7873">
        <w:rPr>
          <w:lang w:val="uz-Cyrl-UZ"/>
        </w:rPr>
        <w:t>саткичлар</w:t>
      </w:r>
      <w:r w:rsidR="00127481">
        <w:rPr>
          <w:lang w:val="uz-Cyrl-UZ"/>
        </w:rPr>
        <w:t>и</w:t>
      </w:r>
      <w:r w:rsidRPr="00EA7873">
        <w:rPr>
          <w:lang w:val="uz-Cyrl-UZ"/>
        </w:rPr>
        <w:t xml:space="preserve"> акс эттирилади ва манзилли дастур тасдиқланганидан кейин тегишли тартибда </w:t>
      </w:r>
      <w:r w:rsidR="00127481">
        <w:rPr>
          <w:lang w:val="uz-Cyrl-UZ"/>
        </w:rPr>
        <w:t>Буюртмачи</w:t>
      </w:r>
      <w:r w:rsidRPr="00EA7873">
        <w:rPr>
          <w:lang w:val="uz-Cyrl-UZ"/>
        </w:rPr>
        <w:t xml:space="preserve"> томонидан молиялаштирилгач </w:t>
      </w:r>
      <w:r w:rsidR="00127481">
        <w:rPr>
          <w:lang w:val="uz-Cyrl-UZ"/>
        </w:rPr>
        <w:t xml:space="preserve">            </w:t>
      </w:r>
      <w:r w:rsidRPr="00EA7873">
        <w:rPr>
          <w:lang w:val="uz-Cyrl-UZ"/>
        </w:rPr>
        <w:t xml:space="preserve">2-иловага асосан </w:t>
      </w:r>
      <w:r w:rsidR="00127481">
        <w:rPr>
          <w:lang w:val="uz-Cyrl-UZ"/>
        </w:rPr>
        <w:t>т</w:t>
      </w:r>
      <w:r w:rsidRPr="00EA7873">
        <w:rPr>
          <w:lang w:val="uz-Cyrl-UZ"/>
        </w:rPr>
        <w:t>ўлаб бер</w:t>
      </w:r>
      <w:r w:rsidR="00127481">
        <w:rPr>
          <w:lang w:val="uz-Cyrl-UZ"/>
        </w:rPr>
        <w:t>и</w:t>
      </w:r>
      <w:r w:rsidRPr="00EA7873">
        <w:rPr>
          <w:lang w:val="uz-Cyrl-UZ"/>
        </w:rPr>
        <w:t>лади.</w:t>
      </w:r>
    </w:p>
    <w:p w14:paraId="3A9ECAFC" w14:textId="41027F6F" w:rsidR="00E25DD3" w:rsidRPr="00127481" w:rsidRDefault="000F2D7E" w:rsidP="00831674">
      <w:pPr>
        <w:pStyle w:val="af0"/>
        <w:numPr>
          <w:ilvl w:val="1"/>
          <w:numId w:val="5"/>
        </w:numPr>
        <w:tabs>
          <w:tab w:val="left" w:pos="284"/>
          <w:tab w:val="left" w:pos="1134"/>
        </w:tabs>
        <w:autoSpaceDE w:val="0"/>
        <w:autoSpaceDN w:val="0"/>
        <w:adjustRightInd w:val="0"/>
        <w:spacing w:line="276" w:lineRule="auto"/>
        <w:ind w:left="0" w:firstLine="567"/>
        <w:jc w:val="both"/>
        <w:rPr>
          <w:lang w:val="uz-Cyrl-UZ"/>
        </w:rPr>
      </w:pPr>
      <w:r w:rsidRPr="00127481">
        <w:rPr>
          <w:lang w:val="uz-Cyrl-UZ"/>
        </w:rPr>
        <w:t xml:space="preserve"> </w:t>
      </w:r>
      <w:r w:rsidR="00E25DD3" w:rsidRPr="00127481">
        <w:rPr>
          <w:lang w:val="uz-Cyrl-UZ"/>
        </w:rPr>
        <w:t xml:space="preserve">Бажарилган тўла таъмирлаш ишлари белгиланган тартибда расмийлаштирилган “Маълумотнома-ҳисоб-фактура”га асосан молиялаштирилади. Бунда жорий молиялаштириш </w:t>
      </w:r>
      <w:r w:rsidR="00E25DD3" w:rsidRPr="00127481">
        <w:rPr>
          <w:lang w:val="uz-Cyrl-UZ"/>
        </w:rPr>
        <w:lastRenderedPageBreak/>
        <w:t>ажратилган аванс маблағининг ҳар ойда амалда бажарилган ишлар миқдоридан фоиз ҳисобида тақсимланган ҳолда ушлаб қоли</w:t>
      </w:r>
      <w:r w:rsidR="007765DF">
        <w:rPr>
          <w:lang w:val="uz-Cyrl-UZ"/>
        </w:rPr>
        <w:t>нади</w:t>
      </w:r>
      <w:r w:rsidR="00E25DD3" w:rsidRPr="00127481">
        <w:rPr>
          <w:lang w:val="uz-Cyrl-UZ"/>
        </w:rPr>
        <w:t>.</w:t>
      </w:r>
    </w:p>
    <w:p w14:paraId="3278868A" w14:textId="0A427159" w:rsidR="0092180E" w:rsidRPr="00127481" w:rsidRDefault="00127481" w:rsidP="00E2091F">
      <w:pPr>
        <w:pStyle w:val="af0"/>
        <w:numPr>
          <w:ilvl w:val="1"/>
          <w:numId w:val="5"/>
        </w:numPr>
        <w:tabs>
          <w:tab w:val="left" w:pos="284"/>
          <w:tab w:val="left" w:pos="426"/>
          <w:tab w:val="left" w:pos="1134"/>
        </w:tabs>
        <w:autoSpaceDE w:val="0"/>
        <w:autoSpaceDN w:val="0"/>
        <w:adjustRightInd w:val="0"/>
        <w:spacing w:line="276" w:lineRule="auto"/>
        <w:ind w:left="0" w:firstLine="567"/>
        <w:jc w:val="both"/>
        <w:rPr>
          <w:lang w:val="uz-Cyrl-UZ"/>
        </w:rPr>
      </w:pPr>
      <w:r w:rsidRPr="00127481">
        <w:rPr>
          <w:lang w:val="uz-Cyrl-UZ"/>
        </w:rPr>
        <w:t xml:space="preserve">Пудратчи объект фойдаланишга топширилгунга қадар мазкур шартнома бўйича объектга мулк ҳуқуқини ўзида сақлаб қолади. Объект </w:t>
      </w:r>
      <w:r w:rsidR="007765DF">
        <w:rPr>
          <w:lang w:val="uz-Cyrl-UZ"/>
        </w:rPr>
        <w:t>Буюртмачи</w:t>
      </w:r>
      <w:r w:rsidRPr="00127481">
        <w:rPr>
          <w:lang w:val="uz-Cyrl-UZ"/>
        </w:rPr>
        <w:t xml:space="preserve">га топширилгунга қадар объектнинг тасодифий йўқ қилиниши ва шикастланиши хавфи Пудратчининг зиммасида бўлади. </w:t>
      </w:r>
    </w:p>
    <w:p w14:paraId="7481EE54" w14:textId="54CE38AB" w:rsidR="00E25DD3" w:rsidRPr="0092180E" w:rsidRDefault="00E25DD3" w:rsidP="0092180E">
      <w:pPr>
        <w:tabs>
          <w:tab w:val="left" w:pos="284"/>
          <w:tab w:val="left" w:pos="426"/>
        </w:tabs>
        <w:autoSpaceDE w:val="0"/>
        <w:autoSpaceDN w:val="0"/>
        <w:adjustRightInd w:val="0"/>
        <w:spacing w:line="276" w:lineRule="auto"/>
        <w:jc w:val="both"/>
        <w:rPr>
          <w:lang w:val="uz-Cyrl-UZ"/>
        </w:rPr>
      </w:pPr>
    </w:p>
    <w:p w14:paraId="37A0FEEF" w14:textId="1FCB9034" w:rsidR="00E25DD3" w:rsidRPr="00100404" w:rsidRDefault="00E25DD3" w:rsidP="0082249D">
      <w:pPr>
        <w:tabs>
          <w:tab w:val="left" w:pos="284"/>
          <w:tab w:val="left" w:pos="426"/>
        </w:tabs>
        <w:autoSpaceDE w:val="0"/>
        <w:autoSpaceDN w:val="0"/>
        <w:adjustRightInd w:val="0"/>
        <w:spacing w:line="259" w:lineRule="auto"/>
        <w:ind w:firstLine="426"/>
        <w:jc w:val="center"/>
        <w:rPr>
          <w:b/>
          <w:bCs/>
          <w:lang w:val="uz-Cyrl-UZ"/>
        </w:rPr>
      </w:pPr>
      <w:r w:rsidRPr="00100404">
        <w:rPr>
          <w:b/>
          <w:bCs/>
          <w:lang w:val="uz-Cyrl-UZ"/>
        </w:rPr>
        <w:t>V. ПУДРАТЧИНИНГ МАЖБУРИЯТЛАРИ</w:t>
      </w:r>
    </w:p>
    <w:p w14:paraId="5977A0E0" w14:textId="3D99966E" w:rsidR="00C73889" w:rsidRDefault="0092180E" w:rsidP="002A4ED9">
      <w:pPr>
        <w:pStyle w:val="af0"/>
        <w:numPr>
          <w:ilvl w:val="1"/>
          <w:numId w:val="6"/>
        </w:numPr>
        <w:tabs>
          <w:tab w:val="left" w:pos="284"/>
          <w:tab w:val="left" w:pos="426"/>
          <w:tab w:val="left" w:pos="851"/>
          <w:tab w:val="left" w:pos="1134"/>
        </w:tabs>
        <w:autoSpaceDE w:val="0"/>
        <w:autoSpaceDN w:val="0"/>
        <w:adjustRightInd w:val="0"/>
        <w:spacing w:line="276" w:lineRule="auto"/>
        <w:ind w:left="0" w:firstLine="426"/>
        <w:jc w:val="both"/>
        <w:rPr>
          <w:lang w:val="uz-Cyrl-UZ"/>
        </w:rPr>
      </w:pPr>
      <w:r w:rsidRPr="00C73889">
        <w:rPr>
          <w:lang w:val="uz-Cyrl-UZ"/>
        </w:rPr>
        <w:t xml:space="preserve"> </w:t>
      </w:r>
      <w:r w:rsidR="00C73889" w:rsidRPr="00C73889">
        <w:rPr>
          <w:lang w:val="uz-Cyrl-UZ"/>
        </w:rPr>
        <w:t xml:space="preserve">Мазкур шартнома бўйича Пудратчи шартноманинг II-бўлимида назарда тутилган ишларни бажариш учун объектнинг ижро хужжатларини расмийлаштириш ва </w:t>
      </w:r>
      <w:r w:rsidR="007765DF">
        <w:rPr>
          <w:lang w:val="uz-Cyrl-UZ"/>
        </w:rPr>
        <w:t>Буюртмачи</w:t>
      </w:r>
      <w:r w:rsidR="00C73889" w:rsidRPr="00C73889">
        <w:rPr>
          <w:lang w:val="uz-Cyrl-UZ"/>
        </w:rPr>
        <w:t>га топшириш</w:t>
      </w:r>
      <w:r w:rsidR="00C73889">
        <w:rPr>
          <w:lang w:val="uz-Cyrl-UZ"/>
        </w:rPr>
        <w:t>,</w:t>
      </w:r>
      <w:r w:rsidR="00C73889" w:rsidRPr="00C73889">
        <w:rPr>
          <w:lang w:val="uz-Cyrl-UZ"/>
        </w:rPr>
        <w:t xml:space="preserve"> қурилиш материалларининг мувофиқлик сертификати</w:t>
      </w:r>
      <w:r w:rsidR="00C73889">
        <w:rPr>
          <w:lang w:val="uz-Cyrl-UZ"/>
        </w:rPr>
        <w:t>,</w:t>
      </w:r>
      <w:r w:rsidR="00C73889" w:rsidRPr="00C73889">
        <w:rPr>
          <w:lang w:val="uz-Cyrl-UZ"/>
        </w:rPr>
        <w:t xml:space="preserve"> ишлатилган қурилиш материаллари ва ускунала</w:t>
      </w:r>
      <w:r w:rsidR="00C73889">
        <w:rPr>
          <w:lang w:val="uz-Cyrl-UZ"/>
        </w:rPr>
        <w:t>р</w:t>
      </w:r>
      <w:r w:rsidR="00C73889" w:rsidRPr="00C73889">
        <w:rPr>
          <w:lang w:val="uz-Cyrl-UZ"/>
        </w:rPr>
        <w:t>ин</w:t>
      </w:r>
      <w:r w:rsidR="00C73889">
        <w:rPr>
          <w:lang w:val="uz-Cyrl-UZ"/>
        </w:rPr>
        <w:t>инг</w:t>
      </w:r>
      <w:r w:rsidR="00C73889" w:rsidRPr="00C73889">
        <w:rPr>
          <w:lang w:val="uz-Cyrl-UZ"/>
        </w:rPr>
        <w:t xml:space="preserve"> техник паспортини тақдим этади;</w:t>
      </w:r>
    </w:p>
    <w:p w14:paraId="2DCB51D4" w14:textId="6E748B9A" w:rsidR="00FB5FB1" w:rsidRDefault="00FB5FB1" w:rsidP="00FB5FB1">
      <w:pPr>
        <w:pStyle w:val="af0"/>
        <w:tabs>
          <w:tab w:val="left" w:pos="284"/>
          <w:tab w:val="left" w:pos="851"/>
          <w:tab w:val="left" w:pos="1134"/>
        </w:tabs>
        <w:autoSpaceDE w:val="0"/>
        <w:autoSpaceDN w:val="0"/>
        <w:adjustRightInd w:val="0"/>
        <w:spacing w:line="276" w:lineRule="auto"/>
        <w:ind w:left="0" w:firstLine="567"/>
        <w:jc w:val="both"/>
        <w:rPr>
          <w:lang w:val="uz-Cyrl-UZ"/>
        </w:rPr>
      </w:pPr>
      <w:r w:rsidRPr="00FB5FB1">
        <w:rPr>
          <w:lang w:val="uz-Cyrl-UZ"/>
        </w:rPr>
        <w:t>барча ишла</w:t>
      </w:r>
      <w:r>
        <w:rPr>
          <w:lang w:val="uz-Cyrl-UZ"/>
        </w:rPr>
        <w:t>рн</w:t>
      </w:r>
      <w:r w:rsidRPr="00FB5FB1">
        <w:rPr>
          <w:lang w:val="uz-Cyrl-UZ"/>
        </w:rPr>
        <w:t>и мазкур шартнома</w:t>
      </w:r>
      <w:r w:rsidR="0081692D">
        <w:rPr>
          <w:lang w:val="uz-Cyrl-UZ"/>
        </w:rPr>
        <w:t>д</w:t>
      </w:r>
      <w:r w:rsidRPr="00FB5FB1">
        <w:rPr>
          <w:lang w:val="uz-Cyrl-UZ"/>
        </w:rPr>
        <w:t>а</w:t>
      </w:r>
      <w:r w:rsidR="0081692D">
        <w:rPr>
          <w:lang w:val="uz-Cyrl-UZ"/>
        </w:rPr>
        <w:t>, лойиҳа-смета ҳужжатларида</w:t>
      </w:r>
      <w:r w:rsidRPr="00FB5FB1">
        <w:rPr>
          <w:lang w:val="uz-Cyrl-UZ"/>
        </w:rPr>
        <w:t xml:space="preserve"> назарда</w:t>
      </w:r>
      <w:r>
        <w:rPr>
          <w:lang w:val="uz-Cyrl-UZ"/>
        </w:rPr>
        <w:t xml:space="preserve"> </w:t>
      </w:r>
      <w:r w:rsidRPr="00FB5FB1">
        <w:rPr>
          <w:lang w:val="uz-Cyrl-UZ"/>
        </w:rPr>
        <w:t xml:space="preserve">тутилган ҳажм ва муддатларда, </w:t>
      </w:r>
      <w:r>
        <w:rPr>
          <w:lang w:val="uz-Cyrl-UZ"/>
        </w:rPr>
        <w:t>ў</w:t>
      </w:r>
      <w:r w:rsidRPr="00FB5FB1">
        <w:rPr>
          <w:lang w:val="uz-Cyrl-UZ"/>
        </w:rPr>
        <w:t xml:space="preserve">зининг кучлари билан сифатли бажариш ҳамда ишни </w:t>
      </w:r>
      <w:r w:rsidR="007765DF">
        <w:rPr>
          <w:lang w:val="uz-Cyrl-UZ"/>
        </w:rPr>
        <w:t>Буюртмачи</w:t>
      </w:r>
      <w:r w:rsidRPr="00FB5FB1">
        <w:rPr>
          <w:lang w:val="uz-Cyrl-UZ"/>
        </w:rPr>
        <w:t>га мазкур</w:t>
      </w:r>
      <w:r w:rsidR="00674625">
        <w:rPr>
          <w:lang w:val="uz-Cyrl-UZ"/>
        </w:rPr>
        <w:t xml:space="preserve"> </w:t>
      </w:r>
      <w:r w:rsidRPr="00FB5FB1">
        <w:rPr>
          <w:lang w:val="uz-Cyrl-UZ"/>
        </w:rPr>
        <w:t>шартнома шартларига мувофиқ топширади;</w:t>
      </w:r>
    </w:p>
    <w:p w14:paraId="794A66CD" w14:textId="3B2C4A06" w:rsidR="00674625" w:rsidRDefault="00674625" w:rsidP="00674625">
      <w:pPr>
        <w:pStyle w:val="af0"/>
        <w:tabs>
          <w:tab w:val="left" w:pos="284"/>
          <w:tab w:val="left" w:pos="851"/>
          <w:tab w:val="left" w:pos="1134"/>
        </w:tabs>
        <w:autoSpaceDE w:val="0"/>
        <w:autoSpaceDN w:val="0"/>
        <w:adjustRightInd w:val="0"/>
        <w:spacing w:line="276" w:lineRule="auto"/>
        <w:ind w:left="0" w:firstLine="567"/>
        <w:jc w:val="both"/>
        <w:rPr>
          <w:lang w:val="uz-Cyrl-UZ"/>
        </w:rPr>
      </w:pPr>
      <w:r w:rsidRPr="00674625">
        <w:rPr>
          <w:lang w:val="uz-Cyrl-UZ"/>
        </w:rPr>
        <w:t>объектга зарур қурилиш материаллари, буюмлар, конструкциялар, асбоб-ускуналар ва бутловчи буюмлар,</w:t>
      </w:r>
      <w:r>
        <w:rPr>
          <w:lang w:val="uz-Cyrl-UZ"/>
        </w:rPr>
        <w:t xml:space="preserve"> </w:t>
      </w:r>
      <w:r w:rsidRPr="00674625">
        <w:rPr>
          <w:lang w:val="uz-Cyrl-UZ"/>
        </w:rPr>
        <w:t xml:space="preserve">бошқа хом-ашёлар ва қурилиш техникасини </w:t>
      </w:r>
      <w:r>
        <w:rPr>
          <w:lang w:val="uz-Cyrl-UZ"/>
        </w:rPr>
        <w:t>ў</w:t>
      </w:r>
      <w:r w:rsidRPr="00674625">
        <w:rPr>
          <w:lang w:val="uz-Cyrl-UZ"/>
        </w:rPr>
        <w:t xml:space="preserve">з вақтида ҳамда зарур </w:t>
      </w:r>
      <w:r>
        <w:rPr>
          <w:lang w:val="uz-Cyrl-UZ"/>
        </w:rPr>
        <w:t>ҳ</w:t>
      </w:r>
      <w:r w:rsidRPr="00674625">
        <w:rPr>
          <w:lang w:val="uz-Cyrl-UZ"/>
        </w:rPr>
        <w:t>ажмларда етказиб бериш, ула</w:t>
      </w:r>
      <w:r>
        <w:rPr>
          <w:lang w:val="uz-Cyrl-UZ"/>
        </w:rPr>
        <w:t>рн</w:t>
      </w:r>
      <w:r w:rsidRPr="00674625">
        <w:rPr>
          <w:lang w:val="uz-Cyrl-UZ"/>
        </w:rPr>
        <w:t>и қабул</w:t>
      </w:r>
      <w:r>
        <w:rPr>
          <w:lang w:val="uz-Cyrl-UZ"/>
        </w:rPr>
        <w:t xml:space="preserve"> </w:t>
      </w:r>
      <w:r w:rsidRPr="00674625">
        <w:rPr>
          <w:lang w:val="uz-Cyrl-UZ"/>
        </w:rPr>
        <w:t>қилиш, тушириш, омборга жойлаш ва сақлашни амалга оширади</w:t>
      </w:r>
      <w:r>
        <w:rPr>
          <w:lang w:val="uz-Cyrl-UZ"/>
        </w:rPr>
        <w:t>;</w:t>
      </w:r>
    </w:p>
    <w:p w14:paraId="2D2097FB" w14:textId="1A6C9A2C" w:rsidR="00674625" w:rsidRDefault="00674625" w:rsidP="00674625">
      <w:pPr>
        <w:pStyle w:val="af0"/>
        <w:tabs>
          <w:tab w:val="left" w:pos="284"/>
          <w:tab w:val="left" w:pos="851"/>
          <w:tab w:val="left" w:pos="1134"/>
        </w:tabs>
        <w:autoSpaceDE w:val="0"/>
        <w:autoSpaceDN w:val="0"/>
        <w:adjustRightInd w:val="0"/>
        <w:spacing w:line="276" w:lineRule="auto"/>
        <w:ind w:left="0" w:firstLine="567"/>
        <w:jc w:val="both"/>
        <w:rPr>
          <w:lang w:val="uz-Cyrl-UZ"/>
        </w:rPr>
      </w:pPr>
      <w:r w:rsidRPr="00674625">
        <w:rPr>
          <w:lang w:val="uz-Cyrl-UZ"/>
        </w:rPr>
        <w:t>зарур ҳолларда қурилиш майдони ҳудудида вақтинчалик иншоотлар қуради</w:t>
      </w:r>
      <w:r>
        <w:rPr>
          <w:lang w:val="uz-Cyrl-UZ"/>
        </w:rPr>
        <w:t>;</w:t>
      </w:r>
    </w:p>
    <w:p w14:paraId="493D9A48" w14:textId="081F6B20" w:rsidR="00674625" w:rsidRDefault="00674625" w:rsidP="00674625">
      <w:pPr>
        <w:pStyle w:val="af0"/>
        <w:tabs>
          <w:tab w:val="left" w:pos="284"/>
          <w:tab w:val="left" w:pos="851"/>
          <w:tab w:val="left" w:pos="1134"/>
        </w:tabs>
        <w:autoSpaceDE w:val="0"/>
        <w:autoSpaceDN w:val="0"/>
        <w:adjustRightInd w:val="0"/>
        <w:spacing w:line="276" w:lineRule="auto"/>
        <w:ind w:left="0" w:firstLine="567"/>
        <w:jc w:val="both"/>
        <w:rPr>
          <w:lang w:val="uz-Cyrl-UZ"/>
        </w:rPr>
      </w:pPr>
      <w:r w:rsidRPr="00674625">
        <w:rPr>
          <w:lang w:val="uz-Cyrl-UZ"/>
        </w:rPr>
        <w:t>қурилиш майдонида техника хавфсизлиги, ишла</w:t>
      </w:r>
      <w:r w:rsidR="00C234EB">
        <w:rPr>
          <w:lang w:val="uz-Cyrl-UZ"/>
        </w:rPr>
        <w:t>рн</w:t>
      </w:r>
      <w:r w:rsidRPr="00674625">
        <w:rPr>
          <w:lang w:val="uz-Cyrl-UZ"/>
        </w:rPr>
        <w:t>и бажариш вақтида атроф муҳитни, ўтқазилган дарахтла</w:t>
      </w:r>
      <w:r w:rsidR="00C234EB">
        <w:rPr>
          <w:lang w:val="uz-Cyrl-UZ"/>
        </w:rPr>
        <w:t>рн</w:t>
      </w:r>
      <w:r w:rsidRPr="00674625">
        <w:rPr>
          <w:lang w:val="uz-Cyrl-UZ"/>
        </w:rPr>
        <w:t>и,</w:t>
      </w:r>
      <w:r>
        <w:rPr>
          <w:lang w:val="uz-Cyrl-UZ"/>
        </w:rPr>
        <w:t xml:space="preserve"> </w:t>
      </w:r>
      <w:r w:rsidRPr="00674625">
        <w:rPr>
          <w:lang w:val="uz-Cyrl-UZ"/>
        </w:rPr>
        <w:t>комуника</w:t>
      </w:r>
      <w:r w:rsidR="00C234EB">
        <w:rPr>
          <w:lang w:val="uz-Cyrl-UZ"/>
        </w:rPr>
        <w:t>ц</w:t>
      </w:r>
      <w:r w:rsidRPr="00674625">
        <w:rPr>
          <w:lang w:val="uz-Cyrl-UZ"/>
        </w:rPr>
        <w:t>ия ва ер участкасини муҳофаза қилиш бўйича зарур тадбирлар бажарилишини таъминлайди;</w:t>
      </w:r>
    </w:p>
    <w:p w14:paraId="73935EB9" w14:textId="77777777" w:rsidR="0081692D" w:rsidRPr="00100404" w:rsidRDefault="0081692D" w:rsidP="0081692D">
      <w:pPr>
        <w:tabs>
          <w:tab w:val="left" w:pos="284"/>
          <w:tab w:val="left" w:pos="426"/>
        </w:tabs>
        <w:autoSpaceDE w:val="0"/>
        <w:autoSpaceDN w:val="0"/>
        <w:adjustRightInd w:val="0"/>
        <w:spacing w:line="276" w:lineRule="auto"/>
        <w:ind w:firstLine="426"/>
        <w:jc w:val="both"/>
        <w:rPr>
          <w:lang w:val="uz-Cyrl-UZ"/>
        </w:rPr>
      </w:pPr>
      <w:r w:rsidRPr="00100404">
        <w:rPr>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бўшатади;</w:t>
      </w:r>
    </w:p>
    <w:p w14:paraId="4217AFD6" w14:textId="23C9798B" w:rsidR="00C234EB" w:rsidRDefault="00C234EB" w:rsidP="00674625">
      <w:pPr>
        <w:pStyle w:val="af0"/>
        <w:tabs>
          <w:tab w:val="left" w:pos="284"/>
          <w:tab w:val="left" w:pos="851"/>
          <w:tab w:val="left" w:pos="1134"/>
        </w:tabs>
        <w:autoSpaceDE w:val="0"/>
        <w:autoSpaceDN w:val="0"/>
        <w:adjustRightInd w:val="0"/>
        <w:spacing w:line="276" w:lineRule="auto"/>
        <w:ind w:left="0" w:firstLine="567"/>
        <w:jc w:val="both"/>
        <w:rPr>
          <w:lang w:val="uz-Cyrl-UZ"/>
        </w:rPr>
      </w:pPr>
      <w:r w:rsidRPr="00100404">
        <w:rPr>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бўшатади</w:t>
      </w:r>
      <w:r w:rsidR="0081692D">
        <w:rPr>
          <w:lang w:val="uz-Cyrl-UZ"/>
        </w:rPr>
        <w:t>.</w:t>
      </w:r>
    </w:p>
    <w:p w14:paraId="70B2578A" w14:textId="5153DF15" w:rsidR="00C234EB" w:rsidRDefault="0081692D" w:rsidP="0081692D">
      <w:pPr>
        <w:pStyle w:val="af0"/>
        <w:numPr>
          <w:ilvl w:val="1"/>
          <w:numId w:val="6"/>
        </w:numPr>
        <w:tabs>
          <w:tab w:val="left" w:pos="142"/>
          <w:tab w:val="left" w:pos="1134"/>
        </w:tabs>
        <w:autoSpaceDE w:val="0"/>
        <w:autoSpaceDN w:val="0"/>
        <w:adjustRightInd w:val="0"/>
        <w:spacing w:line="276" w:lineRule="auto"/>
        <w:ind w:left="0" w:firstLine="568"/>
        <w:jc w:val="both"/>
        <w:rPr>
          <w:lang w:val="uz-Cyrl-UZ"/>
        </w:rPr>
      </w:pPr>
      <w:r>
        <w:rPr>
          <w:lang w:val="uz-Cyrl-UZ"/>
        </w:rPr>
        <w:t xml:space="preserve"> </w:t>
      </w:r>
      <w:r w:rsidR="00C234EB" w:rsidRPr="00AA0A28">
        <w:rPr>
          <w:lang w:val="uz-Cyrl-UZ"/>
        </w:rPr>
        <w:t xml:space="preserve">Пудратчи мазкур шартнома бўйича барча ишларнинг ўз кучлари ва ёрдамчи пудратчилар томонидан зарур тарзда бажарилиши ҳамда объектнинг фойдаланишга тайёр ҳолда топширилиши учун </w:t>
      </w:r>
      <w:r w:rsidR="007765DF">
        <w:rPr>
          <w:lang w:val="uz-Cyrl-UZ"/>
        </w:rPr>
        <w:t>Буюртмачи</w:t>
      </w:r>
      <w:r w:rsidR="00C234EB" w:rsidRPr="00AA0A28">
        <w:rPr>
          <w:lang w:val="uz-Cyrl-UZ"/>
        </w:rPr>
        <w:t xml:space="preserve"> олдида тўлиқ мулкий жавоб беради. Пудратчи </w:t>
      </w:r>
      <w:r w:rsidR="007765DF">
        <w:rPr>
          <w:lang w:val="uz-Cyrl-UZ"/>
        </w:rPr>
        <w:t>Буюртмачи</w:t>
      </w:r>
      <w:r w:rsidR="00C234EB" w:rsidRPr="00AA0A28">
        <w:rPr>
          <w:lang w:val="uz-Cyrl-UZ"/>
        </w:rPr>
        <w:t xml:space="preserve"> олдида ёрдамчи пудратчи ўз мажбуриятларини бажармаганлиги ёки лозим даражада бажармаганлигининг оқибатлари учун ҳам жавобгар бўлади</w:t>
      </w:r>
      <w:r>
        <w:rPr>
          <w:lang w:val="uz-Cyrl-UZ"/>
        </w:rPr>
        <w:t>.</w:t>
      </w:r>
    </w:p>
    <w:p w14:paraId="1D2914AE" w14:textId="7B2DDA42" w:rsidR="00C234EB" w:rsidRDefault="007765DF" w:rsidP="00C21E80">
      <w:pPr>
        <w:pStyle w:val="af0"/>
        <w:tabs>
          <w:tab w:val="left" w:pos="142"/>
          <w:tab w:val="left" w:pos="1134"/>
        </w:tabs>
        <w:autoSpaceDE w:val="0"/>
        <w:autoSpaceDN w:val="0"/>
        <w:adjustRightInd w:val="0"/>
        <w:spacing w:line="276" w:lineRule="auto"/>
        <w:ind w:left="0" w:firstLine="568"/>
        <w:jc w:val="both"/>
        <w:rPr>
          <w:lang w:val="uz-Cyrl-UZ"/>
        </w:rPr>
      </w:pPr>
      <w:r>
        <w:rPr>
          <w:lang w:val="uz-Cyrl-UZ"/>
        </w:rPr>
        <w:t>Буюртмачи</w:t>
      </w:r>
      <w:r w:rsidR="00C234EB" w:rsidRPr="00100404">
        <w:rPr>
          <w:lang w:val="uz-Cyrl-UZ"/>
        </w:rPr>
        <w:t xml:space="preserve"> Пудратчи билан тузган шартномалар бузилиши билан боғлиқ талабларни ёрдамчи пудратчиларга қўймайди</w:t>
      </w:r>
      <w:r w:rsidR="00C21E80">
        <w:rPr>
          <w:lang w:val="uz-Cyrl-UZ"/>
        </w:rPr>
        <w:t xml:space="preserve">, </w:t>
      </w:r>
      <w:r w:rsidR="00C234EB" w:rsidRPr="00C234EB">
        <w:rPr>
          <w:lang w:val="uz-Cyrl-UZ"/>
        </w:rPr>
        <w:t>мазкур шартномада назарда тутилган мажбуриятларни тўлиқ ҳажмда бажариш мажбуриятини ўз зиммасига олади</w:t>
      </w:r>
      <w:r w:rsidR="0081692D">
        <w:rPr>
          <w:lang w:val="uz-Cyrl-UZ"/>
        </w:rPr>
        <w:t>.</w:t>
      </w:r>
    </w:p>
    <w:p w14:paraId="5DBDDEC7" w14:textId="3D1C7765" w:rsidR="00E25DD3" w:rsidRPr="0081692D" w:rsidRDefault="00E25DD3" w:rsidP="0081692D">
      <w:pPr>
        <w:tabs>
          <w:tab w:val="left" w:pos="142"/>
          <w:tab w:val="left" w:pos="1134"/>
        </w:tabs>
        <w:autoSpaceDE w:val="0"/>
        <w:autoSpaceDN w:val="0"/>
        <w:adjustRightInd w:val="0"/>
        <w:spacing w:line="276" w:lineRule="auto"/>
        <w:jc w:val="both"/>
        <w:rPr>
          <w:lang w:val="uz-Cyrl-UZ"/>
        </w:rPr>
      </w:pPr>
    </w:p>
    <w:p w14:paraId="58184F95" w14:textId="3850D8F1" w:rsidR="00E25DD3" w:rsidRDefault="00E25DD3" w:rsidP="0082249D">
      <w:pPr>
        <w:tabs>
          <w:tab w:val="left" w:pos="284"/>
          <w:tab w:val="left" w:pos="426"/>
        </w:tabs>
        <w:autoSpaceDE w:val="0"/>
        <w:autoSpaceDN w:val="0"/>
        <w:adjustRightInd w:val="0"/>
        <w:spacing w:line="259" w:lineRule="auto"/>
        <w:ind w:firstLine="426"/>
        <w:jc w:val="center"/>
        <w:rPr>
          <w:b/>
          <w:bCs/>
          <w:lang w:val="uz-Cyrl-UZ"/>
        </w:rPr>
      </w:pPr>
    </w:p>
    <w:p w14:paraId="37B1F86C" w14:textId="0CEA0E96" w:rsidR="00E25DD3" w:rsidRPr="00100404" w:rsidRDefault="00E25DD3" w:rsidP="0082249D">
      <w:pPr>
        <w:tabs>
          <w:tab w:val="left" w:pos="284"/>
          <w:tab w:val="left" w:pos="426"/>
        </w:tabs>
        <w:autoSpaceDE w:val="0"/>
        <w:autoSpaceDN w:val="0"/>
        <w:adjustRightInd w:val="0"/>
        <w:spacing w:line="259" w:lineRule="auto"/>
        <w:ind w:firstLine="426"/>
        <w:jc w:val="center"/>
        <w:rPr>
          <w:b/>
          <w:bCs/>
          <w:lang w:val="uz-Cyrl-UZ"/>
        </w:rPr>
      </w:pPr>
      <w:r w:rsidRPr="00100404">
        <w:rPr>
          <w:b/>
          <w:bCs/>
          <w:lang w:val="uz-Cyrl-UZ"/>
        </w:rPr>
        <w:t xml:space="preserve">VI. </w:t>
      </w:r>
      <w:r w:rsidR="007765DF">
        <w:rPr>
          <w:b/>
          <w:bCs/>
          <w:lang w:val="uz-Cyrl-UZ"/>
        </w:rPr>
        <w:t>БУЮРТМАЧИ</w:t>
      </w:r>
      <w:r w:rsidRPr="00100404">
        <w:rPr>
          <w:b/>
          <w:bCs/>
          <w:lang w:val="uz-Cyrl-UZ"/>
        </w:rPr>
        <w:t>НИНГ МАЖБУРИЯТЛАРИ</w:t>
      </w:r>
    </w:p>
    <w:p w14:paraId="68B4BF5E" w14:textId="1101BB6F" w:rsidR="00E25DD3" w:rsidRPr="00AA0A28" w:rsidRDefault="00AA0A28" w:rsidP="00BB068A">
      <w:pPr>
        <w:pStyle w:val="af0"/>
        <w:numPr>
          <w:ilvl w:val="1"/>
          <w:numId w:val="7"/>
        </w:numPr>
        <w:tabs>
          <w:tab w:val="left" w:pos="284"/>
          <w:tab w:val="left" w:pos="426"/>
          <w:tab w:val="left" w:pos="851"/>
          <w:tab w:val="left" w:pos="993"/>
        </w:tabs>
        <w:autoSpaceDE w:val="0"/>
        <w:autoSpaceDN w:val="0"/>
        <w:adjustRightInd w:val="0"/>
        <w:spacing w:line="276" w:lineRule="auto"/>
        <w:ind w:left="0" w:firstLine="567"/>
        <w:jc w:val="both"/>
        <w:rPr>
          <w:lang w:val="uz-Cyrl-UZ"/>
        </w:rPr>
      </w:pPr>
      <w:r>
        <w:rPr>
          <w:lang w:val="uz-Cyrl-UZ"/>
        </w:rPr>
        <w:t xml:space="preserve"> </w:t>
      </w:r>
      <w:r w:rsidR="00E25DD3" w:rsidRPr="00AA0A28">
        <w:rPr>
          <w:lang w:val="uz-Cyrl-UZ"/>
        </w:rPr>
        <w:t xml:space="preserve">Мазкур шартномани бажариш учун </w:t>
      </w:r>
      <w:r w:rsidR="007765DF">
        <w:rPr>
          <w:lang w:val="uz-Cyrl-UZ"/>
        </w:rPr>
        <w:t>Буюртмачи</w:t>
      </w:r>
      <w:r w:rsidR="00E25DD3" w:rsidRPr="00AA0A28">
        <w:rPr>
          <w:lang w:val="uz-Cyrl-UZ"/>
        </w:rPr>
        <w:t>:</w:t>
      </w:r>
    </w:p>
    <w:p w14:paraId="791E6FE8" w14:textId="522CE081" w:rsidR="00E25DD3" w:rsidRPr="00100404" w:rsidRDefault="00E25DD3" w:rsidP="00BB068A">
      <w:pPr>
        <w:pStyle w:val="af0"/>
        <w:tabs>
          <w:tab w:val="left" w:pos="284"/>
          <w:tab w:val="left" w:pos="426"/>
          <w:tab w:val="left" w:pos="851"/>
          <w:tab w:val="left" w:pos="993"/>
        </w:tabs>
        <w:autoSpaceDE w:val="0"/>
        <w:autoSpaceDN w:val="0"/>
        <w:adjustRightInd w:val="0"/>
        <w:spacing w:line="276" w:lineRule="auto"/>
        <w:ind w:left="0" w:firstLine="567"/>
        <w:jc w:val="both"/>
        <w:rPr>
          <w:lang w:val="uz-Cyrl-UZ"/>
        </w:rPr>
      </w:pPr>
      <w:r w:rsidRPr="00100404">
        <w:rPr>
          <w:lang w:val="uz-Cyrl-UZ"/>
        </w:rPr>
        <w:t>-</w:t>
      </w:r>
      <w:r w:rsidR="00452B69">
        <w:rPr>
          <w:lang w:val="uz-Cyrl-UZ"/>
        </w:rPr>
        <w:t>и</w:t>
      </w:r>
      <w:r w:rsidRPr="00100404">
        <w:rPr>
          <w:lang w:val="uz-Cyrl-UZ"/>
        </w:rPr>
        <w:t xml:space="preserve">шлар бажарилиши устидан доимий йўл қурилиши сифати назоратини ва мазкур шартномада қайд этилган Пудратчи томонидан қабул қилинган мажбуриятлар ва бошқа </w:t>
      </w:r>
      <w:r w:rsidRPr="00100404">
        <w:rPr>
          <w:lang w:val="uz-Cyrl-UZ"/>
        </w:rPr>
        <w:lastRenderedPageBreak/>
        <w:t>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14:paraId="1FB813AA" w14:textId="47C512E7" w:rsidR="00E25DD3" w:rsidRPr="00100404" w:rsidRDefault="00452B69" w:rsidP="00BB068A">
      <w:pPr>
        <w:tabs>
          <w:tab w:val="left" w:pos="851"/>
          <w:tab w:val="left" w:pos="993"/>
        </w:tabs>
        <w:spacing w:line="276" w:lineRule="auto"/>
        <w:ind w:firstLine="567"/>
        <w:jc w:val="both"/>
        <w:rPr>
          <w:color w:val="000000"/>
          <w:lang w:val="uz-Cyrl-UZ"/>
        </w:rPr>
      </w:pPr>
      <w:r>
        <w:rPr>
          <w:color w:val="000000"/>
          <w:lang w:val="uz-Cyrl-UZ"/>
        </w:rPr>
        <w:t>П</w:t>
      </w:r>
      <w:r w:rsidR="00E25DD3" w:rsidRPr="00100404">
        <w:rPr>
          <w:color w:val="000000"/>
          <w:lang w:val="uz-Cyrl-UZ"/>
        </w:rPr>
        <w:t>удратчига аванс бериш ва молиялаштиришни амалга ошириш;</w:t>
      </w:r>
    </w:p>
    <w:p w14:paraId="73D72850" w14:textId="27FF3EEA" w:rsidR="00E25DD3" w:rsidRPr="00100404" w:rsidRDefault="00E25DD3" w:rsidP="00BB068A">
      <w:pPr>
        <w:pStyle w:val="af0"/>
        <w:tabs>
          <w:tab w:val="left" w:pos="284"/>
          <w:tab w:val="left" w:pos="426"/>
          <w:tab w:val="left" w:pos="851"/>
          <w:tab w:val="left" w:pos="993"/>
        </w:tabs>
        <w:autoSpaceDE w:val="0"/>
        <w:autoSpaceDN w:val="0"/>
        <w:adjustRightInd w:val="0"/>
        <w:spacing w:line="276" w:lineRule="auto"/>
        <w:ind w:left="0" w:firstLine="567"/>
        <w:jc w:val="both"/>
        <w:rPr>
          <w:lang w:val="uz-Cyrl-UZ"/>
        </w:rPr>
      </w:pPr>
      <w:r w:rsidRPr="00100404">
        <w:rPr>
          <w:lang w:val="uz-Cyrl-UZ"/>
        </w:rPr>
        <w:t>Пудратчининг барча мурожаатларини бир ой муддат ичида кўриб чиқиши ва қарор қабул қилиши мумкин;</w:t>
      </w:r>
    </w:p>
    <w:p w14:paraId="4A1E96D5" w14:textId="042FEA55" w:rsidR="00E25DD3" w:rsidRPr="00100404" w:rsidRDefault="00E25DD3" w:rsidP="00BB068A">
      <w:pPr>
        <w:pStyle w:val="af0"/>
        <w:tabs>
          <w:tab w:val="left" w:pos="284"/>
          <w:tab w:val="left" w:pos="426"/>
          <w:tab w:val="left" w:pos="851"/>
          <w:tab w:val="left" w:pos="993"/>
        </w:tabs>
        <w:autoSpaceDE w:val="0"/>
        <w:autoSpaceDN w:val="0"/>
        <w:adjustRightInd w:val="0"/>
        <w:spacing w:line="276" w:lineRule="auto"/>
        <w:ind w:left="0" w:firstLine="567"/>
        <w:jc w:val="both"/>
        <w:rPr>
          <w:lang w:val="uz-Cyrl-UZ"/>
        </w:rPr>
      </w:pPr>
      <w:r w:rsidRPr="00100404">
        <w:rPr>
          <w:lang w:val="uz-Cyrl-UZ"/>
        </w:rPr>
        <w:t>мазкур шартнома имзоланган кундан бошлаб бир ой давомида Пудратчига ишларни қабул қилиш учун зарур бўлган ижро ҳужжатлари рўйхатини тақдим этиш;</w:t>
      </w:r>
    </w:p>
    <w:p w14:paraId="128D36DC" w14:textId="7AA36FDB" w:rsidR="00E25DD3" w:rsidRDefault="00E25DD3" w:rsidP="00BB068A">
      <w:pPr>
        <w:pStyle w:val="af0"/>
        <w:tabs>
          <w:tab w:val="left" w:pos="284"/>
          <w:tab w:val="left" w:pos="426"/>
          <w:tab w:val="left" w:pos="851"/>
          <w:tab w:val="left" w:pos="993"/>
        </w:tabs>
        <w:autoSpaceDE w:val="0"/>
        <w:autoSpaceDN w:val="0"/>
        <w:adjustRightInd w:val="0"/>
        <w:spacing w:line="276" w:lineRule="auto"/>
        <w:ind w:left="0" w:firstLine="567"/>
        <w:jc w:val="both"/>
        <w:rPr>
          <w:lang w:val="uz-Cyrl-UZ"/>
        </w:rPr>
      </w:pPr>
      <w:r w:rsidRPr="00100404">
        <w:rPr>
          <w:lang w:val="uz-Cyrl-UZ"/>
        </w:rPr>
        <w:t>мазкур шартномада назарда тутилган мажбуриятларни тўлиқ ҳажмда бажариш мажбуриятини олади.</w:t>
      </w:r>
    </w:p>
    <w:p w14:paraId="4E7E425B" w14:textId="058A071B" w:rsidR="00E25DD3" w:rsidRPr="00100404" w:rsidRDefault="00E25DD3" w:rsidP="0092180E">
      <w:pPr>
        <w:pStyle w:val="af0"/>
        <w:tabs>
          <w:tab w:val="left" w:pos="284"/>
          <w:tab w:val="left" w:pos="426"/>
          <w:tab w:val="left" w:pos="851"/>
          <w:tab w:val="left" w:pos="993"/>
        </w:tabs>
        <w:autoSpaceDE w:val="0"/>
        <w:autoSpaceDN w:val="0"/>
        <w:adjustRightInd w:val="0"/>
        <w:spacing w:line="276" w:lineRule="auto"/>
        <w:ind w:left="0" w:firstLine="567"/>
        <w:jc w:val="both"/>
        <w:rPr>
          <w:b/>
          <w:bCs/>
          <w:lang w:val="uz-Cyrl-UZ"/>
        </w:rPr>
      </w:pPr>
    </w:p>
    <w:p w14:paraId="5CC46BE2" w14:textId="6A57D80D" w:rsidR="00E25DD3" w:rsidRPr="00100404" w:rsidRDefault="00E25DD3" w:rsidP="0082249D">
      <w:pPr>
        <w:tabs>
          <w:tab w:val="left" w:pos="284"/>
          <w:tab w:val="left" w:pos="426"/>
        </w:tabs>
        <w:autoSpaceDE w:val="0"/>
        <w:autoSpaceDN w:val="0"/>
        <w:adjustRightInd w:val="0"/>
        <w:spacing w:line="259" w:lineRule="auto"/>
        <w:ind w:firstLine="426"/>
        <w:jc w:val="center"/>
        <w:rPr>
          <w:b/>
          <w:bCs/>
          <w:lang w:val="uz-Cyrl-UZ"/>
        </w:rPr>
      </w:pPr>
      <w:r w:rsidRPr="00100404">
        <w:rPr>
          <w:b/>
          <w:bCs/>
          <w:lang w:val="uz-Cyrl-UZ"/>
        </w:rPr>
        <w:t>VII. ИШЛАРНИ БАЖАРИШ</w:t>
      </w:r>
    </w:p>
    <w:p w14:paraId="1908E789" w14:textId="4AB77EDE" w:rsidR="00E25DD3" w:rsidRPr="00BB068A" w:rsidRDefault="00BB068A" w:rsidP="00BB068A">
      <w:pPr>
        <w:tabs>
          <w:tab w:val="left" w:pos="284"/>
          <w:tab w:val="left" w:pos="426"/>
          <w:tab w:val="left" w:pos="1134"/>
          <w:tab w:val="left" w:pos="1276"/>
        </w:tabs>
        <w:autoSpaceDE w:val="0"/>
        <w:autoSpaceDN w:val="0"/>
        <w:adjustRightInd w:val="0"/>
        <w:spacing w:line="276" w:lineRule="auto"/>
        <w:ind w:firstLine="567"/>
        <w:jc w:val="both"/>
        <w:rPr>
          <w:lang w:val="uz-Cyrl-UZ"/>
        </w:rPr>
      </w:pPr>
      <w:r>
        <w:rPr>
          <w:lang w:val="uz-Cyrl-UZ"/>
        </w:rPr>
        <w:t>7.1.</w:t>
      </w:r>
      <w:r w:rsidRPr="00BB068A">
        <w:rPr>
          <w:lang w:val="uz-Cyrl-UZ"/>
        </w:rPr>
        <w:t xml:space="preserve"> </w:t>
      </w:r>
      <w:r w:rsidR="007765DF">
        <w:rPr>
          <w:lang w:val="uz-Cyrl-UZ"/>
        </w:rPr>
        <w:t>Буюртмачи</w:t>
      </w:r>
      <w:r w:rsidR="00E25DD3" w:rsidRPr="00BB068A">
        <w:rPr>
          <w:lang w:val="uz-Cyrl-UZ"/>
        </w:rPr>
        <w:t xml:space="preserve"> қурилиш майдонида ўз вакилини - техник кузатувчини тайинлайди, у </w:t>
      </w:r>
      <w:r w:rsidR="007765DF">
        <w:rPr>
          <w:lang w:val="uz-Cyrl-UZ"/>
        </w:rPr>
        <w:t>Буюртмачи</w:t>
      </w:r>
      <w:r w:rsidR="00E25DD3" w:rsidRPr="00BB068A">
        <w:rPr>
          <w:lang w:val="uz-Cyrl-UZ"/>
        </w:rPr>
        <w:t>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14:paraId="05A73070" w14:textId="05D47796" w:rsidR="00E25DD3" w:rsidRPr="00BB068A" w:rsidRDefault="00E25DD3" w:rsidP="00BB068A">
      <w:pPr>
        <w:pStyle w:val="af0"/>
        <w:numPr>
          <w:ilvl w:val="1"/>
          <w:numId w:val="8"/>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sidRPr="00BB068A">
        <w:rPr>
          <w:lang w:val="uz-Cyrl-UZ"/>
        </w:rPr>
        <w:t>Техник кузатувчи ишлар бажарилишининг ва шартноманинг бутун даври мобайнида ишларнинг барча турлари билан тўсиқсиз танишиш ҳуқуқига эгадир.</w:t>
      </w:r>
    </w:p>
    <w:p w14:paraId="79F9FEF8" w14:textId="67196B39" w:rsidR="00E25DD3" w:rsidRPr="00100404" w:rsidRDefault="00E25DD3" w:rsidP="00BB068A">
      <w:pPr>
        <w:pStyle w:val="af0"/>
        <w:numPr>
          <w:ilvl w:val="1"/>
          <w:numId w:val="8"/>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sidRPr="00100404">
        <w:rPr>
          <w:lang w:val="uz-Cyrl-UZ"/>
        </w:rPr>
        <w:t xml:space="preserve"> Пудратчи техник кузатувчини ишлаш учун жой билан таъминлайди. Техник кузатувчи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14:paraId="06B75879" w14:textId="76EB06E6" w:rsidR="00E25DD3" w:rsidRPr="00100404" w:rsidRDefault="00E25DD3" w:rsidP="00BB068A">
      <w:pPr>
        <w:pStyle w:val="af0"/>
        <w:numPr>
          <w:ilvl w:val="1"/>
          <w:numId w:val="8"/>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sidRPr="00100404">
        <w:rPr>
          <w:lang w:val="uz-Cyrl-UZ"/>
        </w:rPr>
        <w:t xml:space="preserve"> Пудратчи қурилиш даврида </w:t>
      </w:r>
      <w:r w:rsidR="007765DF">
        <w:rPr>
          <w:lang w:val="uz-Cyrl-UZ"/>
        </w:rPr>
        <w:t>Буюртмачи</w:t>
      </w:r>
      <w:r w:rsidRPr="00100404">
        <w:rPr>
          <w:lang w:val="uz-Cyrl-UZ"/>
        </w:rPr>
        <w:t>нинг вакилини (техник кузатувчини) вақтинчалик яшаш жойидан таъмирланадиган йўл қисмигача бориб келишига транспорт, қурилиш майдонида иш жойи, лозим топилганда ётоқ жой (дала шароитида) таъминлашни ўз зиммасига олади.</w:t>
      </w:r>
    </w:p>
    <w:p w14:paraId="42C9CE7B" w14:textId="6B4C4007" w:rsidR="00E25DD3" w:rsidRPr="00100404" w:rsidRDefault="00E25DD3" w:rsidP="00BB068A">
      <w:pPr>
        <w:pStyle w:val="af0"/>
        <w:numPr>
          <w:ilvl w:val="1"/>
          <w:numId w:val="8"/>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sidRPr="00100404">
        <w:rPr>
          <w:lang w:val="uz-Cyrl-UZ"/>
        </w:rPr>
        <w:t xml:space="preserve"> </w:t>
      </w:r>
      <w:r w:rsidR="00EA59E0" w:rsidRPr="00100404">
        <w:rPr>
          <w:snapToGrid w:val="0"/>
          <w:lang w:val="uz-Cyrl-UZ"/>
        </w:rPr>
        <w:t xml:space="preserve">Пудратчи объектда бажарилган ишларнинг ҳажмларини ижро ҳужжатларини, қилинган сарф-харажатларни </w:t>
      </w:r>
      <w:r w:rsidR="007765DF">
        <w:rPr>
          <w:snapToGrid w:val="0"/>
          <w:lang w:val="uz-Cyrl-UZ"/>
        </w:rPr>
        <w:t>Буюртмачи</w:t>
      </w:r>
      <w:r w:rsidR="00EA59E0" w:rsidRPr="00100404">
        <w:rPr>
          <w:snapToGrid w:val="0"/>
          <w:lang w:val="uz-Cyrl-UZ"/>
        </w:rPr>
        <w:t xml:space="preserve"> томонидан мазкур объект учун бириктирилган техник кузатувчи билан ҳар ойнинг 25 кунидан ойнинг охиригача объектнинг ўзида кўриб чиқади ва тўлиқ маълумотни (белгиланган шаклларда ижро ҳужжатлари билан) кейинги ойнинг биринчи кунига қадар </w:t>
      </w:r>
      <w:r w:rsidR="007765DF">
        <w:rPr>
          <w:lang w:val="uz-Cyrl-UZ"/>
        </w:rPr>
        <w:t>Буюртмачи</w:t>
      </w:r>
      <w:r w:rsidR="00EA59E0" w:rsidRPr="00100404">
        <w:rPr>
          <w:snapToGrid w:val="0"/>
          <w:lang w:val="uz-Cyrl-UZ"/>
        </w:rPr>
        <w:t>га топширади.</w:t>
      </w:r>
    </w:p>
    <w:p w14:paraId="53032B2F" w14:textId="69AC76E9" w:rsidR="00E25DD3" w:rsidRPr="00100404" w:rsidRDefault="00E25DD3" w:rsidP="00BB068A">
      <w:pPr>
        <w:pStyle w:val="af0"/>
        <w:numPr>
          <w:ilvl w:val="1"/>
          <w:numId w:val="8"/>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sidRPr="00100404">
        <w:rPr>
          <w:lang w:val="uz-Cyrl-UZ"/>
        </w:rPr>
        <w:t>Бажарилган ва молиялаштириш учун қабул қилинган иш ҳажмларида арифметик хато ва бошқа камчиликларга йўл қўйилганлиги аниқланганда, кейинги ойларда бажарилган иш ҳажмлари тегишли ўзгартиришлар (корректировка) киритилган ҳолда расмийлаштирилади.</w:t>
      </w:r>
    </w:p>
    <w:p w14:paraId="3B9C967F" w14:textId="2C0EE306" w:rsidR="00E25DD3" w:rsidRPr="00100404" w:rsidRDefault="00E25DD3" w:rsidP="00BB068A">
      <w:pPr>
        <w:pStyle w:val="af0"/>
        <w:numPr>
          <w:ilvl w:val="1"/>
          <w:numId w:val="8"/>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sidRPr="00100404">
        <w:rPr>
          <w:lang w:val="uz-Cyrl-UZ"/>
        </w:rPr>
        <w:t>Пудратчи объектда ишларни бажаришни мустақил равишда ташкил этади.</w:t>
      </w:r>
    </w:p>
    <w:p w14:paraId="0146599C" w14:textId="2FBFEED7" w:rsidR="00E25DD3" w:rsidRPr="00100404" w:rsidRDefault="00E25DD3" w:rsidP="00BB068A">
      <w:pPr>
        <w:pStyle w:val="af0"/>
        <w:numPr>
          <w:ilvl w:val="1"/>
          <w:numId w:val="8"/>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sidRPr="00100404">
        <w:rPr>
          <w:lang w:val="uz-Cyrl-UZ"/>
        </w:rPr>
        <w:t xml:space="preserve"> Пудратчи объектда ишларни олиб бориш тартибини йўл қурилиши сифатини назорати органлари билан келишади ва унга риоя этилиши учун қонун ҳужжатларида белгиланган тартибда жавоб беради.</w:t>
      </w:r>
    </w:p>
    <w:p w14:paraId="02E8767D" w14:textId="4EA01357" w:rsidR="00E25DD3" w:rsidRDefault="00EF7B82" w:rsidP="00EF7B82">
      <w:pPr>
        <w:pStyle w:val="af0"/>
        <w:numPr>
          <w:ilvl w:val="1"/>
          <w:numId w:val="8"/>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sidRPr="00EF7B82">
        <w:rPr>
          <w:lang w:val="uz-Cyrl-UZ"/>
        </w:rPr>
        <w:t xml:space="preserve"> </w:t>
      </w:r>
      <w:r w:rsidR="007765DF">
        <w:rPr>
          <w:lang w:val="uz-Cyrl-UZ"/>
        </w:rPr>
        <w:t>Буюртмачи</w:t>
      </w:r>
      <w:r w:rsidRPr="00EF7B82">
        <w:rPr>
          <w:lang w:val="uz-Cyrl-UZ"/>
        </w:rPr>
        <w:t xml:space="preserve"> қурилиш майдонини бериш т</w:t>
      </w:r>
      <w:r>
        <w:rPr>
          <w:lang w:val="uz-Cyrl-UZ"/>
        </w:rPr>
        <w:t>ўғ</w:t>
      </w:r>
      <w:r w:rsidRPr="00EF7B82">
        <w:rPr>
          <w:lang w:val="uz-Cyrl-UZ"/>
        </w:rPr>
        <w:t>рисидаги далолатнома имзоланган кундан бошлаб уч кун муддатда қурилиш майдонини белгилаш бўйича ишла</w:t>
      </w:r>
      <w:r>
        <w:rPr>
          <w:lang w:val="uz-Cyrl-UZ"/>
        </w:rPr>
        <w:t>рн</w:t>
      </w:r>
      <w:r w:rsidRPr="00EF7B82">
        <w:rPr>
          <w:lang w:val="uz-Cyrl-UZ"/>
        </w:rPr>
        <w:t>и бажариш ва объектни привязка қилиш учун Пудратчига геодезия нуқталари</w:t>
      </w:r>
      <w:r>
        <w:rPr>
          <w:lang w:val="uz-Cyrl-UZ"/>
        </w:rPr>
        <w:t>,</w:t>
      </w:r>
      <w:r w:rsidRPr="00EF7B82">
        <w:rPr>
          <w:lang w:val="uz-Cyrl-UZ"/>
        </w:rPr>
        <w:t xml:space="preserve"> уларнинг координатлари ва баландлик белгиларини тақдим этади.</w:t>
      </w:r>
    </w:p>
    <w:p w14:paraId="5667E4BF" w14:textId="5D204C46" w:rsidR="00EF7B82" w:rsidRDefault="00EF7B82" w:rsidP="00EF7B82">
      <w:pPr>
        <w:pStyle w:val="af0"/>
        <w:tabs>
          <w:tab w:val="left" w:pos="284"/>
          <w:tab w:val="left" w:pos="851"/>
          <w:tab w:val="left" w:pos="1134"/>
          <w:tab w:val="left" w:pos="1276"/>
        </w:tabs>
        <w:autoSpaceDE w:val="0"/>
        <w:autoSpaceDN w:val="0"/>
        <w:adjustRightInd w:val="0"/>
        <w:spacing w:line="276" w:lineRule="auto"/>
        <w:ind w:left="0" w:firstLine="567"/>
        <w:jc w:val="both"/>
        <w:rPr>
          <w:lang w:val="uz-Cyrl-UZ"/>
        </w:rPr>
      </w:pPr>
      <w:r w:rsidRPr="00EF7B82">
        <w:rPr>
          <w:lang w:val="uz-Cyrl-UZ"/>
        </w:rPr>
        <w:t>Пудратчи геодезия нуқталарига, линиялар ва даражаларга нисбатан объектнинг тўғри ва зарур тарзда</w:t>
      </w:r>
      <w:r>
        <w:rPr>
          <w:lang w:val="uz-Cyrl-UZ"/>
        </w:rPr>
        <w:t xml:space="preserve"> </w:t>
      </w:r>
      <w:r w:rsidRPr="00EF7B82">
        <w:rPr>
          <w:lang w:val="uz-Cyrl-UZ"/>
        </w:rPr>
        <w:t>белгиланиши, шунингдек баландлик белгилари</w:t>
      </w:r>
      <w:r w:rsidR="005C3B6B">
        <w:rPr>
          <w:lang w:val="uz-Cyrl-UZ"/>
        </w:rPr>
        <w:t>ни</w:t>
      </w:r>
      <w:r w:rsidR="005C3B6B" w:rsidRPr="005C3B6B">
        <w:rPr>
          <w:lang w:val="uz-Cyrl-UZ"/>
        </w:rPr>
        <w:t xml:space="preserve"> </w:t>
      </w:r>
      <w:r w:rsidR="005C3B6B">
        <w:rPr>
          <w:lang w:val="uz-Cyrl-UZ"/>
        </w:rPr>
        <w:t>ў</w:t>
      </w:r>
      <w:r w:rsidRPr="00EF7B82">
        <w:rPr>
          <w:lang w:val="uz-Cyrl-UZ"/>
        </w:rPr>
        <w:t>лчамлари ва бўлиш ўқларининг мувофиқлиги тўғри жойлашганлиги</w:t>
      </w:r>
      <w:r>
        <w:rPr>
          <w:lang w:val="uz-Cyrl-UZ"/>
        </w:rPr>
        <w:t xml:space="preserve"> </w:t>
      </w:r>
      <w:r w:rsidRPr="00EF7B82">
        <w:rPr>
          <w:lang w:val="uz-Cyrl-UZ"/>
        </w:rPr>
        <w:t>учун жавоб беради.</w:t>
      </w:r>
    </w:p>
    <w:p w14:paraId="3B1B0D7F" w14:textId="652EE5D6" w:rsidR="005C3B6B" w:rsidRDefault="005C3B6B" w:rsidP="00FA3B70">
      <w:pPr>
        <w:pStyle w:val="af0"/>
        <w:numPr>
          <w:ilvl w:val="1"/>
          <w:numId w:val="8"/>
        </w:numPr>
        <w:tabs>
          <w:tab w:val="left" w:pos="284"/>
          <w:tab w:val="left" w:pos="851"/>
          <w:tab w:val="left" w:pos="1134"/>
          <w:tab w:val="left" w:pos="1276"/>
        </w:tabs>
        <w:autoSpaceDE w:val="0"/>
        <w:autoSpaceDN w:val="0"/>
        <w:adjustRightInd w:val="0"/>
        <w:spacing w:line="276" w:lineRule="auto"/>
        <w:ind w:left="0" w:firstLine="567"/>
        <w:jc w:val="both"/>
        <w:rPr>
          <w:lang w:val="uz-Cyrl-UZ"/>
        </w:rPr>
      </w:pPr>
      <w:r w:rsidRPr="005C3B6B">
        <w:rPr>
          <w:lang w:val="uz-Cyrl-UZ"/>
        </w:rPr>
        <w:lastRenderedPageBreak/>
        <w:t>Агар ишла</w:t>
      </w:r>
      <w:r w:rsidR="00FA3B70">
        <w:rPr>
          <w:lang w:val="uz-Cyrl-UZ"/>
        </w:rPr>
        <w:t>рн</w:t>
      </w:r>
      <w:r w:rsidRPr="005C3B6B">
        <w:rPr>
          <w:lang w:val="uz-Cyrl-UZ"/>
        </w:rPr>
        <w:t>и бажариш жараёнида амалга оширилган б</w:t>
      </w:r>
      <w:r w:rsidR="00FA3B70">
        <w:rPr>
          <w:lang w:val="uz-Cyrl-UZ"/>
        </w:rPr>
        <w:t>ўл</w:t>
      </w:r>
      <w:r w:rsidRPr="005C3B6B">
        <w:rPr>
          <w:lang w:val="uz-Cyrl-UZ"/>
        </w:rPr>
        <w:t>иш ва геодезия ишларида хатолар аниқланса,</w:t>
      </w:r>
      <w:r>
        <w:rPr>
          <w:lang w:val="uz-Cyrl-UZ"/>
        </w:rPr>
        <w:t xml:space="preserve"> </w:t>
      </w:r>
      <w:r w:rsidRPr="005C3B6B">
        <w:rPr>
          <w:lang w:val="uz-Cyrl-UZ"/>
        </w:rPr>
        <w:t>Пудратчи буюртмачи билан келишган ҳолда тегишли тузатишла</w:t>
      </w:r>
      <w:r w:rsidR="00FA3B70">
        <w:rPr>
          <w:lang w:val="uz-Cyrl-UZ"/>
        </w:rPr>
        <w:t>рн</w:t>
      </w:r>
      <w:r w:rsidRPr="005C3B6B">
        <w:rPr>
          <w:lang w:val="uz-Cyrl-UZ"/>
        </w:rPr>
        <w:t>и ўз ҳисобидан киритади.</w:t>
      </w:r>
    </w:p>
    <w:p w14:paraId="471C7445" w14:textId="63CD537D" w:rsidR="00FA3B70" w:rsidRPr="00FA3B70" w:rsidRDefault="00FA3B70" w:rsidP="00FA3B70">
      <w:pPr>
        <w:pStyle w:val="af0"/>
        <w:numPr>
          <w:ilvl w:val="1"/>
          <w:numId w:val="8"/>
        </w:numPr>
        <w:tabs>
          <w:tab w:val="left" w:pos="284"/>
          <w:tab w:val="left" w:pos="851"/>
          <w:tab w:val="left" w:pos="1134"/>
          <w:tab w:val="left" w:pos="1276"/>
        </w:tabs>
        <w:autoSpaceDE w:val="0"/>
        <w:autoSpaceDN w:val="0"/>
        <w:adjustRightInd w:val="0"/>
        <w:spacing w:line="276" w:lineRule="auto"/>
        <w:ind w:left="0" w:firstLine="567"/>
        <w:jc w:val="both"/>
        <w:rPr>
          <w:lang w:val="uz-Cyrl-UZ"/>
        </w:rPr>
      </w:pPr>
      <w:r w:rsidRPr="00FA3B70">
        <w:rPr>
          <w:lang w:val="uz-Cyrl-UZ"/>
        </w:rPr>
        <w:t xml:space="preserve">Пудратчи геодезия бўлиш ишларида </w:t>
      </w:r>
      <w:r>
        <w:rPr>
          <w:lang w:val="uz-Cyrl-UZ"/>
        </w:rPr>
        <w:t>ўрн</w:t>
      </w:r>
      <w:r w:rsidRPr="00FA3B70">
        <w:rPr>
          <w:lang w:val="uz-Cyrl-UZ"/>
        </w:rPr>
        <w:t>атиладиган координатлар ва баландликлар, геодезия белгиларининг жойлашиши схемалари ва жадвалларини сақлайди</w:t>
      </w:r>
      <w:r>
        <w:rPr>
          <w:lang w:val="uz-Cyrl-UZ"/>
        </w:rPr>
        <w:t>,</w:t>
      </w:r>
      <w:r w:rsidRPr="00FA3B70">
        <w:rPr>
          <w:lang w:val="uz-Cyrl-UZ"/>
        </w:rPr>
        <w:t xml:space="preserve"> ишла</w:t>
      </w:r>
      <w:r>
        <w:rPr>
          <w:lang w:val="uz-Cyrl-UZ"/>
        </w:rPr>
        <w:t>рн</w:t>
      </w:r>
      <w:r w:rsidRPr="00FA3B70">
        <w:rPr>
          <w:lang w:val="uz-Cyrl-UZ"/>
        </w:rPr>
        <w:t>и бажариш даврида ва улар тугаллангандан кейин ула</w:t>
      </w:r>
      <w:r>
        <w:rPr>
          <w:lang w:val="uz-Cyrl-UZ"/>
        </w:rPr>
        <w:t>рн</w:t>
      </w:r>
      <w:r w:rsidRPr="00FA3B70">
        <w:rPr>
          <w:lang w:val="uz-Cyrl-UZ"/>
        </w:rPr>
        <w:t xml:space="preserve">и далолатнома бўйича </w:t>
      </w:r>
      <w:r w:rsidR="007765DF">
        <w:rPr>
          <w:lang w:val="uz-Cyrl-UZ"/>
        </w:rPr>
        <w:t>Буюртмачи</w:t>
      </w:r>
      <w:r w:rsidRPr="00FA3B70">
        <w:rPr>
          <w:lang w:val="uz-Cyrl-UZ"/>
        </w:rPr>
        <w:t>га беради</w:t>
      </w:r>
      <w:r>
        <w:rPr>
          <w:lang w:val="uz-Cyrl-UZ"/>
        </w:rPr>
        <w:t>.</w:t>
      </w:r>
    </w:p>
    <w:p w14:paraId="2B165176" w14:textId="2B5C5630" w:rsidR="00E25DD3" w:rsidRPr="00100404" w:rsidRDefault="00E25DD3" w:rsidP="00BB068A">
      <w:pPr>
        <w:pStyle w:val="af0"/>
        <w:numPr>
          <w:ilvl w:val="1"/>
          <w:numId w:val="8"/>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sidRPr="00100404">
        <w:rPr>
          <w:lang w:val="uz-Cyrl-UZ"/>
        </w:rPr>
        <w:t xml:space="preserve">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14:paraId="123FD5C0" w14:textId="05940E74" w:rsidR="00E25DD3" w:rsidRPr="00100404" w:rsidRDefault="00BB068A" w:rsidP="00BB068A">
      <w:pPr>
        <w:pStyle w:val="af0"/>
        <w:tabs>
          <w:tab w:val="left" w:pos="284"/>
          <w:tab w:val="left" w:pos="426"/>
          <w:tab w:val="left" w:pos="1134"/>
          <w:tab w:val="left" w:pos="1276"/>
        </w:tabs>
        <w:autoSpaceDE w:val="0"/>
        <w:autoSpaceDN w:val="0"/>
        <w:adjustRightInd w:val="0"/>
        <w:spacing w:line="276" w:lineRule="auto"/>
        <w:ind w:left="0" w:firstLine="567"/>
        <w:jc w:val="both"/>
        <w:rPr>
          <w:lang w:val="uz-Cyrl-UZ"/>
        </w:rPr>
      </w:pPr>
      <w:r>
        <w:rPr>
          <w:lang w:val="uz-Cyrl-UZ"/>
        </w:rPr>
        <w:t>7.11.</w:t>
      </w:r>
      <w:r w:rsidR="00E25DD3" w:rsidRPr="00100404">
        <w:rPr>
          <w:lang w:val="uz-Cyrl-UZ"/>
        </w:rPr>
        <w:t xml:space="preserve">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01BC3654" w14:textId="2648346E" w:rsidR="00E25DD3" w:rsidRPr="00BF7FC0" w:rsidRDefault="00BF7FC0" w:rsidP="00BF7FC0">
      <w:pPr>
        <w:pStyle w:val="af0"/>
        <w:numPr>
          <w:ilvl w:val="1"/>
          <w:numId w:val="9"/>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sidRPr="00BF7FC0">
        <w:rPr>
          <w:lang w:val="uz-Cyrl-UZ"/>
        </w:rPr>
        <w:t>Ёпилиб кетадиган ишларни уларнинг ҳар бир тури (босқичи) б</w:t>
      </w:r>
      <w:r>
        <w:rPr>
          <w:lang w:val="uz-Cyrl-UZ"/>
        </w:rPr>
        <w:t>ў</w:t>
      </w:r>
      <w:r w:rsidRPr="00BF7FC0">
        <w:rPr>
          <w:lang w:val="uz-Cyrl-UZ"/>
        </w:rPr>
        <w:t>йича қабул қилиб олиш</w:t>
      </w:r>
      <w:r>
        <w:rPr>
          <w:lang w:val="uz-Cyrl-UZ"/>
        </w:rPr>
        <w:t>,</w:t>
      </w:r>
      <w:r w:rsidRPr="00BF7FC0">
        <w:rPr>
          <w:lang w:val="uz-Cyrl-UZ"/>
        </w:rPr>
        <w:t xml:space="preserve"> уларнинг кейинги тур (босқич) ишлари бошлангунга қадар бажарилишига қараб амалга оширилади. Ишла</w:t>
      </w:r>
      <w:r>
        <w:rPr>
          <w:lang w:val="uz-Cyrl-UZ"/>
        </w:rPr>
        <w:t>рн</w:t>
      </w:r>
      <w:r w:rsidRPr="00BF7FC0">
        <w:rPr>
          <w:lang w:val="uz-Cyrl-UZ"/>
        </w:rPr>
        <w:t xml:space="preserve">и қуйидаги таркибдаги комиссия қабул қилиб олади: Буюртмачининг вакили - техник назоратчи (раис), </w:t>
      </w:r>
      <w:r w:rsidR="007765DF">
        <w:rPr>
          <w:lang w:val="uz-Cyrl-UZ"/>
        </w:rPr>
        <w:t>Буюртмачи</w:t>
      </w:r>
      <w:r w:rsidRPr="00BF7FC0">
        <w:rPr>
          <w:lang w:val="uz-Cyrl-UZ"/>
        </w:rPr>
        <w:t xml:space="preserve"> вакили – иш бажарувчи ёки уста, лаборант ва геодезист (зарур ҳолларда), объектга хизмат  кўрсатадиган юқори ташкилоти вакили, лойиҳа ташкилоти вакили (кўтариб турувчи конструкцияларни қабул қилиб олишда). Ёпилиб кетадиган ишларни қабул қилиб олиш натижалари </w:t>
      </w:r>
      <w:r>
        <w:rPr>
          <w:lang w:val="uz-Cyrl-UZ"/>
        </w:rPr>
        <w:t>ўрн</w:t>
      </w:r>
      <w:r w:rsidRPr="00BF7FC0">
        <w:rPr>
          <w:lang w:val="uz-Cyrl-UZ"/>
        </w:rPr>
        <w:t>атилган шакл бўйича далолатнома билан расмийлаштирилади, унда қабул қилинадиган ишла</w:t>
      </w:r>
      <w:r>
        <w:rPr>
          <w:lang w:val="uz-Cyrl-UZ"/>
        </w:rPr>
        <w:t>рн</w:t>
      </w:r>
      <w:r w:rsidRPr="00BF7FC0">
        <w:rPr>
          <w:lang w:val="uz-Cyrl-UZ"/>
        </w:rPr>
        <w:t>инг лойиҳа, норматив-техник ҳужжатлар, стандартлар талабларига мувофиқлик даражаси акс эттирилади, шунингдек қабул қилинадиган ишларга баҳо ва ишла</w:t>
      </w:r>
      <w:r>
        <w:rPr>
          <w:lang w:val="uz-Cyrl-UZ"/>
        </w:rPr>
        <w:t>рн</w:t>
      </w:r>
      <w:r w:rsidRPr="00BF7FC0">
        <w:rPr>
          <w:lang w:val="uz-Cyrl-UZ"/>
        </w:rPr>
        <w:t>инг кейинги турларини бажаришга рухсат берилади. Далолатномага ўлчовлар қайдномаси ва лаборатория синовлари натижалари илова қилинади.</w:t>
      </w:r>
      <w:r w:rsidR="00E25DD3" w:rsidRPr="00BF7FC0">
        <w:rPr>
          <w:lang w:val="uz-Cyrl-UZ"/>
        </w:rPr>
        <w:t xml:space="preserve"> </w:t>
      </w:r>
    </w:p>
    <w:p w14:paraId="2C7CD530" w14:textId="2F56EEA8" w:rsidR="00E25DD3" w:rsidRDefault="00BB068A" w:rsidP="00BB068A">
      <w:pPr>
        <w:pStyle w:val="af0"/>
        <w:numPr>
          <w:ilvl w:val="1"/>
          <w:numId w:val="9"/>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Pr>
          <w:lang w:val="uz-Cyrl-UZ"/>
        </w:rPr>
        <w:t xml:space="preserve"> </w:t>
      </w:r>
      <w:r w:rsidR="00E25DD3" w:rsidRPr="00100404">
        <w:rPr>
          <w:lang w:val="uz-Cyrl-UZ"/>
        </w:rPr>
        <w:t xml:space="preserve">Агар беркитиладиган ишлар </w:t>
      </w:r>
      <w:r w:rsidR="007765DF">
        <w:rPr>
          <w:lang w:val="uz-Cyrl-UZ"/>
        </w:rPr>
        <w:t>Буюртмачи</w:t>
      </w:r>
      <w:r w:rsidR="002C2C28">
        <w:rPr>
          <w:lang w:val="uz-Cyrl-UZ"/>
        </w:rPr>
        <w:t xml:space="preserve"> ва </w:t>
      </w:r>
      <w:r w:rsidR="00E25DD3" w:rsidRPr="00100404">
        <w:rPr>
          <w:lang w:val="uz-Cyrl-UZ"/>
        </w:rPr>
        <w:t xml:space="preserve">Буюртмачининг тасдиғисиз бажарилган бўлса ёки у бу ҳақда хабардор қилинмаган бўлса, ёки кечикиб хабардор қилинган бўлса, у ҳолда </w:t>
      </w:r>
      <w:r w:rsidR="007765DF">
        <w:rPr>
          <w:lang w:val="uz-Cyrl-UZ"/>
        </w:rPr>
        <w:t>Буюртмачи</w:t>
      </w:r>
      <w:r w:rsidR="00E25DD3" w:rsidRPr="00100404">
        <w:rPr>
          <w:lang w:val="uz-Cyrl-UZ"/>
        </w:rPr>
        <w:t>нинг талаби бўйича Пудратчи унинг кўрсатмасига мувофиқ беркитиладиган ишларнинг исталган қисмини ўз ҳисобидан очишга, сўнгра эса уни тиклашга мажбурдир.</w:t>
      </w:r>
    </w:p>
    <w:p w14:paraId="4758FB75" w14:textId="7D995DF7" w:rsidR="00CE4547" w:rsidRPr="00100404" w:rsidRDefault="00CE4547" w:rsidP="00CE4547">
      <w:pPr>
        <w:pStyle w:val="af0"/>
        <w:tabs>
          <w:tab w:val="left" w:pos="284"/>
          <w:tab w:val="left" w:pos="851"/>
          <w:tab w:val="left" w:pos="1134"/>
          <w:tab w:val="left" w:pos="1276"/>
        </w:tabs>
        <w:autoSpaceDE w:val="0"/>
        <w:autoSpaceDN w:val="0"/>
        <w:adjustRightInd w:val="0"/>
        <w:spacing w:line="276" w:lineRule="auto"/>
        <w:ind w:left="0" w:firstLine="567"/>
        <w:jc w:val="both"/>
        <w:rPr>
          <w:lang w:val="uz-Cyrl-UZ"/>
        </w:rPr>
      </w:pPr>
      <w:r w:rsidRPr="00CE4547">
        <w:rPr>
          <w:lang w:val="uz-Cyrl-UZ"/>
        </w:rPr>
        <w:t>Пудратчи томонидан шартномада кўрсатилган ишларни бажарилганлиги тўғрисида лабаратория хулосаси</w:t>
      </w:r>
      <w:r>
        <w:rPr>
          <w:lang w:val="uz-Cyrl-UZ"/>
        </w:rPr>
        <w:t xml:space="preserve"> </w:t>
      </w:r>
      <w:r w:rsidRPr="00CE4547">
        <w:rPr>
          <w:lang w:val="uz-Cyrl-UZ"/>
        </w:rPr>
        <w:t>илова қилинади.</w:t>
      </w:r>
    </w:p>
    <w:p w14:paraId="4C0B4D68" w14:textId="60ED450B" w:rsidR="00E25DD3" w:rsidRPr="00100404" w:rsidRDefault="00BB068A" w:rsidP="00BB068A">
      <w:pPr>
        <w:pStyle w:val="af0"/>
        <w:numPr>
          <w:ilvl w:val="1"/>
          <w:numId w:val="9"/>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Pr>
          <w:lang w:val="uz-Cyrl-UZ"/>
        </w:rPr>
        <w:t xml:space="preserve"> </w:t>
      </w:r>
      <w:r w:rsidR="00E25DD3" w:rsidRPr="00100404">
        <w:rPr>
          <w:lang w:val="uz-Cyrl-UZ"/>
        </w:rPr>
        <w:t xml:space="preserve">Бажарилган ишлар ва йўлларнинг тугалланган конструктив элементларини ойлик (оралиқ) қабул қилиб олиш натижалари белгиланган шаклда маълумотнома-ҳисоб-фактура билан расмийлаштирилади. </w:t>
      </w:r>
    </w:p>
    <w:p w14:paraId="68A57DBF" w14:textId="083B044A" w:rsidR="00E25DD3" w:rsidRDefault="00BB068A" w:rsidP="00BB068A">
      <w:pPr>
        <w:pStyle w:val="af0"/>
        <w:numPr>
          <w:ilvl w:val="1"/>
          <w:numId w:val="9"/>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Pr>
          <w:lang w:val="uz-Cyrl-UZ"/>
        </w:rPr>
        <w:t xml:space="preserve"> </w:t>
      </w:r>
      <w:r w:rsidR="00E25DD3" w:rsidRPr="00100404">
        <w:rPr>
          <w:lang w:val="uz-Cyrl-UZ"/>
        </w:rPr>
        <w:t xml:space="preserve">Агар </w:t>
      </w:r>
      <w:r w:rsidR="007765DF">
        <w:rPr>
          <w:lang w:val="uz-Cyrl-UZ"/>
        </w:rPr>
        <w:t>Буюртмачи</w:t>
      </w:r>
      <w:r w:rsidR="00E25DD3" w:rsidRPr="00100404">
        <w:rPr>
          <w:lang w:val="uz-Cyrl-UZ"/>
        </w:rPr>
        <w:t xml:space="preserve"> Пудратчи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w:t>
      </w:r>
    </w:p>
    <w:p w14:paraId="2FD608F7" w14:textId="23D433B1" w:rsidR="00E25DD3" w:rsidRPr="00100404" w:rsidRDefault="00BB068A" w:rsidP="00BB068A">
      <w:pPr>
        <w:pStyle w:val="af0"/>
        <w:numPr>
          <w:ilvl w:val="1"/>
          <w:numId w:val="9"/>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Pr>
          <w:lang w:val="uz-Cyrl-UZ"/>
        </w:rPr>
        <w:t xml:space="preserve"> </w:t>
      </w:r>
      <w:r w:rsidR="00E25DD3" w:rsidRPr="00100404">
        <w:rPr>
          <w:lang w:val="uz-Cyrl-UZ"/>
        </w:rPr>
        <w:t>Пудратчи қурилиш майдонини ва унга туташ йўл участкалари ва йўлакларнинг озодалигини таъминлайди хамда автотранспорт воситаларининг хавфсиз харакатини таъминлайди.</w:t>
      </w:r>
    </w:p>
    <w:p w14:paraId="4122B9E2" w14:textId="00F38ADB" w:rsidR="00E25DD3" w:rsidRPr="00100404" w:rsidRDefault="00BB068A" w:rsidP="00BB068A">
      <w:pPr>
        <w:pStyle w:val="af0"/>
        <w:numPr>
          <w:ilvl w:val="1"/>
          <w:numId w:val="9"/>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Pr>
          <w:lang w:val="uz-Cyrl-UZ"/>
        </w:rPr>
        <w:t xml:space="preserve"> </w:t>
      </w:r>
      <w:r w:rsidR="00E25DD3" w:rsidRPr="00100404">
        <w:rPr>
          <w:lang w:val="uz-Cyrl-UZ"/>
        </w:rPr>
        <w:t xml:space="preserve">Ишлар бошланган пайтдан бошлаб улар тугаллангунгача Пудратчи тўла таъмирлаш ишларини бажарилишини юритиш дафтарини юритади. Дафтарда бутун ишларнинг бориши, </w:t>
      </w:r>
      <w:r w:rsidR="007765DF">
        <w:rPr>
          <w:lang w:val="uz-Cyrl-UZ"/>
        </w:rPr>
        <w:t>Буюртмачи</w:t>
      </w:r>
      <w:r w:rsidR="00E25DD3" w:rsidRPr="00100404">
        <w:rPr>
          <w:lang w:val="uz-Cyrl-UZ"/>
        </w:rPr>
        <w:t xml:space="preserve"> ва Пудратчининг ўзаро муносабатларида аҳамиятга эга бўлган ҳоллар ва ҳолатлар (ишларнинг бошланиши ва тамом бўлиши санаси, ишларнинг қабул қилиб олиниши, ўтказилган синовлар, кунлик ўртача ҳаво ҳарорати ва ёғингарчиликлар, шунингдек қурилишни </w:t>
      </w:r>
      <w:r w:rsidR="00E25DD3" w:rsidRPr="00100404">
        <w:rPr>
          <w:lang w:val="uz-Cyrl-UZ"/>
        </w:rPr>
        <w:lastRenderedPageBreak/>
        <w:t xml:space="preserve">тугаллашнинг узил-кесил муддатига таъсир қилиши мумкин бўлган барча маълумотлар) акс эттирилади. </w:t>
      </w:r>
    </w:p>
    <w:p w14:paraId="6C41D7E2" w14:textId="3BA03646" w:rsidR="00E25DD3" w:rsidRPr="00100404" w:rsidRDefault="00BB068A" w:rsidP="00BB068A">
      <w:pPr>
        <w:pStyle w:val="af0"/>
        <w:numPr>
          <w:ilvl w:val="1"/>
          <w:numId w:val="9"/>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Pr>
          <w:lang w:val="uz-Cyrl-UZ"/>
        </w:rPr>
        <w:t xml:space="preserve"> </w:t>
      </w:r>
      <w:r w:rsidR="00E25DD3" w:rsidRPr="00100404">
        <w:rPr>
          <w:lang w:val="uz-Cyrl-UZ"/>
        </w:rPr>
        <w:t xml:space="preserve">Агар </w:t>
      </w:r>
      <w:r w:rsidR="007765DF">
        <w:rPr>
          <w:lang w:val="uz-Cyrl-UZ"/>
        </w:rPr>
        <w:t>Буюртмачи</w:t>
      </w:r>
      <w:r w:rsidR="00E25DD3" w:rsidRPr="00100404">
        <w:rPr>
          <w:lang w:val="uz-Cyrl-UZ"/>
        </w:rPr>
        <w:t xml:space="preserve"> ишларнинг бориши ва сифатидан ёки Пудратчининг қайдларидан қониқмаса, у ҳолда ишларни бажариш дафтарида ўз фикрини баён қилади.</w:t>
      </w:r>
    </w:p>
    <w:p w14:paraId="3503EF90" w14:textId="4CF77045" w:rsidR="00E25DD3" w:rsidRDefault="00BB068A" w:rsidP="00BB068A">
      <w:pPr>
        <w:pStyle w:val="af0"/>
        <w:numPr>
          <w:ilvl w:val="1"/>
          <w:numId w:val="9"/>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Pr>
          <w:lang w:val="uz-Cyrl-UZ"/>
        </w:rPr>
        <w:t xml:space="preserve"> </w:t>
      </w:r>
      <w:r w:rsidR="00E25DD3" w:rsidRPr="00100404">
        <w:rPr>
          <w:lang w:val="uz-Cyrl-UZ"/>
        </w:rPr>
        <w:t xml:space="preserve">Пудратчи дафтарда </w:t>
      </w:r>
      <w:r w:rsidR="007765DF">
        <w:rPr>
          <w:lang w:val="uz-Cyrl-UZ"/>
        </w:rPr>
        <w:t>Буюртмачи</w:t>
      </w:r>
      <w:r w:rsidR="00E25DD3" w:rsidRPr="00100404">
        <w:rPr>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w:t>
      </w:r>
    </w:p>
    <w:p w14:paraId="5E88C55C" w14:textId="20E4527D" w:rsidR="00CE3770" w:rsidRDefault="00CE3770" w:rsidP="00BB068A">
      <w:pPr>
        <w:pStyle w:val="af0"/>
        <w:numPr>
          <w:ilvl w:val="1"/>
          <w:numId w:val="9"/>
        </w:numPr>
        <w:tabs>
          <w:tab w:val="left" w:pos="284"/>
          <w:tab w:val="left" w:pos="426"/>
          <w:tab w:val="left" w:pos="1134"/>
          <w:tab w:val="left" w:pos="1276"/>
        </w:tabs>
        <w:autoSpaceDE w:val="0"/>
        <w:autoSpaceDN w:val="0"/>
        <w:adjustRightInd w:val="0"/>
        <w:spacing w:line="276" w:lineRule="auto"/>
        <w:ind w:left="0" w:firstLine="567"/>
        <w:jc w:val="both"/>
        <w:rPr>
          <w:lang w:val="uz-Cyrl-UZ"/>
        </w:rPr>
      </w:pPr>
      <w:r>
        <w:rPr>
          <w:lang w:val="uz-Cyrl-UZ"/>
        </w:rPr>
        <w:t>П</w:t>
      </w:r>
      <w:r w:rsidRPr="00CE3770">
        <w:rPr>
          <w:lang w:val="uz-Cyrl-UZ"/>
        </w:rPr>
        <w:t>удратчи томонидан тайинланган моддий жавобгар шахс пудратчига зарур миқдорда қурилиш материаллари (ц</w:t>
      </w:r>
      <w:r>
        <w:rPr>
          <w:lang w:val="uz-Cyrl-UZ"/>
        </w:rPr>
        <w:t>емент</w:t>
      </w:r>
      <w:r w:rsidRPr="00CE3770">
        <w:rPr>
          <w:lang w:val="uz-Cyrl-UZ"/>
        </w:rPr>
        <w:t>, металл, инерт материаллар, ёғоч материаллар ва бошқалар), ёқилғи-мойлаш материаллари, бетон буюмлари тўғрисида ёзма ариза юборади ва ишончнома асос</w:t>
      </w:r>
      <w:r>
        <w:rPr>
          <w:lang w:val="uz-Cyrl-UZ"/>
        </w:rPr>
        <w:t>и</w:t>
      </w:r>
      <w:r w:rsidRPr="00CE3770">
        <w:rPr>
          <w:lang w:val="uz-Cyrl-UZ"/>
        </w:rPr>
        <w:t>да</w:t>
      </w:r>
      <w:r>
        <w:rPr>
          <w:lang w:val="uz-Cyrl-UZ"/>
        </w:rPr>
        <w:t xml:space="preserve"> материалларни</w:t>
      </w:r>
      <w:r w:rsidRPr="00CE3770">
        <w:rPr>
          <w:lang w:val="uz-Cyrl-UZ"/>
        </w:rPr>
        <w:t xml:space="preserve"> қабул қилади.</w:t>
      </w:r>
    </w:p>
    <w:p w14:paraId="638FF869" w14:textId="10C129CD" w:rsidR="00C566BC" w:rsidRDefault="00CE3770" w:rsidP="00C566BC">
      <w:pPr>
        <w:pStyle w:val="af0"/>
        <w:numPr>
          <w:ilvl w:val="1"/>
          <w:numId w:val="9"/>
        </w:numPr>
        <w:tabs>
          <w:tab w:val="left" w:pos="284"/>
          <w:tab w:val="left" w:pos="851"/>
          <w:tab w:val="left" w:pos="1134"/>
          <w:tab w:val="left" w:pos="1276"/>
        </w:tabs>
        <w:autoSpaceDE w:val="0"/>
        <w:autoSpaceDN w:val="0"/>
        <w:adjustRightInd w:val="0"/>
        <w:spacing w:line="276" w:lineRule="auto"/>
        <w:ind w:left="0" w:firstLine="567"/>
        <w:jc w:val="both"/>
        <w:rPr>
          <w:lang w:val="uz-Cyrl-UZ"/>
        </w:rPr>
      </w:pPr>
      <w:r w:rsidRPr="00C566BC">
        <w:rPr>
          <w:lang w:val="uz-Cyrl-UZ"/>
        </w:rPr>
        <w:t xml:space="preserve">Қурилишни ўз вақтида ташкил этиш мақсадида </w:t>
      </w:r>
      <w:r w:rsidR="007765DF">
        <w:rPr>
          <w:lang w:val="uz-Cyrl-UZ"/>
        </w:rPr>
        <w:t>Буюртмачи</w:t>
      </w:r>
      <w:r w:rsidRPr="00C566BC">
        <w:rPr>
          <w:lang w:val="uz-Cyrl-UZ"/>
        </w:rPr>
        <w:t xml:space="preserve"> </w:t>
      </w:r>
      <w:r w:rsidR="00C21E80" w:rsidRPr="00C566BC">
        <w:rPr>
          <w:lang w:val="uz-Cyrl-UZ"/>
        </w:rPr>
        <w:t>П</w:t>
      </w:r>
      <w:r w:rsidRPr="00C566BC">
        <w:rPr>
          <w:lang w:val="uz-Cyrl-UZ"/>
        </w:rPr>
        <w:t>удратчини зарур материал</w:t>
      </w:r>
      <w:r w:rsidR="00C21E80" w:rsidRPr="00C566BC">
        <w:rPr>
          <w:lang w:val="uz-Cyrl-UZ"/>
        </w:rPr>
        <w:t>лар</w:t>
      </w:r>
      <w:r w:rsidRPr="00C566BC">
        <w:rPr>
          <w:lang w:val="uz-Cyrl-UZ"/>
        </w:rPr>
        <w:t xml:space="preserve"> билан таъминла</w:t>
      </w:r>
      <w:r w:rsidR="00C21E80" w:rsidRPr="00C566BC">
        <w:rPr>
          <w:lang w:val="uz-Cyrl-UZ"/>
        </w:rPr>
        <w:t>ши мумкин</w:t>
      </w:r>
      <w:r w:rsidR="00C566BC">
        <w:rPr>
          <w:lang w:val="uz-Cyrl-UZ"/>
        </w:rPr>
        <w:t>.</w:t>
      </w:r>
    </w:p>
    <w:p w14:paraId="0006E75B" w14:textId="5FA886C6" w:rsidR="00AE38BE" w:rsidRDefault="002370F5" w:rsidP="00FB3C47">
      <w:pPr>
        <w:pStyle w:val="af0"/>
        <w:tabs>
          <w:tab w:val="left" w:pos="284"/>
          <w:tab w:val="left" w:pos="426"/>
          <w:tab w:val="left" w:pos="1276"/>
        </w:tabs>
        <w:autoSpaceDE w:val="0"/>
        <w:autoSpaceDN w:val="0"/>
        <w:adjustRightInd w:val="0"/>
        <w:spacing w:line="276" w:lineRule="auto"/>
        <w:ind w:left="0" w:firstLine="567"/>
        <w:jc w:val="both"/>
        <w:rPr>
          <w:b/>
          <w:bCs/>
          <w:lang w:val="uz-Cyrl-UZ"/>
        </w:rPr>
      </w:pPr>
      <w:r w:rsidRPr="00C566BC">
        <w:rPr>
          <w:lang w:val="uz-Cyrl-UZ"/>
        </w:rPr>
        <w:t>Пудратчи бундай материалларни қайта ишлашага қабул қилинган давал хом ашё сифатида ҳисобга олади</w:t>
      </w:r>
      <w:r w:rsidR="00FB3C47">
        <w:rPr>
          <w:lang w:val="uz-Cyrl-UZ"/>
        </w:rPr>
        <w:t xml:space="preserve"> ё/ёки </w:t>
      </w:r>
      <w:r w:rsidR="000243E1">
        <w:rPr>
          <w:lang w:val="uz-Cyrl-UZ"/>
        </w:rPr>
        <w:t xml:space="preserve">материални </w:t>
      </w:r>
      <w:r w:rsidR="00FB3C47">
        <w:rPr>
          <w:lang w:val="uz-Cyrl-UZ"/>
        </w:rPr>
        <w:t>таннархи бўйича ҳисоб-</w:t>
      </w:r>
      <w:r w:rsidR="00CE3770" w:rsidRPr="00C566BC">
        <w:rPr>
          <w:lang w:val="uz-Cyrl-UZ"/>
        </w:rPr>
        <w:t>фактура</w:t>
      </w:r>
      <w:r w:rsidR="00FB3C47">
        <w:rPr>
          <w:lang w:val="uz-Cyrl-UZ"/>
        </w:rPr>
        <w:t xml:space="preserve"> </w:t>
      </w:r>
      <w:r w:rsidR="000243E1">
        <w:rPr>
          <w:lang w:val="uz-Cyrl-UZ"/>
        </w:rPr>
        <w:t>кўринишда</w:t>
      </w:r>
      <w:r w:rsidR="00FB3C47">
        <w:rPr>
          <w:lang w:val="uz-Cyrl-UZ"/>
        </w:rPr>
        <w:t xml:space="preserve"> ҳисобига олади.</w:t>
      </w:r>
    </w:p>
    <w:p w14:paraId="47BD0507" w14:textId="74251CFD" w:rsidR="00FB3C47" w:rsidRDefault="00FB3C47" w:rsidP="00FB3C47">
      <w:pPr>
        <w:pStyle w:val="af0"/>
        <w:tabs>
          <w:tab w:val="left" w:pos="709"/>
          <w:tab w:val="left" w:pos="851"/>
          <w:tab w:val="left" w:pos="993"/>
        </w:tabs>
        <w:autoSpaceDE w:val="0"/>
        <w:autoSpaceDN w:val="0"/>
        <w:adjustRightInd w:val="0"/>
        <w:spacing w:line="276" w:lineRule="auto"/>
        <w:ind w:left="0" w:firstLine="567"/>
        <w:jc w:val="both"/>
        <w:rPr>
          <w:lang w:val="uz-Cyrl-UZ"/>
        </w:rPr>
      </w:pPr>
      <w:r>
        <w:rPr>
          <w:lang w:val="uz-Cyrl-UZ"/>
        </w:rPr>
        <w:t xml:space="preserve"> </w:t>
      </w:r>
      <w:r w:rsidR="00C21E80">
        <w:rPr>
          <w:lang w:val="uz-Cyrl-UZ"/>
        </w:rPr>
        <w:t>Пудратчи</w:t>
      </w:r>
      <w:r w:rsidR="00C21E80" w:rsidRPr="00DB642D">
        <w:rPr>
          <w:lang w:val="uz-Cyrl-UZ"/>
        </w:rPr>
        <w:t xml:space="preserve"> </w:t>
      </w:r>
      <w:r w:rsidR="007765DF">
        <w:rPr>
          <w:lang w:val="uz-Cyrl-UZ"/>
        </w:rPr>
        <w:t>Буюртмачи</w:t>
      </w:r>
      <w:r w:rsidR="00C21E80">
        <w:rPr>
          <w:lang w:val="uz-Cyrl-UZ"/>
        </w:rPr>
        <w:t xml:space="preserve"> орқали олинган </w:t>
      </w:r>
      <w:r>
        <w:rPr>
          <w:lang w:val="uz-Cyrl-UZ"/>
        </w:rPr>
        <w:t xml:space="preserve">давал </w:t>
      </w:r>
      <w:r w:rsidR="00C21E80" w:rsidRPr="00DB642D">
        <w:rPr>
          <w:lang w:val="uz-Cyrl-UZ"/>
        </w:rPr>
        <w:t>материаллари</w:t>
      </w:r>
      <w:r w:rsidR="00C21E80">
        <w:rPr>
          <w:lang w:val="uz-Cyrl-UZ"/>
        </w:rPr>
        <w:t xml:space="preserve">ни </w:t>
      </w:r>
      <w:r w:rsidR="00C21E80" w:rsidRPr="00DB642D">
        <w:rPr>
          <w:lang w:val="uz-Cyrl-UZ"/>
        </w:rPr>
        <w:t>ҳисобини юритиши,</w:t>
      </w:r>
      <w:r w:rsidR="00C21E80">
        <w:rPr>
          <w:lang w:val="uz-Cyrl-UZ"/>
        </w:rPr>
        <w:t xml:space="preserve"> </w:t>
      </w:r>
      <w:r w:rsidRPr="00DB642D">
        <w:rPr>
          <w:lang w:val="uz-Cyrl-UZ"/>
        </w:rPr>
        <w:t>уларнинг сарфланиши тўғрисидаги ҳисоботни тақдим этиши</w:t>
      </w:r>
      <w:r>
        <w:rPr>
          <w:lang w:val="uz-Cyrl-UZ"/>
        </w:rPr>
        <w:t xml:space="preserve"> ҳамда уларни</w:t>
      </w:r>
      <w:r w:rsidRPr="00DB642D">
        <w:rPr>
          <w:lang w:val="uz-Cyrl-UZ"/>
        </w:rPr>
        <w:t xml:space="preserve"> </w:t>
      </w:r>
      <w:r w:rsidR="007765DF">
        <w:rPr>
          <w:lang w:val="uz-Cyrl-UZ"/>
        </w:rPr>
        <w:t>Буюртмачи</w:t>
      </w:r>
      <w:r>
        <w:rPr>
          <w:lang w:val="uz-Cyrl-UZ"/>
        </w:rPr>
        <w:t xml:space="preserve"> </w:t>
      </w:r>
      <w:r w:rsidRPr="00DB642D">
        <w:rPr>
          <w:lang w:val="uz-Cyrl-UZ"/>
        </w:rPr>
        <w:t xml:space="preserve">вакилининг материаллардан мақсадли фойдаланишни таҳлил қилишига </w:t>
      </w:r>
      <w:r w:rsidR="000243E1">
        <w:rPr>
          <w:lang w:val="uz-Cyrl-UZ"/>
        </w:rPr>
        <w:t>тўсқинлик қилмаслиги</w:t>
      </w:r>
      <w:r>
        <w:rPr>
          <w:lang w:val="uz-Cyrl-UZ"/>
        </w:rPr>
        <w:t>,</w:t>
      </w:r>
      <w:r w:rsidRPr="00DB642D">
        <w:rPr>
          <w:lang w:val="uz-Cyrl-UZ"/>
        </w:rPr>
        <w:t xml:space="preserve"> бу ҳолат </w:t>
      </w:r>
      <w:r>
        <w:rPr>
          <w:lang w:val="uz-Cyrl-UZ"/>
        </w:rPr>
        <w:t>Пудратчи</w:t>
      </w:r>
      <w:r w:rsidRPr="00DB642D">
        <w:rPr>
          <w:lang w:val="uz-Cyrl-UZ"/>
        </w:rPr>
        <w:t>нинг молия-хўжалик ишларига аралашув ҳисобланмайди.</w:t>
      </w:r>
    </w:p>
    <w:p w14:paraId="569B40C4" w14:textId="04CDB74A" w:rsidR="00C21E80" w:rsidRDefault="000243E1" w:rsidP="00FB3C47">
      <w:pPr>
        <w:pStyle w:val="af0"/>
        <w:tabs>
          <w:tab w:val="left" w:pos="709"/>
          <w:tab w:val="left" w:pos="851"/>
          <w:tab w:val="left" w:pos="993"/>
        </w:tabs>
        <w:autoSpaceDE w:val="0"/>
        <w:autoSpaceDN w:val="0"/>
        <w:adjustRightInd w:val="0"/>
        <w:spacing w:line="276" w:lineRule="auto"/>
        <w:ind w:left="0" w:firstLine="567"/>
        <w:jc w:val="both"/>
        <w:rPr>
          <w:lang w:val="uz-Cyrl-UZ"/>
        </w:rPr>
      </w:pPr>
      <w:r>
        <w:rPr>
          <w:lang w:val="uz-Cyrl-UZ"/>
        </w:rPr>
        <w:t xml:space="preserve">Давал материалларни </w:t>
      </w:r>
      <w:r w:rsidR="007765DF">
        <w:rPr>
          <w:lang w:val="uz-Cyrl-UZ"/>
        </w:rPr>
        <w:t>Буюртмачи</w:t>
      </w:r>
      <w:r>
        <w:rPr>
          <w:lang w:val="uz-Cyrl-UZ"/>
        </w:rPr>
        <w:t>дан олиш, қ</w:t>
      </w:r>
      <w:r w:rsidR="00C21E80">
        <w:rPr>
          <w:lang w:val="uz-Cyrl-UZ"/>
        </w:rPr>
        <w:t xml:space="preserve">абул қилиш-топшириш далолтаномаси ёки юкхат бошланғич ҳужжатлар ҳиобланади. </w:t>
      </w:r>
      <w:r w:rsidR="00C21E80" w:rsidRPr="00DB642D">
        <w:rPr>
          <w:lang w:val="uz-Cyrl-UZ"/>
        </w:rPr>
        <w:t xml:space="preserve"> </w:t>
      </w:r>
      <w:r w:rsidR="00C21E80">
        <w:rPr>
          <w:lang w:val="uz-Cyrl-UZ"/>
        </w:rPr>
        <w:t xml:space="preserve">  </w:t>
      </w:r>
    </w:p>
    <w:p w14:paraId="15F6540B" w14:textId="77777777" w:rsidR="00C21E80" w:rsidRDefault="00C21E80" w:rsidP="0082249D">
      <w:pPr>
        <w:tabs>
          <w:tab w:val="left" w:pos="284"/>
          <w:tab w:val="left" w:pos="426"/>
        </w:tabs>
        <w:autoSpaceDE w:val="0"/>
        <w:autoSpaceDN w:val="0"/>
        <w:adjustRightInd w:val="0"/>
        <w:spacing w:line="259" w:lineRule="auto"/>
        <w:ind w:firstLine="426"/>
        <w:jc w:val="center"/>
        <w:rPr>
          <w:b/>
          <w:bCs/>
          <w:lang w:val="uz-Cyrl-UZ"/>
        </w:rPr>
      </w:pPr>
    </w:p>
    <w:p w14:paraId="6C74FB33" w14:textId="01725925" w:rsidR="00E25DD3" w:rsidRDefault="00E25DD3" w:rsidP="0082249D">
      <w:pPr>
        <w:tabs>
          <w:tab w:val="left" w:pos="284"/>
          <w:tab w:val="left" w:pos="426"/>
        </w:tabs>
        <w:autoSpaceDE w:val="0"/>
        <w:autoSpaceDN w:val="0"/>
        <w:adjustRightInd w:val="0"/>
        <w:spacing w:line="259" w:lineRule="auto"/>
        <w:ind w:firstLine="426"/>
        <w:jc w:val="center"/>
        <w:rPr>
          <w:b/>
          <w:bCs/>
          <w:lang w:val="uz-Cyrl-UZ"/>
        </w:rPr>
      </w:pPr>
      <w:r w:rsidRPr="00100404">
        <w:rPr>
          <w:b/>
          <w:bCs/>
          <w:lang w:val="uz-Cyrl-UZ"/>
        </w:rPr>
        <w:t>X</w:t>
      </w:r>
      <w:r w:rsidR="002C2C28" w:rsidRPr="002C2C28">
        <w:rPr>
          <w:b/>
          <w:bCs/>
          <w:lang w:val="uz-Cyrl-UZ"/>
        </w:rPr>
        <w:t>III</w:t>
      </w:r>
      <w:r w:rsidRPr="00100404">
        <w:rPr>
          <w:b/>
          <w:bCs/>
          <w:lang w:val="uz-Cyrl-UZ"/>
        </w:rPr>
        <w:t xml:space="preserve">. ИШЛАРНИ </w:t>
      </w:r>
      <w:r w:rsidR="005521C8">
        <w:rPr>
          <w:b/>
          <w:bCs/>
          <w:lang w:val="uz-Cyrl-UZ"/>
        </w:rPr>
        <w:t>БАЖАРИШ МУДДАТИ</w:t>
      </w:r>
    </w:p>
    <w:p w14:paraId="1AD299B0" w14:textId="439B41A1" w:rsidR="005A24B9" w:rsidRDefault="005A24B9" w:rsidP="00487108">
      <w:pPr>
        <w:pStyle w:val="af0"/>
        <w:numPr>
          <w:ilvl w:val="1"/>
          <w:numId w:val="10"/>
        </w:numPr>
        <w:tabs>
          <w:tab w:val="left" w:pos="284"/>
          <w:tab w:val="left" w:pos="993"/>
        </w:tabs>
        <w:autoSpaceDE w:val="0"/>
        <w:autoSpaceDN w:val="0"/>
        <w:adjustRightInd w:val="0"/>
        <w:spacing w:line="259" w:lineRule="auto"/>
        <w:ind w:left="0" w:firstLine="567"/>
        <w:jc w:val="both"/>
        <w:rPr>
          <w:lang w:val="uz-Cyrl-UZ"/>
        </w:rPr>
      </w:pPr>
      <w:r>
        <w:rPr>
          <w:lang w:val="uz-Cyrl-UZ"/>
        </w:rPr>
        <w:t xml:space="preserve"> </w:t>
      </w:r>
      <w:r w:rsidRPr="005A24B9">
        <w:rPr>
          <w:lang w:val="uz-Cyrl-UZ"/>
        </w:rPr>
        <w:t>Пудратчи мазкур шартнома имзоланган кундан бошлаб ишла</w:t>
      </w:r>
      <w:r>
        <w:rPr>
          <w:lang w:val="uz-Cyrl-UZ"/>
        </w:rPr>
        <w:t>рн</w:t>
      </w:r>
      <w:r w:rsidRPr="005A24B9">
        <w:rPr>
          <w:lang w:val="uz-Cyrl-UZ"/>
        </w:rPr>
        <w:t>и бажаришга киришади.</w:t>
      </w:r>
    </w:p>
    <w:p w14:paraId="3631996D" w14:textId="344B6357" w:rsidR="005A24B9" w:rsidRDefault="005A24B9" w:rsidP="00487108">
      <w:pPr>
        <w:pStyle w:val="af0"/>
        <w:numPr>
          <w:ilvl w:val="1"/>
          <w:numId w:val="10"/>
        </w:numPr>
        <w:tabs>
          <w:tab w:val="left" w:pos="284"/>
          <w:tab w:val="left" w:pos="993"/>
        </w:tabs>
        <w:autoSpaceDE w:val="0"/>
        <w:autoSpaceDN w:val="0"/>
        <w:adjustRightInd w:val="0"/>
        <w:spacing w:line="259" w:lineRule="auto"/>
        <w:ind w:left="0" w:firstLine="567"/>
        <w:jc w:val="both"/>
        <w:rPr>
          <w:lang w:val="uz-Cyrl-UZ"/>
        </w:rPr>
      </w:pPr>
      <w:r w:rsidRPr="005A24B9">
        <w:rPr>
          <w:lang w:val="uz-Cyrl-UZ"/>
        </w:rPr>
        <w:t xml:space="preserve"> Пудратчи объектда қурилиш ишларини </w:t>
      </w:r>
      <w:r w:rsidR="00B13413">
        <w:rPr>
          <w:lang w:val="uz-Cyrl-UZ"/>
        </w:rPr>
        <w:t>шартномада кўрсатилган</w:t>
      </w:r>
      <w:r w:rsidRPr="005A24B9">
        <w:rPr>
          <w:lang w:val="uz-Cyrl-UZ"/>
        </w:rPr>
        <w:t xml:space="preserve"> муддатларда тугатиб, объектнинг сифатли ва тўлиқ қилиб (тегишли барча ҳужжатлар билан бирга) фойдаланишга топширади</w:t>
      </w:r>
      <w:r>
        <w:rPr>
          <w:lang w:val="uz-Cyrl-UZ"/>
        </w:rPr>
        <w:t>.</w:t>
      </w:r>
    </w:p>
    <w:p w14:paraId="60D8C79E" w14:textId="51693A22" w:rsidR="00466149" w:rsidRDefault="005A24B9" w:rsidP="00487108">
      <w:pPr>
        <w:pStyle w:val="af0"/>
        <w:numPr>
          <w:ilvl w:val="1"/>
          <w:numId w:val="10"/>
        </w:numPr>
        <w:tabs>
          <w:tab w:val="left" w:pos="284"/>
          <w:tab w:val="left" w:pos="426"/>
          <w:tab w:val="left" w:pos="993"/>
        </w:tabs>
        <w:autoSpaceDE w:val="0"/>
        <w:autoSpaceDN w:val="0"/>
        <w:adjustRightInd w:val="0"/>
        <w:spacing w:line="259" w:lineRule="auto"/>
        <w:ind w:left="0" w:firstLine="567"/>
        <w:jc w:val="both"/>
        <w:rPr>
          <w:lang w:val="uz-Cyrl-UZ"/>
        </w:rPr>
      </w:pPr>
      <w:r w:rsidRPr="00487108">
        <w:rPr>
          <w:lang w:val="uz-Cyrl-UZ"/>
        </w:rPr>
        <w:t xml:space="preserve"> Қурилиш ишларини бошлаш </w:t>
      </w:r>
      <w:r w:rsidR="00487108" w:rsidRPr="00487108">
        <w:rPr>
          <w:lang w:val="uz-Cyrl-UZ"/>
        </w:rPr>
        <w:t>шартнома имзолангандан</w:t>
      </w:r>
      <w:r w:rsidRPr="00487108">
        <w:rPr>
          <w:lang w:val="uz-Cyrl-UZ"/>
        </w:rPr>
        <w:t xml:space="preserve"> кейин, ишла</w:t>
      </w:r>
      <w:r w:rsidR="00487108" w:rsidRPr="00487108">
        <w:rPr>
          <w:lang w:val="uz-Cyrl-UZ"/>
        </w:rPr>
        <w:t>рн</w:t>
      </w:r>
      <w:r w:rsidRPr="00487108">
        <w:rPr>
          <w:lang w:val="uz-Cyrl-UZ"/>
        </w:rPr>
        <w:t xml:space="preserve">и тугатиш муддати: </w:t>
      </w:r>
      <w:r w:rsidR="00B13413">
        <w:rPr>
          <w:lang w:val="uz-Cyrl-UZ"/>
        </w:rPr>
        <w:t>7 кун</w:t>
      </w:r>
      <w:r w:rsidRPr="00487108">
        <w:rPr>
          <w:lang w:val="uz-Cyrl-UZ"/>
        </w:rPr>
        <w:t xml:space="preserve"> мобайнида ишларни тугаллашга келишилди. Пудрат шартномасини амал қилиш муддати: шартномада кўрсатилган ишларни бажариб бўлгунга қадар этиб белгиланди. </w:t>
      </w:r>
    </w:p>
    <w:p w14:paraId="66FAF6F9" w14:textId="67BD6E99" w:rsidR="00DA0D8D" w:rsidRDefault="00DA0D8D" w:rsidP="00DA0D8D">
      <w:pPr>
        <w:pStyle w:val="af0"/>
        <w:tabs>
          <w:tab w:val="left" w:pos="284"/>
          <w:tab w:val="left" w:pos="426"/>
          <w:tab w:val="left" w:pos="993"/>
        </w:tabs>
        <w:autoSpaceDE w:val="0"/>
        <w:autoSpaceDN w:val="0"/>
        <w:adjustRightInd w:val="0"/>
        <w:spacing w:line="259" w:lineRule="auto"/>
        <w:ind w:left="567"/>
        <w:jc w:val="both"/>
        <w:rPr>
          <w:lang w:val="uz-Cyrl-UZ"/>
        </w:rPr>
      </w:pPr>
    </w:p>
    <w:p w14:paraId="33C01A8F" w14:textId="0FB92521" w:rsidR="00DA0D8D" w:rsidRPr="00DA0D8D" w:rsidRDefault="00DA0D8D" w:rsidP="00DA0D8D">
      <w:pPr>
        <w:pStyle w:val="af0"/>
        <w:tabs>
          <w:tab w:val="left" w:pos="284"/>
          <w:tab w:val="left" w:pos="426"/>
        </w:tabs>
        <w:autoSpaceDE w:val="0"/>
        <w:autoSpaceDN w:val="0"/>
        <w:adjustRightInd w:val="0"/>
        <w:spacing w:line="259" w:lineRule="auto"/>
        <w:ind w:left="360"/>
        <w:jc w:val="center"/>
        <w:rPr>
          <w:b/>
          <w:bCs/>
          <w:lang w:val="uz-Cyrl-UZ"/>
        </w:rPr>
      </w:pPr>
      <w:r w:rsidRPr="00DA0D8D">
        <w:rPr>
          <w:b/>
          <w:bCs/>
          <w:lang w:val="uz-Cyrl-UZ"/>
        </w:rPr>
        <w:t>IX. ИШЛАРНИ ҚЎРИҚЛАШ</w:t>
      </w:r>
    </w:p>
    <w:p w14:paraId="1FD267F1" w14:textId="273B648A" w:rsidR="00DA0D8D" w:rsidRPr="00DA0D8D" w:rsidRDefault="00DA0D8D" w:rsidP="00DA0D8D">
      <w:pPr>
        <w:pStyle w:val="af0"/>
        <w:numPr>
          <w:ilvl w:val="1"/>
          <w:numId w:val="25"/>
        </w:numPr>
        <w:tabs>
          <w:tab w:val="left" w:pos="142"/>
          <w:tab w:val="left" w:pos="426"/>
          <w:tab w:val="left" w:pos="851"/>
          <w:tab w:val="left" w:pos="993"/>
        </w:tabs>
        <w:autoSpaceDE w:val="0"/>
        <w:autoSpaceDN w:val="0"/>
        <w:adjustRightInd w:val="0"/>
        <w:spacing w:line="276" w:lineRule="auto"/>
        <w:ind w:left="0" w:firstLine="567"/>
        <w:jc w:val="both"/>
        <w:rPr>
          <w:lang w:val="uz-Cyrl-UZ"/>
        </w:rPr>
      </w:pPr>
      <w:r w:rsidRPr="00DA0D8D">
        <w:rPr>
          <w:lang w:val="uz-Cyrl-UZ"/>
        </w:rPr>
        <w:t xml:space="preserve">Пудратчи ишлар бошланишидан тўла таъмирлаш ишлари тугаллангунгача ва тўла таъмирлаш ишлари тугалланган объект </w:t>
      </w:r>
      <w:r w:rsidR="007765DF">
        <w:rPr>
          <w:lang w:val="uz-Cyrl-UZ"/>
        </w:rPr>
        <w:t>Буюртмачи</w:t>
      </w:r>
      <w:r w:rsidRPr="00DA0D8D">
        <w:rPr>
          <w:lang w:val="uz-Cyrl-UZ"/>
        </w:rPr>
        <w:t xml:space="preserve">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1EDFB320" w14:textId="445B91BB" w:rsidR="00DA0D8D" w:rsidRPr="00DA0D8D" w:rsidRDefault="00DA0D8D" w:rsidP="00DA0D8D">
      <w:pPr>
        <w:pStyle w:val="af0"/>
        <w:tabs>
          <w:tab w:val="left" w:pos="284"/>
          <w:tab w:val="left" w:pos="426"/>
          <w:tab w:val="left" w:pos="993"/>
        </w:tabs>
        <w:autoSpaceDE w:val="0"/>
        <w:autoSpaceDN w:val="0"/>
        <w:adjustRightInd w:val="0"/>
        <w:spacing w:line="259" w:lineRule="auto"/>
        <w:ind w:left="567"/>
        <w:jc w:val="both"/>
        <w:rPr>
          <w:lang w:val="uz-Cyrl-UZ"/>
        </w:rPr>
      </w:pPr>
    </w:p>
    <w:p w14:paraId="16ED2CCF" w14:textId="77777777" w:rsidR="00487108" w:rsidRPr="00487108" w:rsidRDefault="00487108" w:rsidP="00487108">
      <w:pPr>
        <w:pStyle w:val="af0"/>
        <w:tabs>
          <w:tab w:val="left" w:pos="284"/>
          <w:tab w:val="left" w:pos="426"/>
          <w:tab w:val="left" w:pos="993"/>
        </w:tabs>
        <w:autoSpaceDE w:val="0"/>
        <w:autoSpaceDN w:val="0"/>
        <w:adjustRightInd w:val="0"/>
        <w:spacing w:line="259" w:lineRule="auto"/>
        <w:ind w:left="567"/>
        <w:jc w:val="both"/>
        <w:rPr>
          <w:lang w:val="uz-Cyrl-UZ"/>
        </w:rPr>
      </w:pPr>
    </w:p>
    <w:p w14:paraId="776ED994" w14:textId="0B1F853B" w:rsidR="00E25DD3" w:rsidRPr="00100404" w:rsidRDefault="004C7A77" w:rsidP="0082249D">
      <w:pPr>
        <w:tabs>
          <w:tab w:val="left" w:pos="284"/>
          <w:tab w:val="left" w:pos="426"/>
        </w:tabs>
        <w:autoSpaceDE w:val="0"/>
        <w:autoSpaceDN w:val="0"/>
        <w:adjustRightInd w:val="0"/>
        <w:spacing w:line="259" w:lineRule="auto"/>
        <w:ind w:firstLine="426"/>
        <w:jc w:val="center"/>
        <w:rPr>
          <w:b/>
          <w:bCs/>
          <w:lang w:val="uz-Cyrl-UZ"/>
        </w:rPr>
      </w:pPr>
      <w:r w:rsidRPr="004C7A77">
        <w:rPr>
          <w:b/>
          <w:bCs/>
          <w:lang w:val="uz-Cyrl-UZ"/>
        </w:rPr>
        <w:t>I</w:t>
      </w:r>
      <w:r w:rsidR="00E25DD3" w:rsidRPr="00100404">
        <w:rPr>
          <w:b/>
          <w:bCs/>
          <w:lang w:val="uz-Cyrl-UZ"/>
        </w:rPr>
        <w:t>X. ЕНГИБ БЎЛМАЙДИГАН КУЧ (ФОРС-МАЖОР) ҲОЛАТЛАРИ</w:t>
      </w:r>
    </w:p>
    <w:p w14:paraId="3086310E" w14:textId="2EC8E96E" w:rsidR="00E25DD3" w:rsidRPr="004C7A77" w:rsidRDefault="004C7A77" w:rsidP="004C7A77">
      <w:pPr>
        <w:tabs>
          <w:tab w:val="left" w:pos="284"/>
          <w:tab w:val="left" w:pos="426"/>
          <w:tab w:val="left" w:pos="851"/>
          <w:tab w:val="left" w:pos="993"/>
        </w:tabs>
        <w:autoSpaceDE w:val="0"/>
        <w:autoSpaceDN w:val="0"/>
        <w:adjustRightInd w:val="0"/>
        <w:spacing w:line="276" w:lineRule="auto"/>
        <w:ind w:firstLine="567"/>
        <w:jc w:val="both"/>
        <w:rPr>
          <w:lang w:val="uz-Cyrl-UZ"/>
        </w:rPr>
      </w:pPr>
      <w:r>
        <w:rPr>
          <w:lang w:val="uz-Cyrl-UZ"/>
        </w:rPr>
        <w:t>9.1.</w:t>
      </w:r>
      <w:r w:rsidRPr="004C7A77">
        <w:rPr>
          <w:lang w:val="uz-Cyrl-UZ"/>
        </w:rPr>
        <w:t xml:space="preserve">  </w:t>
      </w:r>
      <w:r w:rsidR="00E25DD3" w:rsidRPr="004C7A77">
        <w:rPr>
          <w:lang w:val="uz-Cyrl-UZ"/>
        </w:rPr>
        <w:t>Агар ушбу шартнома бўйича мажбуриятлар қисман ёки тўлиқ бажарилмаслиги форс-мажор ҳолатлари (фавқулодда вазиятлар, фавқулодда ҳолат, юқори турувчи давлат органларининг қарори ва бошқа енгиб бўлмайдиган куч)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6019CF87" w14:textId="07822865" w:rsidR="00E25DD3" w:rsidRPr="004C7A77" w:rsidRDefault="00E25DD3" w:rsidP="004C7A77">
      <w:pPr>
        <w:pStyle w:val="af0"/>
        <w:numPr>
          <w:ilvl w:val="1"/>
          <w:numId w:val="11"/>
        </w:numPr>
        <w:tabs>
          <w:tab w:val="left" w:pos="284"/>
          <w:tab w:val="left" w:pos="426"/>
          <w:tab w:val="left" w:pos="851"/>
          <w:tab w:val="left" w:pos="993"/>
        </w:tabs>
        <w:autoSpaceDE w:val="0"/>
        <w:autoSpaceDN w:val="0"/>
        <w:adjustRightInd w:val="0"/>
        <w:spacing w:line="276" w:lineRule="auto"/>
        <w:ind w:left="0" w:firstLine="567"/>
        <w:jc w:val="both"/>
        <w:rPr>
          <w:lang w:val="uz-Cyrl-UZ"/>
        </w:rPr>
      </w:pPr>
      <w:r w:rsidRPr="004C7A77">
        <w:rPr>
          <w:lang w:val="uz-Cyrl-UZ"/>
        </w:rPr>
        <w:lastRenderedPageBreak/>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593B6A33" w14:textId="2ECC4013" w:rsidR="00E25DD3" w:rsidRPr="00100404" w:rsidRDefault="00E25DD3" w:rsidP="004C7A77">
      <w:pPr>
        <w:pStyle w:val="af0"/>
        <w:numPr>
          <w:ilvl w:val="1"/>
          <w:numId w:val="11"/>
        </w:numPr>
        <w:tabs>
          <w:tab w:val="left" w:pos="284"/>
          <w:tab w:val="left" w:pos="426"/>
          <w:tab w:val="left" w:pos="851"/>
          <w:tab w:val="left" w:pos="993"/>
        </w:tabs>
        <w:autoSpaceDE w:val="0"/>
        <w:autoSpaceDN w:val="0"/>
        <w:adjustRightInd w:val="0"/>
        <w:spacing w:line="276" w:lineRule="auto"/>
        <w:ind w:left="0" w:firstLine="567"/>
        <w:jc w:val="both"/>
        <w:rPr>
          <w:lang w:val="uz-Cyrl-UZ"/>
        </w:rPr>
      </w:pPr>
      <w:r w:rsidRPr="00100404">
        <w:rPr>
          <w:lang w:val="uz-Cyrl-UZ"/>
        </w:rPr>
        <w:t xml:space="preserve"> Агар форс-мажор ҳолатлари ёки уларнинг оқибатлари бир ойдан кўп вақтга чўзилса, у ҳолда Пудратчи ва </w:t>
      </w:r>
      <w:r w:rsidR="007765DF">
        <w:rPr>
          <w:lang w:val="uz-Cyrl-UZ"/>
        </w:rPr>
        <w:t>Буюртмачи</w:t>
      </w:r>
      <w:r w:rsidRPr="00100404">
        <w:rPr>
          <w:lang w:val="uz-Cyrl-UZ"/>
        </w:rPr>
        <w:t xml:space="preserve"> ишларни давом эттириш ёки уларни консервация қилиш учун қандай чоралар кўрилишини муҳокама қиладилар.</w:t>
      </w:r>
    </w:p>
    <w:p w14:paraId="5765FF8B" w14:textId="428B5F65" w:rsidR="00E25DD3" w:rsidRPr="00100404" w:rsidRDefault="00E25DD3" w:rsidP="004C7A77">
      <w:pPr>
        <w:pStyle w:val="af0"/>
        <w:numPr>
          <w:ilvl w:val="1"/>
          <w:numId w:val="11"/>
        </w:numPr>
        <w:tabs>
          <w:tab w:val="left" w:pos="284"/>
          <w:tab w:val="left" w:pos="426"/>
          <w:tab w:val="left" w:pos="851"/>
          <w:tab w:val="left" w:pos="993"/>
        </w:tabs>
        <w:autoSpaceDE w:val="0"/>
        <w:autoSpaceDN w:val="0"/>
        <w:adjustRightInd w:val="0"/>
        <w:spacing w:line="276" w:lineRule="auto"/>
        <w:ind w:left="0" w:firstLine="567"/>
        <w:jc w:val="both"/>
        <w:rPr>
          <w:lang w:val="uz-Cyrl-UZ"/>
        </w:rPr>
      </w:pPr>
      <w:r w:rsidRPr="00100404">
        <w:rPr>
          <w:lang w:val="uz-Cyrl-UZ"/>
        </w:rPr>
        <w:t>Агар томонлар икки ой ичида келиша олмасалар, у ҳолда томонларнинг ҳар бири шартнома бекор қилинишини талаб қилишга ҳақлидир.</w:t>
      </w:r>
    </w:p>
    <w:p w14:paraId="7F09493D" w14:textId="77777777" w:rsidR="00E25DD3" w:rsidRPr="00100404" w:rsidRDefault="00E25DD3" w:rsidP="0082249D">
      <w:pPr>
        <w:tabs>
          <w:tab w:val="left" w:pos="284"/>
          <w:tab w:val="left" w:pos="426"/>
        </w:tabs>
        <w:autoSpaceDE w:val="0"/>
        <w:autoSpaceDN w:val="0"/>
        <w:adjustRightInd w:val="0"/>
        <w:spacing w:line="259" w:lineRule="auto"/>
        <w:ind w:firstLine="426"/>
        <w:jc w:val="both"/>
        <w:rPr>
          <w:lang w:val="uz-Cyrl-UZ"/>
        </w:rPr>
      </w:pPr>
    </w:p>
    <w:p w14:paraId="224BAFE2" w14:textId="09AC66A7" w:rsidR="00E25DD3" w:rsidRPr="00100404" w:rsidRDefault="00E25DD3" w:rsidP="0082249D">
      <w:pPr>
        <w:tabs>
          <w:tab w:val="left" w:pos="284"/>
          <w:tab w:val="left" w:pos="426"/>
        </w:tabs>
        <w:autoSpaceDE w:val="0"/>
        <w:autoSpaceDN w:val="0"/>
        <w:adjustRightInd w:val="0"/>
        <w:spacing w:line="259" w:lineRule="auto"/>
        <w:ind w:firstLine="426"/>
        <w:jc w:val="center"/>
        <w:rPr>
          <w:lang w:val="uz-Cyrl-UZ"/>
        </w:rPr>
      </w:pPr>
      <w:r w:rsidRPr="00100404">
        <w:rPr>
          <w:b/>
          <w:bCs/>
          <w:lang w:val="uz-Cyrl-UZ"/>
        </w:rPr>
        <w:t xml:space="preserve">X. </w:t>
      </w:r>
      <w:r w:rsidR="00DA0D8D">
        <w:rPr>
          <w:b/>
          <w:bCs/>
          <w:lang w:val="uz-Cyrl-UZ"/>
        </w:rPr>
        <w:t xml:space="preserve">ҚУРИЛИШ </w:t>
      </w:r>
      <w:r w:rsidRPr="00100404">
        <w:rPr>
          <w:b/>
          <w:bCs/>
          <w:lang w:val="uz-Cyrl-UZ"/>
        </w:rPr>
        <w:t>ИШЛАРИ ТУГАЛЛАНГАН</w:t>
      </w:r>
    </w:p>
    <w:p w14:paraId="4CA73B5B" w14:textId="77777777" w:rsidR="00E25DD3" w:rsidRDefault="00E25DD3" w:rsidP="0082249D">
      <w:pPr>
        <w:tabs>
          <w:tab w:val="left" w:pos="284"/>
          <w:tab w:val="left" w:pos="426"/>
        </w:tabs>
        <w:autoSpaceDE w:val="0"/>
        <w:autoSpaceDN w:val="0"/>
        <w:adjustRightInd w:val="0"/>
        <w:spacing w:line="259" w:lineRule="auto"/>
        <w:ind w:firstLine="426"/>
        <w:jc w:val="center"/>
        <w:rPr>
          <w:b/>
          <w:bCs/>
          <w:lang w:val="uz-Cyrl-UZ"/>
        </w:rPr>
      </w:pPr>
      <w:r w:rsidRPr="00100404">
        <w:rPr>
          <w:b/>
          <w:bCs/>
          <w:lang w:val="uz-Cyrl-UZ"/>
        </w:rPr>
        <w:t>ОБЪЕКТНИ ҚАБУЛ ҚИЛИБ ОЛИШ</w:t>
      </w:r>
    </w:p>
    <w:p w14:paraId="0D1B47D8" w14:textId="5150B362" w:rsidR="00E25DD3" w:rsidRDefault="00E3201F" w:rsidP="00E3201F">
      <w:pPr>
        <w:pStyle w:val="af0"/>
        <w:tabs>
          <w:tab w:val="left" w:pos="284"/>
        </w:tabs>
        <w:autoSpaceDE w:val="0"/>
        <w:autoSpaceDN w:val="0"/>
        <w:adjustRightInd w:val="0"/>
        <w:spacing w:line="276" w:lineRule="auto"/>
        <w:ind w:left="0" w:firstLine="567"/>
        <w:jc w:val="both"/>
        <w:rPr>
          <w:lang w:val="uz-Cyrl-UZ"/>
        </w:rPr>
      </w:pPr>
      <w:r>
        <w:rPr>
          <w:lang w:val="uz-Cyrl-UZ"/>
        </w:rPr>
        <w:t xml:space="preserve">10.1. </w:t>
      </w:r>
      <w:r w:rsidR="00E25DD3" w:rsidRPr="00E3201F">
        <w:rPr>
          <w:lang w:val="uz-Cyrl-UZ"/>
        </w:rPr>
        <w:t>Тўла таъмирлаш ишлари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 кейин, шунингдек тўла таъмирлаш ишлари тугалланган объектларни фойдаланишга қабул қилиб олиш шаҳарсозлик нормалари, қоидалари ва стандартларига асосан амалга оширилади.</w:t>
      </w:r>
    </w:p>
    <w:p w14:paraId="1C0CA9B3" w14:textId="77777777" w:rsidR="00A853E9" w:rsidRPr="00A853E9" w:rsidRDefault="00A853E9" w:rsidP="00A853E9">
      <w:pPr>
        <w:pStyle w:val="af0"/>
        <w:tabs>
          <w:tab w:val="left" w:pos="284"/>
        </w:tabs>
        <w:autoSpaceDE w:val="0"/>
        <w:autoSpaceDN w:val="0"/>
        <w:adjustRightInd w:val="0"/>
        <w:spacing w:line="276" w:lineRule="auto"/>
        <w:ind w:left="0" w:firstLine="567"/>
        <w:jc w:val="both"/>
        <w:rPr>
          <w:lang w:val="uz-Cyrl-UZ"/>
        </w:rPr>
      </w:pPr>
      <w:r w:rsidRPr="00A853E9">
        <w:rPr>
          <w:lang w:val="uz-Cyrl-UZ"/>
        </w:rPr>
        <w:t>Пудратчи ташкилот ишчи комиссияга қуйидаги хужжатларни тақдим этади:</w:t>
      </w:r>
    </w:p>
    <w:p w14:paraId="506DF37C" w14:textId="2C1C0DAB" w:rsidR="00A853E9" w:rsidRPr="00A853E9" w:rsidRDefault="00A853E9" w:rsidP="00A853E9">
      <w:pPr>
        <w:pStyle w:val="af0"/>
        <w:tabs>
          <w:tab w:val="left" w:pos="284"/>
        </w:tabs>
        <w:autoSpaceDE w:val="0"/>
        <w:autoSpaceDN w:val="0"/>
        <w:adjustRightInd w:val="0"/>
        <w:spacing w:line="276" w:lineRule="auto"/>
        <w:ind w:left="0" w:firstLine="567"/>
        <w:jc w:val="both"/>
        <w:rPr>
          <w:lang w:val="uz-Cyrl-UZ"/>
        </w:rPr>
      </w:pPr>
      <w:r w:rsidRPr="00A853E9">
        <w:rPr>
          <w:lang w:val="uz-Cyrl-UZ"/>
        </w:rPr>
        <w:t>- қурилиш-монтаж ишларини амалга оширишда иштирок этган ташкилотлар томонидан бажарилган ишларнинг</w:t>
      </w:r>
      <w:r>
        <w:rPr>
          <w:lang w:val="uz-Cyrl-UZ"/>
        </w:rPr>
        <w:t xml:space="preserve"> </w:t>
      </w:r>
      <w:r w:rsidRPr="00A853E9">
        <w:rPr>
          <w:lang w:val="uz-Cyrl-UZ"/>
        </w:rPr>
        <w:t>турлари ва</w:t>
      </w:r>
      <w:r>
        <w:rPr>
          <w:lang w:val="uz-Cyrl-UZ"/>
        </w:rPr>
        <w:t xml:space="preserve"> </w:t>
      </w:r>
      <w:r w:rsidRPr="00A853E9">
        <w:rPr>
          <w:lang w:val="uz-Cyrl-UZ"/>
        </w:rPr>
        <w:t>ҳажмлари ҳамда масъул ижрочилари кўрсатилган ҳолдаги рўй</w:t>
      </w:r>
      <w:r>
        <w:rPr>
          <w:lang w:val="uz-Cyrl-UZ"/>
        </w:rPr>
        <w:t>ҳ</w:t>
      </w:r>
      <w:r w:rsidRPr="00A853E9">
        <w:rPr>
          <w:lang w:val="uz-Cyrl-UZ"/>
        </w:rPr>
        <w:t>ати;</w:t>
      </w:r>
    </w:p>
    <w:p w14:paraId="2522C5D9" w14:textId="77777777" w:rsidR="00A853E9" w:rsidRPr="00A853E9" w:rsidRDefault="00A853E9" w:rsidP="00A853E9">
      <w:pPr>
        <w:pStyle w:val="af0"/>
        <w:tabs>
          <w:tab w:val="left" w:pos="284"/>
        </w:tabs>
        <w:autoSpaceDE w:val="0"/>
        <w:autoSpaceDN w:val="0"/>
        <w:adjustRightInd w:val="0"/>
        <w:spacing w:line="276" w:lineRule="auto"/>
        <w:ind w:left="0" w:firstLine="567"/>
        <w:jc w:val="both"/>
        <w:rPr>
          <w:lang w:val="uz-Cyrl-UZ"/>
        </w:rPr>
      </w:pPr>
      <w:r w:rsidRPr="00A853E9">
        <w:rPr>
          <w:lang w:val="uz-Cyrl-UZ"/>
        </w:rPr>
        <w:t>- қабул қилишга тақдим этилган объектнинг техник лойиҳаси ва ишчи чизмалари тўплами, ижро схемлари;</w:t>
      </w:r>
    </w:p>
    <w:p w14:paraId="420CDB97" w14:textId="77777777" w:rsidR="00A853E9" w:rsidRPr="00A853E9" w:rsidRDefault="00A853E9" w:rsidP="00A853E9">
      <w:pPr>
        <w:pStyle w:val="af0"/>
        <w:tabs>
          <w:tab w:val="left" w:pos="284"/>
        </w:tabs>
        <w:autoSpaceDE w:val="0"/>
        <w:autoSpaceDN w:val="0"/>
        <w:adjustRightInd w:val="0"/>
        <w:spacing w:line="276" w:lineRule="auto"/>
        <w:ind w:left="0" w:firstLine="567"/>
        <w:jc w:val="both"/>
        <w:rPr>
          <w:lang w:val="uz-Cyrl-UZ"/>
        </w:rPr>
      </w:pPr>
      <w:r w:rsidRPr="00A853E9">
        <w:rPr>
          <w:lang w:val="uz-Cyrl-UZ"/>
        </w:rPr>
        <w:t>- ёпилиб кетадиган ишларни қабул қилиб олиш далолатномалари;</w:t>
      </w:r>
    </w:p>
    <w:p w14:paraId="02510DD2" w14:textId="7ED57C5D" w:rsidR="00A853E9" w:rsidRPr="00A853E9" w:rsidRDefault="00A853E9" w:rsidP="00A853E9">
      <w:pPr>
        <w:pStyle w:val="af0"/>
        <w:tabs>
          <w:tab w:val="left" w:pos="284"/>
        </w:tabs>
        <w:autoSpaceDE w:val="0"/>
        <w:autoSpaceDN w:val="0"/>
        <w:adjustRightInd w:val="0"/>
        <w:spacing w:line="276" w:lineRule="auto"/>
        <w:ind w:left="0" w:firstLine="567"/>
        <w:jc w:val="both"/>
        <w:rPr>
          <w:lang w:val="uz-Cyrl-UZ"/>
        </w:rPr>
      </w:pPr>
      <w:r w:rsidRPr="00A853E9">
        <w:rPr>
          <w:lang w:val="uz-Cyrl-UZ"/>
        </w:rPr>
        <w:t>- ишла</w:t>
      </w:r>
      <w:r>
        <w:rPr>
          <w:lang w:val="uz-Cyrl-UZ"/>
        </w:rPr>
        <w:t>рн</w:t>
      </w:r>
      <w:r w:rsidRPr="00A853E9">
        <w:rPr>
          <w:lang w:val="uz-Cyrl-UZ"/>
        </w:rPr>
        <w:t>и бажариш ва муаллифлик назорати жу</w:t>
      </w:r>
      <w:r>
        <w:rPr>
          <w:lang w:val="uz-Cyrl-UZ"/>
        </w:rPr>
        <w:t>рн</w:t>
      </w:r>
      <w:r w:rsidRPr="00A853E9">
        <w:rPr>
          <w:lang w:val="uz-Cyrl-UZ"/>
        </w:rPr>
        <w:t>аллари</w:t>
      </w:r>
      <w:r w:rsidR="00B13413">
        <w:rPr>
          <w:lang w:val="uz-Cyrl-UZ"/>
        </w:rPr>
        <w:t>.</w:t>
      </w:r>
    </w:p>
    <w:p w14:paraId="1C476235" w14:textId="0DCD55DD" w:rsidR="00F97159" w:rsidRDefault="00F97159" w:rsidP="00F97159">
      <w:pPr>
        <w:pStyle w:val="af0"/>
        <w:tabs>
          <w:tab w:val="left" w:pos="284"/>
          <w:tab w:val="left" w:pos="1134"/>
        </w:tabs>
        <w:autoSpaceDE w:val="0"/>
        <w:autoSpaceDN w:val="0"/>
        <w:adjustRightInd w:val="0"/>
        <w:spacing w:line="276" w:lineRule="auto"/>
        <w:ind w:left="0" w:firstLine="567"/>
        <w:jc w:val="both"/>
        <w:rPr>
          <w:lang w:val="uz-Cyrl-UZ"/>
        </w:rPr>
      </w:pPr>
      <w:r>
        <w:rPr>
          <w:lang w:val="uz-Cyrl-UZ"/>
        </w:rPr>
        <w:t>10.2. Қурилиш о</w:t>
      </w:r>
      <w:r w:rsidRPr="00F97159">
        <w:rPr>
          <w:lang w:val="uz-Cyrl-UZ"/>
        </w:rPr>
        <w:t>бъект фойдаланишга тайёрлиги тўғрисида Пудратчининг ёзма билдиришномаси асосида</w:t>
      </w:r>
      <w:r>
        <w:rPr>
          <w:lang w:val="uz-Cyrl-UZ"/>
        </w:rPr>
        <w:t xml:space="preserve"> </w:t>
      </w:r>
      <w:r w:rsidR="007765DF">
        <w:rPr>
          <w:lang w:val="uz-Cyrl-UZ"/>
        </w:rPr>
        <w:t>Буюртмачи</w:t>
      </w:r>
      <w:r>
        <w:rPr>
          <w:lang w:val="uz-Cyrl-UZ"/>
        </w:rPr>
        <w:t xml:space="preserve"> иштрокида </w:t>
      </w:r>
      <w:r w:rsidRPr="00F97159">
        <w:rPr>
          <w:lang w:val="uz-Cyrl-UZ"/>
        </w:rPr>
        <w:t>Буюртмачи томонидан белгиланган тартибда қабул қилиб олинади.</w:t>
      </w:r>
    </w:p>
    <w:p w14:paraId="6F067EB0" w14:textId="5F10E85B" w:rsidR="00F97159" w:rsidRPr="00E3201F" w:rsidRDefault="00F97159" w:rsidP="00F97159">
      <w:pPr>
        <w:pStyle w:val="af0"/>
        <w:tabs>
          <w:tab w:val="left" w:pos="284"/>
          <w:tab w:val="left" w:pos="1134"/>
        </w:tabs>
        <w:autoSpaceDE w:val="0"/>
        <w:autoSpaceDN w:val="0"/>
        <w:adjustRightInd w:val="0"/>
        <w:spacing w:line="276" w:lineRule="auto"/>
        <w:ind w:left="0" w:firstLine="567"/>
        <w:jc w:val="both"/>
        <w:rPr>
          <w:lang w:val="uz-Cyrl-UZ"/>
        </w:rPr>
      </w:pPr>
      <w:r>
        <w:rPr>
          <w:lang w:val="uz-Cyrl-UZ"/>
        </w:rPr>
        <w:t xml:space="preserve">10.3. </w:t>
      </w:r>
      <w:r w:rsidRPr="00F97159">
        <w:rPr>
          <w:lang w:val="uz-Cyrl-UZ"/>
        </w:rPr>
        <w:t>Пудратчи объектни қабул қилиб олиш бошланишидан 5 кун олдин мазкур</w:t>
      </w:r>
      <w:r>
        <w:rPr>
          <w:lang w:val="uz-Cyrl-UZ"/>
        </w:rPr>
        <w:t xml:space="preserve"> </w:t>
      </w:r>
      <w:r w:rsidRPr="00F97159">
        <w:rPr>
          <w:lang w:val="uz-Cyrl-UZ"/>
        </w:rPr>
        <w:t xml:space="preserve">шартномага мувофиқ </w:t>
      </w:r>
      <w:r w:rsidR="007765DF">
        <w:rPr>
          <w:lang w:val="uz-Cyrl-UZ"/>
        </w:rPr>
        <w:t>Буюртмачи</w:t>
      </w:r>
      <w:r>
        <w:rPr>
          <w:lang w:val="uz-Cyrl-UZ"/>
        </w:rPr>
        <w:t xml:space="preserve">га </w:t>
      </w:r>
      <w:r w:rsidRPr="00F97159">
        <w:rPr>
          <w:lang w:val="uz-Cyrl-UZ"/>
        </w:rPr>
        <w:t xml:space="preserve">буюртмачи томонидан белгиланган таркибда </w:t>
      </w:r>
      <w:r>
        <w:rPr>
          <w:lang w:val="uz-Cyrl-UZ"/>
        </w:rPr>
        <w:t xml:space="preserve">қабул қилиб олиши учун </w:t>
      </w:r>
      <w:r w:rsidRPr="00F97159">
        <w:rPr>
          <w:lang w:val="uz-Cyrl-UZ"/>
        </w:rPr>
        <w:t>икки нусхада</w:t>
      </w:r>
      <w:r>
        <w:rPr>
          <w:lang w:val="uz-Cyrl-UZ"/>
        </w:rPr>
        <w:t xml:space="preserve"> </w:t>
      </w:r>
      <w:r w:rsidRPr="00F97159">
        <w:rPr>
          <w:lang w:val="uz-Cyrl-UZ"/>
        </w:rPr>
        <w:t xml:space="preserve">ижро ҳужжатларини беради. Пудратчи </w:t>
      </w:r>
      <w:r w:rsidR="007765DF">
        <w:rPr>
          <w:lang w:val="uz-Cyrl-UZ"/>
        </w:rPr>
        <w:t>Буюртмачи</w:t>
      </w:r>
      <w:r w:rsidRPr="00F97159">
        <w:rPr>
          <w:lang w:val="uz-Cyrl-UZ"/>
        </w:rPr>
        <w:t>га ушбу ҳужжатлар т</w:t>
      </w:r>
      <w:r>
        <w:rPr>
          <w:lang w:val="uz-Cyrl-UZ"/>
        </w:rPr>
        <w:t>ў</w:t>
      </w:r>
      <w:r w:rsidRPr="00F97159">
        <w:rPr>
          <w:lang w:val="uz-Cyrl-UZ"/>
        </w:rPr>
        <w:t>плами амалда бажарилган ишларга тўлиқ мос</w:t>
      </w:r>
      <w:r>
        <w:rPr>
          <w:lang w:val="uz-Cyrl-UZ"/>
        </w:rPr>
        <w:t xml:space="preserve"> </w:t>
      </w:r>
      <w:r w:rsidRPr="00F97159">
        <w:rPr>
          <w:lang w:val="uz-Cyrl-UZ"/>
        </w:rPr>
        <w:t>келишини ёзма равишда тасдиқлаши керак</w:t>
      </w:r>
      <w:r>
        <w:rPr>
          <w:lang w:val="uz-Cyrl-UZ"/>
        </w:rPr>
        <w:t>.</w:t>
      </w:r>
    </w:p>
    <w:p w14:paraId="6A9FD021" w14:textId="178BA560" w:rsidR="00E25DD3" w:rsidRPr="00100404" w:rsidRDefault="00E3201F" w:rsidP="00E3201F">
      <w:pPr>
        <w:pStyle w:val="af0"/>
        <w:tabs>
          <w:tab w:val="left" w:pos="284"/>
        </w:tabs>
        <w:autoSpaceDE w:val="0"/>
        <w:autoSpaceDN w:val="0"/>
        <w:adjustRightInd w:val="0"/>
        <w:spacing w:line="276" w:lineRule="auto"/>
        <w:ind w:left="0" w:firstLine="567"/>
        <w:jc w:val="both"/>
        <w:rPr>
          <w:lang w:val="uz-Cyrl-UZ"/>
        </w:rPr>
      </w:pPr>
      <w:r>
        <w:rPr>
          <w:lang w:val="uz-Cyrl-UZ"/>
        </w:rPr>
        <w:t>10.</w:t>
      </w:r>
      <w:r w:rsidR="00DB7B01">
        <w:rPr>
          <w:lang w:val="uz-Cyrl-UZ"/>
        </w:rPr>
        <w:t>4</w:t>
      </w:r>
      <w:r>
        <w:rPr>
          <w:lang w:val="uz-Cyrl-UZ"/>
        </w:rPr>
        <w:t>.</w:t>
      </w:r>
      <w:r w:rsidR="00E25DD3" w:rsidRPr="00100404">
        <w:rPr>
          <w:lang w:val="uz-Cyrl-UZ"/>
        </w:rPr>
        <w:t xml:space="preserve"> Қабул қилиб олинган пайтдан бошлаб объект </w:t>
      </w:r>
      <w:r w:rsidR="00B13413">
        <w:rPr>
          <w:lang w:val="uz-Cyrl-UZ"/>
        </w:rPr>
        <w:t>Буюртмачи</w:t>
      </w:r>
      <w:r w:rsidR="00E25DD3" w:rsidRPr="00100404">
        <w:rPr>
          <w:lang w:val="uz-Cyrl-UZ"/>
        </w:rPr>
        <w:t xml:space="preserve"> мулкига айланади ва ўрнатилган тартибда йўллардан фойдаланиш корхонаси балансига ўтади.</w:t>
      </w:r>
    </w:p>
    <w:p w14:paraId="100077B4" w14:textId="77777777" w:rsidR="00E25DD3" w:rsidRPr="00100404" w:rsidRDefault="00E25DD3" w:rsidP="0082249D">
      <w:pPr>
        <w:tabs>
          <w:tab w:val="left" w:pos="284"/>
          <w:tab w:val="left" w:pos="426"/>
        </w:tabs>
        <w:autoSpaceDE w:val="0"/>
        <w:autoSpaceDN w:val="0"/>
        <w:adjustRightInd w:val="0"/>
        <w:spacing w:line="259" w:lineRule="auto"/>
        <w:ind w:firstLine="426"/>
        <w:rPr>
          <w:b/>
          <w:bCs/>
          <w:lang w:val="uz-Cyrl-UZ"/>
        </w:rPr>
      </w:pPr>
    </w:p>
    <w:p w14:paraId="7CFCF593" w14:textId="2D6FB41D" w:rsidR="00E25DD3" w:rsidRPr="00100404" w:rsidRDefault="00E25DD3" w:rsidP="0082249D">
      <w:pPr>
        <w:tabs>
          <w:tab w:val="left" w:pos="284"/>
          <w:tab w:val="left" w:pos="426"/>
        </w:tabs>
        <w:autoSpaceDE w:val="0"/>
        <w:autoSpaceDN w:val="0"/>
        <w:adjustRightInd w:val="0"/>
        <w:spacing w:line="259" w:lineRule="auto"/>
        <w:ind w:firstLine="426"/>
        <w:jc w:val="center"/>
        <w:rPr>
          <w:b/>
          <w:bCs/>
          <w:lang w:val="uz-Cyrl-UZ"/>
        </w:rPr>
      </w:pPr>
      <w:r w:rsidRPr="00100404">
        <w:rPr>
          <w:b/>
          <w:bCs/>
          <w:lang w:val="uz-Cyrl-UZ"/>
        </w:rPr>
        <w:t>XI. КАФОЛАТЛАР</w:t>
      </w:r>
    </w:p>
    <w:p w14:paraId="0F6609A8" w14:textId="21166A8E" w:rsidR="00E25DD3" w:rsidRPr="00F85E8A" w:rsidRDefault="00F85E8A" w:rsidP="00F85E8A">
      <w:pPr>
        <w:pStyle w:val="af0"/>
        <w:tabs>
          <w:tab w:val="left" w:pos="284"/>
          <w:tab w:val="left" w:pos="426"/>
          <w:tab w:val="left" w:pos="851"/>
        </w:tabs>
        <w:autoSpaceDE w:val="0"/>
        <w:autoSpaceDN w:val="0"/>
        <w:adjustRightInd w:val="0"/>
        <w:spacing w:line="276" w:lineRule="auto"/>
        <w:ind w:left="0" w:firstLine="567"/>
        <w:jc w:val="both"/>
        <w:rPr>
          <w:lang w:val="uz-Cyrl-UZ"/>
        </w:rPr>
      </w:pPr>
      <w:r>
        <w:rPr>
          <w:lang w:val="uz-Cyrl-UZ"/>
        </w:rPr>
        <w:t>11.1.</w:t>
      </w:r>
      <w:r w:rsidR="00E25DD3" w:rsidRPr="00F85E8A">
        <w:rPr>
          <w:lang w:val="uz-Cyrl-UZ"/>
        </w:rPr>
        <w:t xml:space="preserve"> Пудратчи:</w:t>
      </w:r>
    </w:p>
    <w:p w14:paraId="588D323E" w14:textId="0C498EEE" w:rsidR="00E25DD3" w:rsidRPr="00100404" w:rsidRDefault="00E25DD3" w:rsidP="00F85E8A">
      <w:pPr>
        <w:tabs>
          <w:tab w:val="left" w:pos="284"/>
          <w:tab w:val="left" w:pos="426"/>
          <w:tab w:val="left" w:pos="851"/>
        </w:tabs>
        <w:autoSpaceDE w:val="0"/>
        <w:autoSpaceDN w:val="0"/>
        <w:adjustRightInd w:val="0"/>
        <w:spacing w:line="276" w:lineRule="auto"/>
        <w:ind w:firstLine="567"/>
        <w:jc w:val="both"/>
        <w:rPr>
          <w:lang w:val="uz-Cyrl-UZ"/>
        </w:rPr>
      </w:pPr>
      <w:r w:rsidRPr="00100404">
        <w:rPr>
          <w:lang w:val="uz-Cyrl-UZ"/>
        </w:rPr>
        <w:t>- барча ишлар тўлиқ ҳажмда ва мазкур шартнома шартларида белгиланган муддатларда бажарилишини;</w:t>
      </w:r>
    </w:p>
    <w:p w14:paraId="3BCD67EA" w14:textId="7CFCE519" w:rsidR="00E25DD3" w:rsidRPr="00100404" w:rsidRDefault="00E25DD3" w:rsidP="00F85E8A">
      <w:pPr>
        <w:tabs>
          <w:tab w:val="left" w:pos="284"/>
          <w:tab w:val="left" w:pos="426"/>
          <w:tab w:val="left" w:pos="851"/>
        </w:tabs>
        <w:autoSpaceDE w:val="0"/>
        <w:autoSpaceDN w:val="0"/>
        <w:adjustRightInd w:val="0"/>
        <w:spacing w:line="276" w:lineRule="auto"/>
        <w:ind w:firstLine="567"/>
        <w:jc w:val="both"/>
        <w:rPr>
          <w:lang w:val="uz-Cyrl-UZ"/>
        </w:rPr>
      </w:pPr>
      <w:r w:rsidRPr="00100404">
        <w:rPr>
          <w:lang w:val="uz-Cyrl-UZ"/>
        </w:rPr>
        <w:t>- лойиҳа-смета ҳужжатларига, шаҳарсозлик нормалари ва қоидалари ҳамда техник шартларига мувофиқ барча ишларни сифатли бажаришни;</w:t>
      </w:r>
    </w:p>
    <w:p w14:paraId="52184B5B" w14:textId="77777777" w:rsidR="00E25DD3" w:rsidRPr="00100404" w:rsidRDefault="00E25DD3" w:rsidP="00F85E8A">
      <w:pPr>
        <w:tabs>
          <w:tab w:val="left" w:pos="284"/>
          <w:tab w:val="left" w:pos="426"/>
          <w:tab w:val="left" w:pos="851"/>
        </w:tabs>
        <w:autoSpaceDE w:val="0"/>
        <w:autoSpaceDN w:val="0"/>
        <w:adjustRightInd w:val="0"/>
        <w:spacing w:line="276" w:lineRule="auto"/>
        <w:ind w:firstLine="567"/>
        <w:jc w:val="both"/>
        <w:rPr>
          <w:lang w:val="uz-Cyrl-UZ"/>
        </w:rPr>
      </w:pPr>
      <w:r w:rsidRPr="00100404">
        <w:rPr>
          <w:lang w:val="uz-Cyrl-UZ"/>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090FC99D" w14:textId="0CEDE978" w:rsidR="00E25DD3" w:rsidRPr="00100404" w:rsidRDefault="00E25DD3" w:rsidP="00F85E8A">
      <w:pPr>
        <w:tabs>
          <w:tab w:val="left" w:pos="284"/>
          <w:tab w:val="left" w:pos="426"/>
          <w:tab w:val="left" w:pos="851"/>
        </w:tabs>
        <w:autoSpaceDE w:val="0"/>
        <w:autoSpaceDN w:val="0"/>
        <w:adjustRightInd w:val="0"/>
        <w:spacing w:line="276" w:lineRule="auto"/>
        <w:ind w:firstLine="567"/>
        <w:jc w:val="both"/>
        <w:rPr>
          <w:lang w:val="uz-Cyrl-UZ"/>
        </w:rPr>
      </w:pPr>
      <w:r w:rsidRPr="00100404">
        <w:rPr>
          <w:lang w:val="uz-Cyrl-UZ"/>
        </w:rPr>
        <w:t>- 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14:paraId="3DB6408F" w14:textId="1E225DF6" w:rsidR="00E25DD3" w:rsidRPr="00100404" w:rsidRDefault="00E25DD3" w:rsidP="00F85E8A">
      <w:pPr>
        <w:tabs>
          <w:tab w:val="left" w:pos="284"/>
          <w:tab w:val="left" w:pos="426"/>
          <w:tab w:val="left" w:pos="851"/>
        </w:tabs>
        <w:autoSpaceDE w:val="0"/>
        <w:autoSpaceDN w:val="0"/>
        <w:adjustRightInd w:val="0"/>
        <w:spacing w:line="276" w:lineRule="auto"/>
        <w:ind w:firstLine="567"/>
        <w:jc w:val="both"/>
        <w:rPr>
          <w:lang w:val="uz-Cyrl-UZ"/>
        </w:rPr>
      </w:pPr>
      <w:r w:rsidRPr="00100404">
        <w:rPr>
          <w:lang w:val="uz-Cyrl-UZ"/>
        </w:rPr>
        <w:lastRenderedPageBreak/>
        <w:t>- объектдан фойдаланилганда муҳандислик тизимлари ва ускуналарнинг фойдаланиш қоидаларига мувофиқлигини кафолатлайди.</w:t>
      </w:r>
    </w:p>
    <w:p w14:paraId="13D79474" w14:textId="09F08EC7" w:rsidR="00E25DD3" w:rsidRPr="00100404" w:rsidRDefault="00F85E8A" w:rsidP="00F85E8A">
      <w:pPr>
        <w:pStyle w:val="af0"/>
        <w:tabs>
          <w:tab w:val="left" w:pos="284"/>
          <w:tab w:val="left" w:pos="851"/>
          <w:tab w:val="left" w:pos="1134"/>
          <w:tab w:val="left" w:pos="1276"/>
        </w:tabs>
        <w:autoSpaceDE w:val="0"/>
        <w:autoSpaceDN w:val="0"/>
        <w:adjustRightInd w:val="0"/>
        <w:spacing w:line="276" w:lineRule="auto"/>
        <w:ind w:left="0" w:firstLine="567"/>
        <w:jc w:val="both"/>
        <w:rPr>
          <w:lang w:val="uz-Cyrl-UZ"/>
        </w:rPr>
      </w:pPr>
      <w:r>
        <w:rPr>
          <w:lang w:val="uz-Cyrl-UZ"/>
        </w:rPr>
        <w:t>11.2.</w:t>
      </w:r>
      <w:r w:rsidR="00E25DD3" w:rsidRPr="00100404">
        <w:rPr>
          <w:lang w:val="uz-Cyrl-UZ"/>
        </w:rPr>
        <w:t xml:space="preserve"> Объект ва унга кирадиган муҳандислик тизимлари, асбоб-ускуналар, материаллардан фойдаланиш ва ишларнинг кафолатли муддати томонлар тўла таъмирлаш  ишлари тугалланган объектни қабул қилиб олиш тўғрисидаги далолатномани имзолаган кундан бошлаб 12 ой этиб белгиланади. </w:t>
      </w:r>
    </w:p>
    <w:p w14:paraId="5066EC33" w14:textId="108ED67E" w:rsidR="00E25DD3" w:rsidRPr="00F85E8A" w:rsidRDefault="00F85E8A" w:rsidP="00F85E8A">
      <w:pPr>
        <w:pStyle w:val="af0"/>
        <w:numPr>
          <w:ilvl w:val="1"/>
          <w:numId w:val="15"/>
        </w:numPr>
        <w:tabs>
          <w:tab w:val="left" w:pos="284"/>
          <w:tab w:val="left" w:pos="851"/>
          <w:tab w:val="left" w:pos="1134"/>
          <w:tab w:val="left" w:pos="1276"/>
        </w:tabs>
        <w:autoSpaceDE w:val="0"/>
        <w:autoSpaceDN w:val="0"/>
        <w:adjustRightInd w:val="0"/>
        <w:spacing w:line="276" w:lineRule="auto"/>
        <w:ind w:left="0" w:firstLine="567"/>
        <w:jc w:val="both"/>
        <w:rPr>
          <w:lang w:val="uz-Cyrl-UZ"/>
        </w:rPr>
      </w:pPr>
      <w:r w:rsidRPr="00F85E8A">
        <w:rPr>
          <w:lang w:val="uz-Cyrl-UZ"/>
        </w:rPr>
        <w:t xml:space="preserve"> </w:t>
      </w:r>
      <w:r w:rsidR="00E25DD3" w:rsidRPr="00F85E8A">
        <w:rPr>
          <w:lang w:val="uz-Cyrl-UZ"/>
        </w:rPr>
        <w:t>Агар объектдан фойдаланишнинг кафолат муддатида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17803400" w14:textId="60AFE7AA" w:rsidR="00E25DD3" w:rsidRPr="00DB7B01" w:rsidRDefault="00DB7B01" w:rsidP="00DB7B01">
      <w:pPr>
        <w:pStyle w:val="af0"/>
        <w:numPr>
          <w:ilvl w:val="1"/>
          <w:numId w:val="15"/>
        </w:numPr>
        <w:tabs>
          <w:tab w:val="left" w:pos="284"/>
          <w:tab w:val="left" w:pos="851"/>
          <w:tab w:val="left" w:pos="1134"/>
          <w:tab w:val="left" w:pos="1276"/>
        </w:tabs>
        <w:autoSpaceDE w:val="0"/>
        <w:autoSpaceDN w:val="0"/>
        <w:adjustRightInd w:val="0"/>
        <w:spacing w:line="276" w:lineRule="auto"/>
        <w:ind w:left="0" w:firstLine="567"/>
        <w:jc w:val="both"/>
        <w:rPr>
          <w:lang w:val="uz-Cyrl-UZ"/>
        </w:rPr>
      </w:pPr>
      <w:r>
        <w:rPr>
          <w:lang w:val="uz-Cyrl-UZ"/>
        </w:rPr>
        <w:t xml:space="preserve"> </w:t>
      </w:r>
      <w:r w:rsidR="00E25DD3" w:rsidRPr="00DB7B01">
        <w:rPr>
          <w:lang w:val="uz-Cyrl-UZ"/>
        </w:rPr>
        <w:t xml:space="preserve">Мавжуд нуқсонлар ва уларни бартараф этиш муддатлари Пудратчи ва </w:t>
      </w:r>
      <w:r w:rsidR="007765DF">
        <w:rPr>
          <w:lang w:val="uz-Cyrl-UZ"/>
        </w:rPr>
        <w:t>Буюртмачи</w:t>
      </w:r>
      <w:r w:rsidR="00E25DD3" w:rsidRPr="00DB7B01">
        <w:rPr>
          <w:lang w:val="uz-Cyrl-UZ"/>
        </w:rPr>
        <w:t>нинг икки томонлама далолатномасида қайд этилади.</w:t>
      </w:r>
    </w:p>
    <w:p w14:paraId="21426924" w14:textId="138C0E45" w:rsidR="00DB7B01" w:rsidRPr="00DB7B01" w:rsidRDefault="00DB7B01" w:rsidP="00DB7B01">
      <w:pPr>
        <w:pStyle w:val="af0"/>
        <w:tabs>
          <w:tab w:val="left" w:pos="284"/>
          <w:tab w:val="left" w:pos="851"/>
          <w:tab w:val="left" w:pos="1134"/>
          <w:tab w:val="left" w:pos="1276"/>
        </w:tabs>
        <w:autoSpaceDE w:val="0"/>
        <w:autoSpaceDN w:val="0"/>
        <w:adjustRightInd w:val="0"/>
        <w:spacing w:line="276" w:lineRule="auto"/>
        <w:ind w:left="0" w:firstLine="567"/>
        <w:jc w:val="both"/>
        <w:rPr>
          <w:lang w:val="uz-Cyrl-UZ"/>
        </w:rPr>
      </w:pPr>
      <w:r w:rsidRPr="00DB7B01">
        <w:rPr>
          <w:lang w:val="uz-Cyrl-UZ"/>
        </w:rPr>
        <w:t>Агар Пудратчи бажарилган ишлардаги нуқсонлар ва чала ишларни, жумладан ускуналаминг камчиликларини</w:t>
      </w:r>
      <w:r>
        <w:rPr>
          <w:lang w:val="uz-Cyrl-UZ"/>
        </w:rPr>
        <w:t xml:space="preserve"> </w:t>
      </w:r>
      <w:r w:rsidRPr="00DB7B01">
        <w:rPr>
          <w:lang w:val="uz-Cyrl-UZ"/>
        </w:rPr>
        <w:t>далолатномада кўрсатилган муддат ичида бартараф этмаса, у ҳолда Буюртмачи мазкур шартноманинг IV-бўлимида назарда тутилган кафолат суммасини Пудратчидан ушлаб қолиш ҳуқуқига эга.</w:t>
      </w:r>
    </w:p>
    <w:p w14:paraId="395A9DF9" w14:textId="77777777" w:rsidR="00E25DD3" w:rsidRPr="00100404" w:rsidRDefault="00E25DD3" w:rsidP="0082249D">
      <w:pPr>
        <w:tabs>
          <w:tab w:val="left" w:pos="284"/>
          <w:tab w:val="left" w:pos="426"/>
        </w:tabs>
        <w:autoSpaceDE w:val="0"/>
        <w:autoSpaceDN w:val="0"/>
        <w:adjustRightInd w:val="0"/>
        <w:spacing w:line="259" w:lineRule="auto"/>
        <w:ind w:firstLine="426"/>
        <w:jc w:val="center"/>
        <w:rPr>
          <w:b/>
          <w:bCs/>
          <w:lang w:val="uz-Cyrl-UZ"/>
        </w:rPr>
      </w:pPr>
    </w:p>
    <w:p w14:paraId="646B2E33" w14:textId="2BAD61CA" w:rsidR="00E25DD3" w:rsidRPr="00100404" w:rsidRDefault="00E25DD3" w:rsidP="0082249D">
      <w:pPr>
        <w:tabs>
          <w:tab w:val="left" w:pos="284"/>
          <w:tab w:val="left" w:pos="426"/>
        </w:tabs>
        <w:autoSpaceDE w:val="0"/>
        <w:autoSpaceDN w:val="0"/>
        <w:adjustRightInd w:val="0"/>
        <w:spacing w:line="259" w:lineRule="auto"/>
        <w:ind w:firstLine="426"/>
        <w:jc w:val="center"/>
        <w:rPr>
          <w:b/>
          <w:bCs/>
          <w:lang w:val="uz-Cyrl-UZ"/>
        </w:rPr>
      </w:pPr>
      <w:r w:rsidRPr="00100404">
        <w:rPr>
          <w:b/>
          <w:bCs/>
          <w:lang w:val="uz-Cyrl-UZ"/>
        </w:rPr>
        <w:t>XII. ТОМОНЛАРНИНГ МУЛКИЙ ЖАВОБГАРЛИГИ</w:t>
      </w:r>
    </w:p>
    <w:p w14:paraId="49DECEFB" w14:textId="04F4DA28" w:rsidR="00E25DD3" w:rsidRPr="00F85E8A" w:rsidRDefault="00F85E8A" w:rsidP="00A709F4">
      <w:pPr>
        <w:pStyle w:val="af0"/>
        <w:numPr>
          <w:ilvl w:val="1"/>
          <w:numId w:val="16"/>
        </w:numPr>
        <w:tabs>
          <w:tab w:val="left" w:pos="284"/>
          <w:tab w:val="left" w:pos="426"/>
          <w:tab w:val="left" w:pos="851"/>
          <w:tab w:val="left" w:pos="1134"/>
        </w:tabs>
        <w:autoSpaceDE w:val="0"/>
        <w:autoSpaceDN w:val="0"/>
        <w:adjustRightInd w:val="0"/>
        <w:spacing w:line="276" w:lineRule="auto"/>
        <w:ind w:left="0" w:firstLine="567"/>
        <w:jc w:val="both"/>
        <w:rPr>
          <w:lang w:val="uz-Cyrl-UZ"/>
        </w:rPr>
      </w:pPr>
      <w:r>
        <w:rPr>
          <w:lang w:val="uz-Cyrl-UZ"/>
        </w:rPr>
        <w:t xml:space="preserve"> </w:t>
      </w:r>
      <w:r w:rsidR="00E25DD3" w:rsidRPr="00F85E8A">
        <w:rPr>
          <w:lang w:val="uz-Cyrl-UZ"/>
        </w:rPr>
        <w:t>Томонлар ўз мажбуриятлари бўйича Ўзбекистон Республикаси Фуқаролик кодексида, "Хўжалик юритувчи субъектлар фаолиятининг шартномавий-ҳуқуқий базаси тўғрисида"ги Қонунда, бошқа қонун ҳужжатларида ҳамда мазкур шартномада назарда тутилган тартибда жавобгарликка тортилади.</w:t>
      </w:r>
    </w:p>
    <w:p w14:paraId="03B74E60" w14:textId="0882A8C0" w:rsidR="00E25DD3" w:rsidRPr="00F85E8A" w:rsidRDefault="00F85E8A" w:rsidP="00A709F4">
      <w:pPr>
        <w:pStyle w:val="af0"/>
        <w:numPr>
          <w:ilvl w:val="1"/>
          <w:numId w:val="16"/>
        </w:numPr>
        <w:tabs>
          <w:tab w:val="left" w:pos="284"/>
          <w:tab w:val="left" w:pos="426"/>
          <w:tab w:val="left" w:pos="851"/>
          <w:tab w:val="left" w:pos="1134"/>
        </w:tabs>
        <w:autoSpaceDE w:val="0"/>
        <w:autoSpaceDN w:val="0"/>
        <w:adjustRightInd w:val="0"/>
        <w:spacing w:line="276" w:lineRule="auto"/>
        <w:ind w:left="0" w:firstLine="567"/>
        <w:jc w:val="both"/>
        <w:rPr>
          <w:lang w:val="uz-Cyrl-UZ"/>
        </w:rPr>
      </w:pPr>
      <w:r>
        <w:rPr>
          <w:lang w:val="uz-Cyrl-UZ"/>
        </w:rPr>
        <w:t xml:space="preserve"> </w:t>
      </w:r>
      <w:r w:rsidR="00E25DD3" w:rsidRPr="00F85E8A">
        <w:rPr>
          <w:lang w:val="uz-Cyrl-UZ"/>
        </w:rPr>
        <w:t>Тўла таъмирлаш ишларини олиб бораётган Пудратчи қонунчиликка асосан ва шартномага мувофиқ буюртмачи олдида қуйидаги ишлар бўйича мулкий жавобгардир:</w:t>
      </w:r>
    </w:p>
    <w:p w14:paraId="2A466E86" w14:textId="77777777" w:rsidR="00E25DD3" w:rsidRPr="00100404" w:rsidRDefault="00FF74F8" w:rsidP="00A709F4">
      <w:pPr>
        <w:tabs>
          <w:tab w:val="left" w:pos="284"/>
          <w:tab w:val="left" w:pos="426"/>
          <w:tab w:val="left" w:pos="851"/>
          <w:tab w:val="left" w:pos="1134"/>
        </w:tabs>
        <w:autoSpaceDE w:val="0"/>
        <w:autoSpaceDN w:val="0"/>
        <w:adjustRightInd w:val="0"/>
        <w:spacing w:line="276" w:lineRule="auto"/>
        <w:ind w:firstLine="567"/>
        <w:jc w:val="both"/>
        <w:rPr>
          <w:lang w:val="uz-Cyrl-UZ"/>
        </w:rPr>
      </w:pPr>
      <w:r w:rsidRPr="00100404">
        <w:rPr>
          <w:lang w:val="uz-Cyrl-UZ"/>
        </w:rPr>
        <w:tab/>
      </w:r>
      <w:r w:rsidR="00E25DD3" w:rsidRPr="00100404">
        <w:rPr>
          <w:lang w:val="uz-Cyrl-UZ"/>
        </w:rPr>
        <w:t xml:space="preserve">-сифатсиз бажарилган қурилиш-монтаж ишлари; </w:t>
      </w:r>
    </w:p>
    <w:p w14:paraId="6B0AE69D" w14:textId="77777777" w:rsidR="00E25DD3" w:rsidRPr="00100404" w:rsidRDefault="00FF74F8" w:rsidP="00A709F4">
      <w:pPr>
        <w:tabs>
          <w:tab w:val="left" w:pos="284"/>
          <w:tab w:val="left" w:pos="426"/>
          <w:tab w:val="left" w:pos="851"/>
          <w:tab w:val="left" w:pos="1134"/>
        </w:tabs>
        <w:autoSpaceDE w:val="0"/>
        <w:autoSpaceDN w:val="0"/>
        <w:adjustRightInd w:val="0"/>
        <w:spacing w:line="276" w:lineRule="auto"/>
        <w:ind w:firstLine="567"/>
        <w:jc w:val="both"/>
        <w:rPr>
          <w:lang w:val="uz-Cyrl-UZ"/>
        </w:rPr>
      </w:pPr>
      <w:r w:rsidRPr="00100404">
        <w:rPr>
          <w:lang w:val="uz-Cyrl-UZ"/>
        </w:rPr>
        <w:tab/>
      </w:r>
      <w:r w:rsidR="00E25DD3" w:rsidRPr="00100404">
        <w:rPr>
          <w:lang w:val="uz-Cyrl-UZ"/>
        </w:rPr>
        <w:t>-объектни ҳамда унинг босқичлари ва навбатларини белгиланган муддатда тугалламагани;</w:t>
      </w:r>
    </w:p>
    <w:p w14:paraId="1C3E105F" w14:textId="77777777" w:rsidR="00E25DD3" w:rsidRPr="00100404" w:rsidRDefault="00FF74F8" w:rsidP="00A709F4">
      <w:pPr>
        <w:tabs>
          <w:tab w:val="left" w:pos="284"/>
          <w:tab w:val="left" w:pos="426"/>
          <w:tab w:val="left" w:pos="851"/>
          <w:tab w:val="left" w:pos="1134"/>
        </w:tabs>
        <w:autoSpaceDE w:val="0"/>
        <w:autoSpaceDN w:val="0"/>
        <w:adjustRightInd w:val="0"/>
        <w:spacing w:line="276" w:lineRule="auto"/>
        <w:ind w:firstLine="567"/>
        <w:jc w:val="both"/>
        <w:rPr>
          <w:lang w:val="uz-Cyrl-UZ"/>
        </w:rPr>
      </w:pPr>
      <w:r w:rsidRPr="00100404">
        <w:rPr>
          <w:lang w:val="uz-Cyrl-UZ"/>
        </w:rPr>
        <w:tab/>
      </w:r>
      <w:r w:rsidR="00E25DD3" w:rsidRPr="00100404">
        <w:rPr>
          <w:lang w:val="uz-Cyrl-UZ"/>
        </w:rPr>
        <w:t>-буюртмачи билан тузилган шартнома асосида қурилиш-монтаж ва бошқа иҳтисослаштирилган ташкилотлар томонидан ускуналарни монтаж қилиш муддатларини бузилиши;</w:t>
      </w:r>
    </w:p>
    <w:p w14:paraId="1406BF64" w14:textId="77777777" w:rsidR="00E25DD3" w:rsidRPr="00100404" w:rsidRDefault="00FF74F8" w:rsidP="00A709F4">
      <w:pPr>
        <w:tabs>
          <w:tab w:val="left" w:pos="284"/>
          <w:tab w:val="left" w:pos="426"/>
          <w:tab w:val="left" w:pos="851"/>
          <w:tab w:val="left" w:pos="1134"/>
        </w:tabs>
        <w:autoSpaceDE w:val="0"/>
        <w:autoSpaceDN w:val="0"/>
        <w:adjustRightInd w:val="0"/>
        <w:spacing w:line="276" w:lineRule="auto"/>
        <w:ind w:firstLine="567"/>
        <w:jc w:val="both"/>
        <w:rPr>
          <w:lang w:val="uz-Cyrl-UZ"/>
        </w:rPr>
      </w:pPr>
      <w:r w:rsidRPr="00100404">
        <w:rPr>
          <w:lang w:val="uz-Cyrl-UZ"/>
        </w:rPr>
        <w:tab/>
      </w:r>
      <w:r w:rsidR="00E25DD3" w:rsidRPr="00100404">
        <w:rPr>
          <w:lang w:val="uz-Cyrl-UZ"/>
        </w:rPr>
        <w:t>-объектнинг лойиха-смета ҳужжатларида белгиланган ерларни рекультивация қилиш ишлари бажариш ҳажмлари ва муддатларининг бузилиши;</w:t>
      </w:r>
    </w:p>
    <w:p w14:paraId="61E91F9D" w14:textId="6C4CBDF8" w:rsidR="00E25DD3" w:rsidRPr="00100404" w:rsidRDefault="00FF74F8" w:rsidP="00A709F4">
      <w:pPr>
        <w:tabs>
          <w:tab w:val="left" w:pos="284"/>
          <w:tab w:val="left" w:pos="426"/>
          <w:tab w:val="left" w:pos="851"/>
          <w:tab w:val="left" w:pos="1134"/>
        </w:tabs>
        <w:autoSpaceDE w:val="0"/>
        <w:autoSpaceDN w:val="0"/>
        <w:adjustRightInd w:val="0"/>
        <w:spacing w:line="276" w:lineRule="auto"/>
        <w:ind w:firstLine="567"/>
        <w:jc w:val="both"/>
        <w:rPr>
          <w:lang w:val="uz-Cyrl-UZ"/>
        </w:rPr>
      </w:pPr>
      <w:r w:rsidRPr="00100404">
        <w:rPr>
          <w:lang w:val="uz-Cyrl-UZ"/>
        </w:rPr>
        <w:tab/>
      </w:r>
      <w:r w:rsidR="00E25DD3" w:rsidRPr="00100404">
        <w:rPr>
          <w:lang w:val="uz-Cyrl-UZ"/>
        </w:rPr>
        <w:t xml:space="preserve">- </w:t>
      </w:r>
      <w:r w:rsidR="00D56862">
        <w:rPr>
          <w:lang w:val="uz-Cyrl-UZ"/>
        </w:rPr>
        <w:t>қайта</w:t>
      </w:r>
      <w:r w:rsidR="00E25DD3" w:rsidRPr="00100404">
        <w:rPr>
          <w:lang w:val="uz-Cyrl-UZ"/>
        </w:rPr>
        <w:t xml:space="preserve">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ва нуқсонларни бартараф этишни орқага суриш;</w:t>
      </w:r>
    </w:p>
    <w:p w14:paraId="476EC465" w14:textId="77777777" w:rsidR="00E25DD3" w:rsidRPr="00100404" w:rsidRDefault="00FF74F8" w:rsidP="00A709F4">
      <w:pPr>
        <w:tabs>
          <w:tab w:val="left" w:pos="284"/>
          <w:tab w:val="left" w:pos="426"/>
          <w:tab w:val="left" w:pos="851"/>
          <w:tab w:val="left" w:pos="1134"/>
        </w:tabs>
        <w:autoSpaceDE w:val="0"/>
        <w:autoSpaceDN w:val="0"/>
        <w:adjustRightInd w:val="0"/>
        <w:spacing w:line="276" w:lineRule="auto"/>
        <w:ind w:firstLine="567"/>
        <w:jc w:val="both"/>
        <w:rPr>
          <w:lang w:val="uz-Cyrl-UZ"/>
        </w:rPr>
      </w:pPr>
      <w:r w:rsidRPr="00100404">
        <w:rPr>
          <w:lang w:val="uz-Cyrl-UZ"/>
        </w:rPr>
        <w:tab/>
      </w:r>
      <w:r w:rsidR="00E25DD3" w:rsidRPr="00100404">
        <w:rPr>
          <w:lang w:val="uz-Cyrl-UZ"/>
        </w:rPr>
        <w:t xml:space="preserve">-шартномада кўзда тутилган бошқа мажбуриятларни бажармагани ёки тўлақонли бажармагани. </w:t>
      </w:r>
    </w:p>
    <w:p w14:paraId="7F7121EA" w14:textId="40CE225E" w:rsidR="00466149" w:rsidRDefault="00F85E8A" w:rsidP="00A709F4">
      <w:pPr>
        <w:pStyle w:val="af0"/>
        <w:numPr>
          <w:ilvl w:val="1"/>
          <w:numId w:val="16"/>
        </w:numPr>
        <w:tabs>
          <w:tab w:val="left" w:pos="284"/>
          <w:tab w:val="left" w:pos="426"/>
          <w:tab w:val="left" w:pos="851"/>
          <w:tab w:val="left" w:pos="1134"/>
        </w:tabs>
        <w:autoSpaceDE w:val="0"/>
        <w:autoSpaceDN w:val="0"/>
        <w:adjustRightInd w:val="0"/>
        <w:spacing w:line="276" w:lineRule="auto"/>
        <w:ind w:left="0" w:firstLine="567"/>
        <w:jc w:val="both"/>
        <w:rPr>
          <w:lang w:val="uz-Cyrl-UZ"/>
        </w:rPr>
      </w:pPr>
      <w:r>
        <w:rPr>
          <w:lang w:val="uz-Cyrl-UZ"/>
        </w:rPr>
        <w:t xml:space="preserve"> </w:t>
      </w:r>
      <w:r w:rsidR="00E25DD3" w:rsidRPr="00F85E8A">
        <w:rPr>
          <w:lang w:val="uz-Cyrl-UZ"/>
        </w:rPr>
        <w:t>Пудратчи томонидан ишларнинг бажарилишида пудрат шартномасидан чекиниш ёки бошқа камчиликлар мавжудлигида Пудратчи ўз ҳисобидан бартараф этади.</w:t>
      </w:r>
    </w:p>
    <w:p w14:paraId="322F1C4C" w14:textId="634EAACC" w:rsidR="00466149" w:rsidRDefault="002B04F9" w:rsidP="002B04F9">
      <w:pPr>
        <w:pStyle w:val="af0"/>
        <w:numPr>
          <w:ilvl w:val="1"/>
          <w:numId w:val="16"/>
        </w:numPr>
        <w:tabs>
          <w:tab w:val="left" w:pos="0"/>
          <w:tab w:val="left" w:pos="284"/>
          <w:tab w:val="left" w:pos="851"/>
          <w:tab w:val="left" w:pos="1134"/>
        </w:tabs>
        <w:autoSpaceDE w:val="0"/>
        <w:autoSpaceDN w:val="0"/>
        <w:adjustRightInd w:val="0"/>
        <w:spacing w:line="276" w:lineRule="auto"/>
        <w:ind w:left="0" w:firstLine="567"/>
        <w:jc w:val="both"/>
        <w:rPr>
          <w:lang w:val="uz-Cyrl-UZ"/>
        </w:rPr>
      </w:pPr>
      <w:r>
        <w:rPr>
          <w:lang w:val="uz-Cyrl-UZ"/>
        </w:rPr>
        <w:t xml:space="preserve"> </w:t>
      </w:r>
      <w:r w:rsidR="00BD2F6E" w:rsidRPr="002B04F9">
        <w:rPr>
          <w:lang w:val="uz-Cyrl-UZ"/>
        </w:rPr>
        <w:t xml:space="preserve">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w:t>
      </w:r>
      <w:r w:rsidR="007765DF">
        <w:rPr>
          <w:lang w:val="uz-Cyrl-UZ"/>
        </w:rPr>
        <w:t>Буюртмачи</w:t>
      </w:r>
      <w:r w:rsidR="00BD2F6E" w:rsidRPr="002B04F9">
        <w:rPr>
          <w:lang w:val="uz-Cyrl-UZ"/>
        </w:rPr>
        <w:t xml:space="preserve"> Пудратчига кечиктирилган ҳар бир кун учун мажбуриятларнинг бажарилмаган қисмининг 0,</w:t>
      </w:r>
      <w:r>
        <w:rPr>
          <w:lang w:val="uz-Cyrl-UZ"/>
        </w:rPr>
        <w:t>2</w:t>
      </w:r>
      <w:r w:rsidR="00BD2F6E" w:rsidRPr="002B04F9">
        <w:rPr>
          <w:lang w:val="uz-Cyrl-UZ"/>
        </w:rPr>
        <w:t xml:space="preserve"> фоизи миқдорида пеня тўлайди, бунда пенянинг умумий суммаси молиялаштирилмаган мабла</w:t>
      </w:r>
      <w:r>
        <w:rPr>
          <w:lang w:val="uz-Cyrl-UZ"/>
        </w:rPr>
        <w:t>ғ</w:t>
      </w:r>
      <w:r w:rsidR="00BD2F6E" w:rsidRPr="002B04F9">
        <w:rPr>
          <w:lang w:val="uz-Cyrl-UZ"/>
        </w:rPr>
        <w:t xml:space="preserve"> кийматининг </w:t>
      </w:r>
      <w:r>
        <w:rPr>
          <w:lang w:val="uz-Cyrl-UZ"/>
        </w:rPr>
        <w:t>2</w:t>
      </w:r>
      <w:r w:rsidR="00BD2F6E" w:rsidRPr="002B04F9">
        <w:rPr>
          <w:lang w:val="uz-Cyrl-UZ"/>
        </w:rPr>
        <w:t>0 фоизидан ошмаслиги лозим</w:t>
      </w:r>
      <w:r w:rsidR="00E25DD3" w:rsidRPr="002B04F9">
        <w:rPr>
          <w:lang w:val="uz-Cyrl-UZ"/>
        </w:rPr>
        <w:t xml:space="preserve">, бунда </w:t>
      </w:r>
      <w:r w:rsidR="007765DF">
        <w:rPr>
          <w:lang w:val="uz-Cyrl-UZ"/>
        </w:rPr>
        <w:t>Буюртмачи</w:t>
      </w:r>
      <w:r w:rsidR="00E25DD3" w:rsidRPr="002B04F9">
        <w:rPr>
          <w:lang w:val="uz-Cyrl-UZ"/>
        </w:rPr>
        <w:t xml:space="preserve">га боғлиқ бўлмаган ҳолатлар бундан мустасно. </w:t>
      </w:r>
    </w:p>
    <w:p w14:paraId="04B4C287" w14:textId="539C35B5" w:rsidR="002B04F9" w:rsidRDefault="002B04F9" w:rsidP="002B04F9">
      <w:pPr>
        <w:pStyle w:val="af0"/>
        <w:tabs>
          <w:tab w:val="left" w:pos="0"/>
          <w:tab w:val="left" w:pos="284"/>
          <w:tab w:val="left" w:pos="851"/>
          <w:tab w:val="left" w:pos="1134"/>
        </w:tabs>
        <w:autoSpaceDE w:val="0"/>
        <w:autoSpaceDN w:val="0"/>
        <w:adjustRightInd w:val="0"/>
        <w:spacing w:line="276" w:lineRule="auto"/>
        <w:ind w:left="0" w:firstLine="567"/>
        <w:jc w:val="both"/>
        <w:rPr>
          <w:lang w:val="uz-Cyrl-UZ"/>
        </w:rPr>
      </w:pPr>
      <w:r w:rsidRPr="002B04F9">
        <w:rPr>
          <w:lang w:val="uz-Cyrl-UZ"/>
        </w:rPr>
        <w:t xml:space="preserve">Пеня тўланиши </w:t>
      </w:r>
      <w:r w:rsidR="007765DF">
        <w:rPr>
          <w:lang w:val="uz-Cyrl-UZ"/>
        </w:rPr>
        <w:t>Буюртмачи</w:t>
      </w:r>
      <w:r w:rsidRPr="002B04F9">
        <w:rPr>
          <w:lang w:val="uz-Cyrl-UZ"/>
        </w:rPr>
        <w:t>ни шартнома шартлари бузилиши туфайли етказилган зарарни қоплашдан озод қилинмайди.</w:t>
      </w:r>
    </w:p>
    <w:p w14:paraId="4A1DA7EA" w14:textId="6E092C7F" w:rsidR="002B04F9" w:rsidRPr="002B04F9" w:rsidRDefault="002B04F9" w:rsidP="002B04F9">
      <w:pPr>
        <w:pStyle w:val="af0"/>
        <w:tabs>
          <w:tab w:val="left" w:pos="0"/>
          <w:tab w:val="left" w:pos="284"/>
          <w:tab w:val="left" w:pos="851"/>
          <w:tab w:val="left" w:pos="1134"/>
        </w:tabs>
        <w:autoSpaceDE w:val="0"/>
        <w:autoSpaceDN w:val="0"/>
        <w:adjustRightInd w:val="0"/>
        <w:spacing w:line="276" w:lineRule="auto"/>
        <w:ind w:left="0" w:firstLine="567"/>
        <w:jc w:val="both"/>
        <w:rPr>
          <w:lang w:val="uz-Cyrl-UZ"/>
        </w:rPr>
      </w:pPr>
      <w:r w:rsidRPr="002B04F9">
        <w:rPr>
          <w:lang w:val="uz-Cyrl-UZ"/>
        </w:rPr>
        <w:lastRenderedPageBreak/>
        <w:t xml:space="preserve">Молиялаштиришнинг кечикиши </w:t>
      </w:r>
      <w:r>
        <w:rPr>
          <w:lang w:val="uz-Cyrl-UZ"/>
        </w:rPr>
        <w:t>Буюртмачи</w:t>
      </w:r>
      <w:r w:rsidRPr="002B04F9">
        <w:rPr>
          <w:lang w:val="uz-Cyrl-UZ"/>
        </w:rPr>
        <w:t xml:space="preserve">нинг айби билан содир этилса, молиялаштириш бўйича </w:t>
      </w:r>
      <w:r w:rsidR="007765DF">
        <w:rPr>
          <w:lang w:val="uz-Cyrl-UZ"/>
        </w:rPr>
        <w:t>Буюртмачи</w:t>
      </w:r>
      <w:r w:rsidRPr="002B04F9">
        <w:rPr>
          <w:lang w:val="uz-Cyrl-UZ"/>
        </w:rPr>
        <w:t xml:space="preserve">  Пудратчининг олдида жавобгар бўлмайди.</w:t>
      </w:r>
    </w:p>
    <w:p w14:paraId="545D670D" w14:textId="3423C038" w:rsidR="00E25DD3" w:rsidRDefault="00F85E8A" w:rsidP="00A709F4">
      <w:pPr>
        <w:pStyle w:val="af0"/>
        <w:numPr>
          <w:ilvl w:val="1"/>
          <w:numId w:val="16"/>
        </w:numPr>
        <w:tabs>
          <w:tab w:val="left" w:pos="284"/>
          <w:tab w:val="left" w:pos="426"/>
          <w:tab w:val="left" w:pos="851"/>
          <w:tab w:val="left" w:pos="1134"/>
        </w:tabs>
        <w:autoSpaceDE w:val="0"/>
        <w:autoSpaceDN w:val="0"/>
        <w:adjustRightInd w:val="0"/>
        <w:spacing w:line="276" w:lineRule="auto"/>
        <w:ind w:left="0" w:firstLine="567"/>
        <w:jc w:val="both"/>
        <w:rPr>
          <w:lang w:val="uz-Cyrl-UZ"/>
        </w:rPr>
      </w:pPr>
      <w:r>
        <w:rPr>
          <w:lang w:val="uz-Cyrl-UZ"/>
        </w:rPr>
        <w:t xml:space="preserve"> </w:t>
      </w:r>
      <w:r w:rsidR="002B04F9" w:rsidRPr="002B04F9">
        <w:rPr>
          <w:lang w:val="uz-Cyrl-UZ"/>
        </w:rPr>
        <w:t xml:space="preserve">Пудратчи томонидан объектни ўз вақтида ишга тушириш бўйича мажбуриятлар бузилган бўлса Пудратчи </w:t>
      </w:r>
      <w:r w:rsidR="007765DF">
        <w:rPr>
          <w:lang w:val="uz-Cyrl-UZ"/>
        </w:rPr>
        <w:t>Буюртмачи</w:t>
      </w:r>
      <w:r w:rsidR="002B04F9" w:rsidRPr="002B04F9">
        <w:rPr>
          <w:lang w:val="uz-Cyrl-UZ"/>
        </w:rPr>
        <w:t>га муддати ўтказиб юборилган ҳар бир кун учун мажбуриятларнинг бажарилмаган қисмининг 0,</w:t>
      </w:r>
      <w:r w:rsidR="002B04F9">
        <w:rPr>
          <w:lang w:val="uz-Cyrl-UZ"/>
        </w:rPr>
        <w:t>2</w:t>
      </w:r>
      <w:r w:rsidR="002B04F9" w:rsidRPr="002B04F9">
        <w:rPr>
          <w:lang w:val="uz-Cyrl-UZ"/>
        </w:rPr>
        <w:t xml:space="preserve"> фоизи миқдорида пеня тўлайди, бироқ бунда пенянинг умумий суммаси бажарилмаган ишлар ёки кўрсатилмаган хизматлар қийматининг </w:t>
      </w:r>
      <w:r w:rsidR="002B04F9">
        <w:rPr>
          <w:lang w:val="uz-Cyrl-UZ"/>
        </w:rPr>
        <w:t xml:space="preserve">           2</w:t>
      </w:r>
      <w:r w:rsidR="002B04F9" w:rsidRPr="002B04F9">
        <w:rPr>
          <w:lang w:val="uz-Cyrl-UZ"/>
        </w:rPr>
        <w:t>0 фоизидан ошмаслиги лозим.</w:t>
      </w:r>
    </w:p>
    <w:p w14:paraId="09B2C21B" w14:textId="2E2D1E9C" w:rsidR="0049296B" w:rsidRDefault="0049296B" w:rsidP="0049296B">
      <w:pPr>
        <w:pStyle w:val="af0"/>
        <w:numPr>
          <w:ilvl w:val="1"/>
          <w:numId w:val="16"/>
        </w:numPr>
        <w:tabs>
          <w:tab w:val="left" w:pos="142"/>
          <w:tab w:val="left" w:pos="284"/>
          <w:tab w:val="left" w:pos="851"/>
          <w:tab w:val="left" w:pos="1134"/>
        </w:tabs>
        <w:autoSpaceDE w:val="0"/>
        <w:autoSpaceDN w:val="0"/>
        <w:adjustRightInd w:val="0"/>
        <w:spacing w:line="276" w:lineRule="auto"/>
        <w:ind w:left="0" w:firstLine="567"/>
        <w:jc w:val="both"/>
        <w:rPr>
          <w:lang w:val="uz-Cyrl-UZ"/>
        </w:rPr>
      </w:pPr>
      <w:r w:rsidRPr="0049296B">
        <w:rPr>
          <w:lang w:val="uz-Cyrl-UZ"/>
        </w:rPr>
        <w:t xml:space="preserve"> </w:t>
      </w:r>
      <w:r w:rsidR="007765DF">
        <w:rPr>
          <w:lang w:val="uz-Cyrl-UZ"/>
        </w:rPr>
        <w:t>Буюртмачи</w:t>
      </w:r>
      <w:r w:rsidRPr="0049296B">
        <w:rPr>
          <w:lang w:val="uz-Cyrl-UZ"/>
        </w:rPr>
        <w:t xml:space="preserve">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w:t>
      </w:r>
      <w:r>
        <w:rPr>
          <w:lang w:val="uz-Cyrl-UZ"/>
        </w:rPr>
        <w:t>2</w:t>
      </w:r>
      <w:r w:rsidRPr="0049296B">
        <w:rPr>
          <w:lang w:val="uz-Cyrl-UZ"/>
        </w:rPr>
        <w:t xml:space="preserve"> фоизи миқдорида пеня тўлайди, бунда пенянинг умумий суммаси сифатсиз бажарилган ишлар қийматининг </w:t>
      </w:r>
      <w:r>
        <w:rPr>
          <w:lang w:val="uz-Cyrl-UZ"/>
        </w:rPr>
        <w:t>2</w:t>
      </w:r>
      <w:r w:rsidRPr="0049296B">
        <w:rPr>
          <w:lang w:val="uz-Cyrl-UZ"/>
        </w:rPr>
        <w:t>0 фоизидан ошмаслиги керак.</w:t>
      </w:r>
    </w:p>
    <w:p w14:paraId="72A798DC" w14:textId="7488C2C8" w:rsidR="0049296B" w:rsidRPr="0049296B" w:rsidRDefault="0049296B" w:rsidP="0049296B">
      <w:pPr>
        <w:pStyle w:val="af0"/>
        <w:tabs>
          <w:tab w:val="left" w:pos="142"/>
          <w:tab w:val="left" w:pos="284"/>
          <w:tab w:val="left" w:pos="851"/>
          <w:tab w:val="left" w:pos="1134"/>
        </w:tabs>
        <w:autoSpaceDE w:val="0"/>
        <w:autoSpaceDN w:val="0"/>
        <w:adjustRightInd w:val="0"/>
        <w:spacing w:line="276" w:lineRule="auto"/>
        <w:ind w:left="0" w:firstLine="567"/>
        <w:jc w:val="both"/>
        <w:rPr>
          <w:lang w:val="uz-Cyrl-UZ"/>
        </w:rPr>
      </w:pPr>
      <w:r w:rsidRPr="0049296B">
        <w:rPr>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14:paraId="2D0602AB" w14:textId="47E2F102" w:rsidR="00E25DD3" w:rsidRDefault="00A709F4" w:rsidP="0074293B">
      <w:pPr>
        <w:pStyle w:val="af0"/>
        <w:numPr>
          <w:ilvl w:val="1"/>
          <w:numId w:val="16"/>
        </w:numPr>
        <w:tabs>
          <w:tab w:val="left" w:pos="284"/>
          <w:tab w:val="left" w:pos="426"/>
          <w:tab w:val="left" w:pos="851"/>
          <w:tab w:val="left" w:pos="1134"/>
        </w:tabs>
        <w:autoSpaceDE w:val="0"/>
        <w:autoSpaceDN w:val="0"/>
        <w:adjustRightInd w:val="0"/>
        <w:spacing w:line="276" w:lineRule="auto"/>
        <w:ind w:left="0" w:firstLine="567"/>
        <w:jc w:val="both"/>
        <w:rPr>
          <w:lang w:val="uz-Cyrl-UZ"/>
        </w:rPr>
      </w:pPr>
      <w:r w:rsidRPr="0049296B">
        <w:rPr>
          <w:lang w:val="uz-Cyrl-UZ"/>
        </w:rPr>
        <w:t xml:space="preserve"> </w:t>
      </w:r>
      <w:r w:rsidR="0049296B" w:rsidRPr="0049296B">
        <w:rPr>
          <w:lang w:val="uz-Cyrl-UZ"/>
        </w:rPr>
        <w:t xml:space="preserve">Агар бажарилган ишлар сифати белгиланган стандартларга, қурилиш меъёрлари ва қоидаларига, иш ҳужжатларига мувофиқ бўлмаса, у ҳолда </w:t>
      </w:r>
      <w:r w:rsidR="007765DF">
        <w:rPr>
          <w:lang w:val="uz-Cyrl-UZ"/>
        </w:rPr>
        <w:t>Буюртмачи</w:t>
      </w:r>
      <w:r w:rsidR="0049296B" w:rsidRPr="0049296B">
        <w:rPr>
          <w:lang w:val="uz-Cyrl-UZ"/>
        </w:rPr>
        <w:t xml:space="preserve"> объектни қабул қилиш ва унинг учун ҳақ тўлашдан бош тортиши, шунингдек Пудратчидан сифати зарур даражада бўлмаган ишлар қийматининг </w:t>
      </w:r>
      <w:r w:rsidR="004F24FF">
        <w:rPr>
          <w:lang w:val="uz-Cyrl-UZ"/>
        </w:rPr>
        <w:t>1</w:t>
      </w:r>
      <w:r w:rsidR="0049296B" w:rsidRPr="0049296B">
        <w:rPr>
          <w:lang w:val="uz-Cyrl-UZ"/>
        </w:rPr>
        <w:t xml:space="preserve">0 фоизи миқдорида жарима ундириш ҳуқуқига эга. </w:t>
      </w:r>
      <w:r w:rsidRPr="0049296B">
        <w:rPr>
          <w:lang w:val="uz-Cyrl-UZ"/>
        </w:rPr>
        <w:t xml:space="preserve"> </w:t>
      </w:r>
      <w:r w:rsidR="00E25DD3" w:rsidRPr="0049296B">
        <w:rPr>
          <w:lang w:val="uz-Cyrl-UZ"/>
        </w:rPr>
        <w:t xml:space="preserve">Муддат ўтказиб юборилганлиги ёки мажбуриятларнинг бошқача тарзда зарур даражада бажарилмаганлиги учун пеня ва жарима тўлаш томонларни ушбу мажбуриятларни бажаришдан озод қилмайди. </w:t>
      </w:r>
    </w:p>
    <w:p w14:paraId="0A340C30" w14:textId="50DD8F07" w:rsidR="004F24FF" w:rsidRDefault="004F24FF" w:rsidP="0074293B">
      <w:pPr>
        <w:pStyle w:val="af0"/>
        <w:numPr>
          <w:ilvl w:val="1"/>
          <w:numId w:val="16"/>
        </w:numPr>
        <w:tabs>
          <w:tab w:val="left" w:pos="284"/>
          <w:tab w:val="left" w:pos="426"/>
          <w:tab w:val="left" w:pos="851"/>
          <w:tab w:val="left" w:pos="1134"/>
        </w:tabs>
        <w:autoSpaceDE w:val="0"/>
        <w:autoSpaceDN w:val="0"/>
        <w:adjustRightInd w:val="0"/>
        <w:spacing w:line="276" w:lineRule="auto"/>
        <w:ind w:left="0" w:firstLine="567"/>
        <w:jc w:val="both"/>
        <w:rPr>
          <w:lang w:val="uz-Cyrl-UZ"/>
        </w:rPr>
      </w:pPr>
      <w:r w:rsidRPr="004F24FF">
        <w:rPr>
          <w:lang w:val="uz-Cyrl-UZ"/>
        </w:rPr>
        <w:t xml:space="preserve">Шартнома бўйича мажбуриятлар бажарилмаганлиги учун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w:t>
      </w:r>
      <w:r>
        <w:rPr>
          <w:lang w:val="uz-Cyrl-UZ"/>
        </w:rPr>
        <w:t>ш</w:t>
      </w:r>
      <w:r w:rsidRPr="004F24FF">
        <w:rPr>
          <w:lang w:val="uz-Cyrl-UZ"/>
        </w:rPr>
        <w:t>у жумладан бой берилган фойдада ифодаланадиган пеня билан қопланмаган зарарларни қоплайди.</w:t>
      </w:r>
    </w:p>
    <w:p w14:paraId="5EC4D6FC" w14:textId="55D025CD" w:rsidR="004F24FF" w:rsidRPr="0049296B" w:rsidRDefault="007765DF" w:rsidP="004F24FF">
      <w:pPr>
        <w:pStyle w:val="af0"/>
        <w:tabs>
          <w:tab w:val="left" w:pos="284"/>
          <w:tab w:val="left" w:pos="851"/>
          <w:tab w:val="left" w:pos="1134"/>
        </w:tabs>
        <w:autoSpaceDE w:val="0"/>
        <w:autoSpaceDN w:val="0"/>
        <w:adjustRightInd w:val="0"/>
        <w:spacing w:line="276" w:lineRule="auto"/>
        <w:ind w:left="0" w:firstLine="567"/>
        <w:jc w:val="both"/>
        <w:rPr>
          <w:lang w:val="uz-Cyrl-UZ"/>
        </w:rPr>
      </w:pPr>
      <w:r>
        <w:rPr>
          <w:lang w:val="uz-Cyrl-UZ"/>
        </w:rPr>
        <w:t>Буюртмачи</w:t>
      </w:r>
      <w:r w:rsidR="004F24FF" w:rsidRPr="004F24FF">
        <w:rPr>
          <w:lang w:val="uz-Cyrl-UZ"/>
        </w:rPr>
        <w:t xml:space="preserve"> Пудратчининг бажарилган ишлари ҳажмидан ёки молиявий ҳисоб-китобларлардан аниқланган камчиликлар натижасида </w:t>
      </w:r>
      <w:r>
        <w:rPr>
          <w:lang w:val="uz-Cyrl-UZ"/>
        </w:rPr>
        <w:t>Буюртмачи</w:t>
      </w:r>
      <w:r w:rsidR="004F24FF" w:rsidRPr="004F24FF">
        <w:rPr>
          <w:lang w:val="uz-Cyrl-UZ"/>
        </w:rPr>
        <w:t>га қайтариладиган маблағлар ва бошқа тўловлар бўйича мажбуриятларини ўз вақтида бажармаса, Б</w:t>
      </w:r>
      <w:r w:rsidR="004F24FF">
        <w:rPr>
          <w:lang w:val="uz-Cyrl-UZ"/>
        </w:rPr>
        <w:t>ош пурат</w:t>
      </w:r>
      <w:r w:rsidR="004F24FF" w:rsidRPr="004F24FF">
        <w:rPr>
          <w:lang w:val="uz-Cyrl-UZ"/>
        </w:rPr>
        <w:t>чи ушбу маблағларни молиялаштириш учун ажратилган маблағлар ҳисобидан чегириб қолиш ҳуқуқига эга.</w:t>
      </w:r>
    </w:p>
    <w:p w14:paraId="5ED76912" w14:textId="77777777" w:rsidR="00275DD4" w:rsidRDefault="00275DD4" w:rsidP="0082249D">
      <w:pPr>
        <w:tabs>
          <w:tab w:val="left" w:pos="284"/>
          <w:tab w:val="left" w:pos="426"/>
        </w:tabs>
        <w:autoSpaceDE w:val="0"/>
        <w:autoSpaceDN w:val="0"/>
        <w:adjustRightInd w:val="0"/>
        <w:spacing w:line="259" w:lineRule="auto"/>
        <w:ind w:firstLine="426"/>
        <w:jc w:val="center"/>
        <w:rPr>
          <w:b/>
          <w:bCs/>
          <w:lang w:val="uz-Cyrl-UZ"/>
        </w:rPr>
      </w:pPr>
    </w:p>
    <w:p w14:paraId="71C9BEC6" w14:textId="256BC758" w:rsidR="00E25DD3" w:rsidRPr="00100404" w:rsidRDefault="00E25DD3" w:rsidP="0082249D">
      <w:pPr>
        <w:tabs>
          <w:tab w:val="left" w:pos="284"/>
          <w:tab w:val="left" w:pos="426"/>
        </w:tabs>
        <w:autoSpaceDE w:val="0"/>
        <w:autoSpaceDN w:val="0"/>
        <w:adjustRightInd w:val="0"/>
        <w:spacing w:line="259" w:lineRule="auto"/>
        <w:ind w:firstLine="426"/>
        <w:jc w:val="center"/>
        <w:rPr>
          <w:b/>
          <w:bCs/>
          <w:lang w:val="uz-Cyrl-UZ"/>
        </w:rPr>
      </w:pPr>
      <w:r w:rsidRPr="00100404">
        <w:rPr>
          <w:b/>
          <w:bCs/>
          <w:lang w:val="uz-Cyrl-UZ"/>
        </w:rPr>
        <w:t>XI</w:t>
      </w:r>
      <w:r w:rsidR="00A709F4">
        <w:rPr>
          <w:b/>
          <w:bCs/>
          <w:lang w:val="en-US"/>
        </w:rPr>
        <w:t>II</w:t>
      </w:r>
      <w:r w:rsidRPr="00100404">
        <w:rPr>
          <w:b/>
          <w:bCs/>
          <w:lang w:val="uz-Cyrl-UZ"/>
        </w:rPr>
        <w:t>. НИЗОЛАРНИ ҲАЛ ЭТИШ ТАРТИБИ</w:t>
      </w:r>
    </w:p>
    <w:p w14:paraId="58C6BFAF" w14:textId="5B71ED4A" w:rsidR="00E25DD3" w:rsidRPr="00A709F4" w:rsidRDefault="00A709F4" w:rsidP="00A709F4">
      <w:pPr>
        <w:tabs>
          <w:tab w:val="left" w:pos="284"/>
          <w:tab w:val="left" w:pos="426"/>
          <w:tab w:val="left" w:pos="709"/>
          <w:tab w:val="left" w:pos="851"/>
          <w:tab w:val="left" w:pos="993"/>
          <w:tab w:val="left" w:pos="1418"/>
          <w:tab w:val="left" w:pos="1701"/>
        </w:tabs>
        <w:autoSpaceDE w:val="0"/>
        <w:autoSpaceDN w:val="0"/>
        <w:adjustRightInd w:val="0"/>
        <w:spacing w:line="276" w:lineRule="auto"/>
        <w:ind w:firstLine="567"/>
        <w:jc w:val="both"/>
        <w:rPr>
          <w:lang w:val="uz-Cyrl-UZ"/>
        </w:rPr>
      </w:pPr>
      <w:r w:rsidRPr="00A709F4">
        <w:rPr>
          <w:lang w:val="uz-Cyrl-UZ"/>
        </w:rPr>
        <w:t>13</w:t>
      </w:r>
      <w:r>
        <w:rPr>
          <w:lang w:val="uz-Cyrl-UZ"/>
        </w:rPr>
        <w:t>.1.</w:t>
      </w:r>
      <w:r w:rsidR="00E25DD3" w:rsidRPr="00A709F4">
        <w:rPr>
          <w:lang w:val="uz-Cyrl-UZ"/>
        </w:rPr>
        <w:t xml:space="preserve"> Ушбу пудрат шартномаси амал қилиш давомида юзага келадиган низолар томонлар тарафидан ўзаро музокара йўли билан ҳал этилади. </w:t>
      </w:r>
    </w:p>
    <w:p w14:paraId="5BB4730A" w14:textId="7CF6FA33" w:rsidR="00E25DD3" w:rsidRPr="00A709F4" w:rsidRDefault="00A709F4" w:rsidP="00A709F4">
      <w:pPr>
        <w:pStyle w:val="af0"/>
        <w:numPr>
          <w:ilvl w:val="1"/>
          <w:numId w:val="17"/>
        </w:numPr>
        <w:tabs>
          <w:tab w:val="left" w:pos="284"/>
          <w:tab w:val="left" w:pos="426"/>
          <w:tab w:val="left" w:pos="709"/>
          <w:tab w:val="left" w:pos="851"/>
          <w:tab w:val="left" w:pos="993"/>
          <w:tab w:val="left" w:pos="1418"/>
          <w:tab w:val="left" w:pos="1701"/>
        </w:tabs>
        <w:autoSpaceDE w:val="0"/>
        <w:autoSpaceDN w:val="0"/>
        <w:adjustRightInd w:val="0"/>
        <w:spacing w:line="276" w:lineRule="auto"/>
        <w:ind w:left="0" w:firstLine="567"/>
        <w:jc w:val="both"/>
        <w:rPr>
          <w:lang w:val="uz-Cyrl-UZ"/>
        </w:rPr>
      </w:pPr>
      <w:r>
        <w:rPr>
          <w:lang w:val="uz-Cyrl-UZ"/>
        </w:rPr>
        <w:t xml:space="preserve"> </w:t>
      </w:r>
      <w:r w:rsidR="00E25DD3" w:rsidRPr="00A709F4">
        <w:rPr>
          <w:lang w:val="uz-Cyrl-UZ"/>
        </w:rPr>
        <w:t>Музокара натижасида келишувга келинмаган тақдирда низолар Тошкент</w:t>
      </w:r>
      <w:r w:rsidR="005B1393" w:rsidRPr="00A709F4">
        <w:rPr>
          <w:lang w:val="uz-Cyrl-UZ"/>
        </w:rPr>
        <w:t xml:space="preserve"> шаҳар</w:t>
      </w:r>
      <w:r w:rsidR="00E25DD3" w:rsidRPr="00A709F4">
        <w:rPr>
          <w:lang w:val="uz-Cyrl-UZ"/>
        </w:rPr>
        <w:t xml:space="preserve"> иқтисодий судида эътироз тартибига риоя қилган ҳолда, кўриб чиқилади.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14:paraId="34AE3800" w14:textId="77777777" w:rsidR="00E25DD3" w:rsidRPr="00100404" w:rsidRDefault="00E25DD3" w:rsidP="0082249D">
      <w:pPr>
        <w:tabs>
          <w:tab w:val="left" w:pos="284"/>
          <w:tab w:val="left" w:pos="426"/>
        </w:tabs>
        <w:autoSpaceDE w:val="0"/>
        <w:autoSpaceDN w:val="0"/>
        <w:adjustRightInd w:val="0"/>
        <w:spacing w:line="259" w:lineRule="auto"/>
        <w:ind w:firstLine="426"/>
        <w:jc w:val="center"/>
        <w:rPr>
          <w:b/>
          <w:bCs/>
          <w:lang w:val="uz-Cyrl-UZ"/>
        </w:rPr>
      </w:pPr>
    </w:p>
    <w:p w14:paraId="1A2A428C" w14:textId="71BD8A47" w:rsidR="00E25DD3" w:rsidRPr="00100404" w:rsidRDefault="00E25DD3" w:rsidP="0082249D">
      <w:pPr>
        <w:tabs>
          <w:tab w:val="left" w:pos="284"/>
          <w:tab w:val="left" w:pos="426"/>
        </w:tabs>
        <w:autoSpaceDE w:val="0"/>
        <w:autoSpaceDN w:val="0"/>
        <w:adjustRightInd w:val="0"/>
        <w:spacing w:line="259" w:lineRule="auto"/>
        <w:ind w:firstLine="426"/>
        <w:jc w:val="center"/>
        <w:rPr>
          <w:b/>
          <w:bCs/>
          <w:lang w:val="uz-Cyrl-UZ"/>
        </w:rPr>
      </w:pPr>
      <w:r w:rsidRPr="00100404">
        <w:rPr>
          <w:b/>
          <w:bCs/>
          <w:lang w:val="uz-Cyrl-UZ"/>
        </w:rPr>
        <w:t>X</w:t>
      </w:r>
      <w:r w:rsidR="00A709F4">
        <w:rPr>
          <w:b/>
          <w:bCs/>
          <w:lang w:val="en-US"/>
        </w:rPr>
        <w:t>I</w:t>
      </w:r>
      <w:r w:rsidRPr="00100404">
        <w:rPr>
          <w:b/>
          <w:bCs/>
          <w:lang w:val="uz-Cyrl-UZ"/>
        </w:rPr>
        <w:t>V. ШАРТНОМАНИ БЕКОР ҚИЛИШ</w:t>
      </w:r>
    </w:p>
    <w:p w14:paraId="7675AA58" w14:textId="1811E8D7" w:rsidR="00E25DD3" w:rsidRPr="001622AC" w:rsidRDefault="001622AC" w:rsidP="001622AC">
      <w:pPr>
        <w:tabs>
          <w:tab w:val="left" w:pos="284"/>
          <w:tab w:val="left" w:pos="426"/>
          <w:tab w:val="left" w:pos="851"/>
          <w:tab w:val="left" w:pos="993"/>
          <w:tab w:val="left" w:pos="1418"/>
        </w:tabs>
        <w:autoSpaceDE w:val="0"/>
        <w:autoSpaceDN w:val="0"/>
        <w:adjustRightInd w:val="0"/>
        <w:spacing w:line="276" w:lineRule="auto"/>
        <w:ind w:firstLine="567"/>
        <w:jc w:val="both"/>
        <w:rPr>
          <w:lang w:val="uz-Cyrl-UZ"/>
        </w:rPr>
      </w:pPr>
      <w:r>
        <w:rPr>
          <w:lang w:val="uz-Cyrl-UZ"/>
        </w:rPr>
        <w:t xml:space="preserve">14.1. </w:t>
      </w:r>
      <w:r w:rsidR="007765DF">
        <w:rPr>
          <w:lang w:val="uz-Cyrl-UZ"/>
        </w:rPr>
        <w:t>Буюртмачи</w:t>
      </w:r>
      <w:r w:rsidR="00E25DD3" w:rsidRPr="001622AC">
        <w:rPr>
          <w:lang w:val="uz-Cyrl-UZ"/>
        </w:rPr>
        <w:t xml:space="preserve">: </w:t>
      </w:r>
    </w:p>
    <w:p w14:paraId="1B14F1A6" w14:textId="5EEF474B" w:rsidR="00E25DD3" w:rsidRPr="00100404" w:rsidRDefault="00FF74F8" w:rsidP="001622AC">
      <w:pPr>
        <w:tabs>
          <w:tab w:val="left" w:pos="284"/>
          <w:tab w:val="left" w:pos="426"/>
          <w:tab w:val="left" w:pos="851"/>
          <w:tab w:val="left" w:pos="993"/>
          <w:tab w:val="left" w:pos="1418"/>
        </w:tabs>
        <w:autoSpaceDE w:val="0"/>
        <w:autoSpaceDN w:val="0"/>
        <w:adjustRightInd w:val="0"/>
        <w:spacing w:line="276" w:lineRule="auto"/>
        <w:ind w:firstLine="567"/>
        <w:jc w:val="both"/>
        <w:rPr>
          <w:lang w:val="uz-Cyrl-UZ"/>
        </w:rPr>
      </w:pPr>
      <w:r w:rsidRPr="00100404">
        <w:rPr>
          <w:lang w:val="uz-Cyrl-UZ"/>
        </w:rPr>
        <w:tab/>
      </w:r>
      <w:r w:rsidR="00E25DD3" w:rsidRPr="00100404">
        <w:rPr>
          <w:lang w:val="uz-Cyrl-UZ"/>
        </w:rPr>
        <w:t xml:space="preserve">-шартнома кучга киргандан кейин қурилишнинг бошланиши </w:t>
      </w:r>
      <w:r w:rsidR="007765DF">
        <w:rPr>
          <w:lang w:val="uz-Cyrl-UZ"/>
        </w:rPr>
        <w:t>Буюртмачи</w:t>
      </w:r>
      <w:r w:rsidR="00E25DD3" w:rsidRPr="00100404">
        <w:rPr>
          <w:lang w:val="uz-Cyrl-UZ"/>
        </w:rPr>
        <w:t>га боғлиқ бўлмаган сабабларга кўра Пудратчи томонидан бир ойдан кўп вақтга кечиктирилганда;</w:t>
      </w:r>
    </w:p>
    <w:p w14:paraId="0D873491" w14:textId="1E4CC391" w:rsidR="00E25DD3" w:rsidRPr="00100404" w:rsidRDefault="00FF74F8" w:rsidP="001622AC">
      <w:pPr>
        <w:tabs>
          <w:tab w:val="left" w:pos="284"/>
          <w:tab w:val="left" w:pos="426"/>
          <w:tab w:val="left" w:pos="851"/>
          <w:tab w:val="left" w:pos="993"/>
          <w:tab w:val="left" w:pos="1418"/>
        </w:tabs>
        <w:autoSpaceDE w:val="0"/>
        <w:autoSpaceDN w:val="0"/>
        <w:adjustRightInd w:val="0"/>
        <w:spacing w:line="276" w:lineRule="auto"/>
        <w:ind w:firstLine="567"/>
        <w:jc w:val="both"/>
        <w:rPr>
          <w:lang w:val="uz-Cyrl-UZ"/>
        </w:rPr>
      </w:pPr>
      <w:r w:rsidRPr="00100404">
        <w:rPr>
          <w:lang w:val="uz-Cyrl-UZ"/>
        </w:rPr>
        <w:tab/>
      </w:r>
      <w:r w:rsidR="00E25DD3" w:rsidRPr="00100404">
        <w:rPr>
          <w:lang w:val="uz-Cyrl-UZ"/>
        </w:rPr>
        <w:t>-Пудрат томонидан шартномада белгиланган муддатлар</w:t>
      </w:r>
      <w:r w:rsidR="009F7513">
        <w:rPr>
          <w:lang w:val="uz-Cyrl-UZ"/>
        </w:rPr>
        <w:t>да</w:t>
      </w:r>
      <w:r w:rsidR="00E25DD3" w:rsidRPr="00100404">
        <w:rPr>
          <w:lang w:val="uz-Cyrl-UZ"/>
        </w:rPr>
        <w:t xml:space="preserve">  </w:t>
      </w:r>
      <w:r w:rsidR="007765DF">
        <w:rPr>
          <w:lang w:val="uz-Cyrl-UZ"/>
        </w:rPr>
        <w:t>Буюртмачи</w:t>
      </w:r>
      <w:r w:rsidR="00E25DD3" w:rsidRPr="00100404">
        <w:rPr>
          <w:lang w:val="uz-Cyrl-UZ"/>
        </w:rPr>
        <w:t xml:space="preserve">га боғлиқ бўлмаган сабабларга кўра мунтаззам равишда бузилганда; </w:t>
      </w:r>
    </w:p>
    <w:p w14:paraId="16F84830" w14:textId="77777777" w:rsidR="00E25DD3" w:rsidRPr="00100404" w:rsidRDefault="00FF74F8" w:rsidP="001622AC">
      <w:pPr>
        <w:tabs>
          <w:tab w:val="left" w:pos="284"/>
          <w:tab w:val="left" w:pos="426"/>
          <w:tab w:val="left" w:pos="851"/>
          <w:tab w:val="left" w:pos="993"/>
          <w:tab w:val="left" w:pos="1418"/>
        </w:tabs>
        <w:autoSpaceDE w:val="0"/>
        <w:autoSpaceDN w:val="0"/>
        <w:adjustRightInd w:val="0"/>
        <w:spacing w:line="276" w:lineRule="auto"/>
        <w:ind w:firstLine="567"/>
        <w:jc w:val="both"/>
        <w:rPr>
          <w:lang w:val="uz-Cyrl-UZ"/>
        </w:rPr>
      </w:pPr>
      <w:r w:rsidRPr="00100404">
        <w:rPr>
          <w:lang w:val="uz-Cyrl-UZ"/>
        </w:rPr>
        <w:tab/>
      </w:r>
      <w:r w:rsidR="00E25DD3" w:rsidRPr="00100404">
        <w:rPr>
          <w:lang w:val="uz-Cyrl-UZ"/>
        </w:rPr>
        <w:t>-Пудратчи томонидан шартнома шартлари шаҳарсозлик нормалари ва қоидаларида назарда тутилган ишларнинг сифати пасайишига олиб келадиган даражада бузилганда;</w:t>
      </w:r>
    </w:p>
    <w:p w14:paraId="4DF6250A" w14:textId="77777777" w:rsidR="00E25DD3" w:rsidRPr="00100404" w:rsidRDefault="00FF74F8" w:rsidP="001622AC">
      <w:pPr>
        <w:tabs>
          <w:tab w:val="left" w:pos="284"/>
          <w:tab w:val="left" w:pos="426"/>
          <w:tab w:val="left" w:pos="851"/>
          <w:tab w:val="left" w:pos="993"/>
          <w:tab w:val="left" w:pos="1418"/>
        </w:tabs>
        <w:autoSpaceDE w:val="0"/>
        <w:autoSpaceDN w:val="0"/>
        <w:adjustRightInd w:val="0"/>
        <w:spacing w:line="276" w:lineRule="auto"/>
        <w:ind w:firstLine="567"/>
        <w:jc w:val="both"/>
        <w:rPr>
          <w:lang w:val="uz-Cyrl-UZ"/>
        </w:rPr>
      </w:pPr>
      <w:r w:rsidRPr="00100404">
        <w:rPr>
          <w:lang w:val="uz-Cyrl-UZ"/>
        </w:rPr>
        <w:lastRenderedPageBreak/>
        <w:tab/>
      </w:r>
      <w:r w:rsidR="00E25DD3" w:rsidRPr="00100404">
        <w:rPr>
          <w:lang w:val="uz-Cyrl-UZ"/>
        </w:rPr>
        <w:t>-қонун ҳужжатларига мувофиқ бошқа асослар бўйича шартноманинг бекор қилинишини талаб қилиш ҳуқуқига эга.</w:t>
      </w:r>
    </w:p>
    <w:p w14:paraId="76F7D509" w14:textId="37124AE3" w:rsidR="00E25DD3" w:rsidRPr="00100404" w:rsidRDefault="001622AC" w:rsidP="001622AC">
      <w:pPr>
        <w:pStyle w:val="af0"/>
        <w:tabs>
          <w:tab w:val="left" w:pos="284"/>
          <w:tab w:val="left" w:pos="426"/>
          <w:tab w:val="left" w:pos="851"/>
          <w:tab w:val="left" w:pos="993"/>
          <w:tab w:val="left" w:pos="1418"/>
        </w:tabs>
        <w:autoSpaceDE w:val="0"/>
        <w:autoSpaceDN w:val="0"/>
        <w:adjustRightInd w:val="0"/>
        <w:spacing w:line="276" w:lineRule="auto"/>
        <w:ind w:left="0" w:firstLine="567"/>
        <w:jc w:val="both"/>
        <w:rPr>
          <w:lang w:val="uz-Cyrl-UZ"/>
        </w:rPr>
      </w:pPr>
      <w:r>
        <w:rPr>
          <w:lang w:val="uz-Cyrl-UZ"/>
        </w:rPr>
        <w:t>14.2.</w:t>
      </w:r>
      <w:r w:rsidR="00E25DD3" w:rsidRPr="00100404">
        <w:rPr>
          <w:lang w:val="uz-Cyrl-UZ"/>
        </w:rPr>
        <w:t xml:space="preserve"> Пудратчи:</w:t>
      </w:r>
    </w:p>
    <w:p w14:paraId="1CB4A365" w14:textId="27C1E940" w:rsidR="00E25DD3" w:rsidRPr="00100404" w:rsidRDefault="00FF74F8" w:rsidP="001622AC">
      <w:pPr>
        <w:tabs>
          <w:tab w:val="left" w:pos="284"/>
          <w:tab w:val="left" w:pos="426"/>
          <w:tab w:val="left" w:pos="851"/>
          <w:tab w:val="left" w:pos="993"/>
          <w:tab w:val="left" w:pos="1418"/>
        </w:tabs>
        <w:autoSpaceDE w:val="0"/>
        <w:autoSpaceDN w:val="0"/>
        <w:adjustRightInd w:val="0"/>
        <w:spacing w:line="276" w:lineRule="auto"/>
        <w:ind w:firstLine="567"/>
        <w:jc w:val="both"/>
        <w:rPr>
          <w:lang w:val="uz-Cyrl-UZ"/>
        </w:rPr>
      </w:pPr>
      <w:r w:rsidRPr="00100404">
        <w:rPr>
          <w:lang w:val="uz-Cyrl-UZ"/>
        </w:rPr>
        <w:tab/>
      </w:r>
      <w:r w:rsidR="00E25DD3" w:rsidRPr="00100404">
        <w:rPr>
          <w:lang w:val="uz-Cyrl-UZ"/>
        </w:rPr>
        <w:t xml:space="preserve">-ишларнинг бажарилиши Пудратчига боғлиқ бўлмаган сабабларга кўра </w:t>
      </w:r>
      <w:r w:rsidR="007765DF">
        <w:rPr>
          <w:lang w:val="uz-Cyrl-UZ"/>
        </w:rPr>
        <w:t>Буюртмачи</w:t>
      </w:r>
      <w:r w:rsidR="00E25DD3" w:rsidRPr="00100404">
        <w:rPr>
          <w:lang w:val="uz-Cyrl-UZ"/>
        </w:rPr>
        <w:t xml:space="preserve"> томонидан бир ойдан ортиқ муддатга тўхтатиб қўйилганда;</w:t>
      </w:r>
    </w:p>
    <w:p w14:paraId="58ED2D89" w14:textId="061678A2" w:rsidR="00E25DD3" w:rsidRPr="00100404" w:rsidRDefault="00FF74F8" w:rsidP="001622AC">
      <w:pPr>
        <w:tabs>
          <w:tab w:val="left" w:pos="284"/>
          <w:tab w:val="left" w:pos="426"/>
          <w:tab w:val="left" w:pos="851"/>
          <w:tab w:val="left" w:pos="993"/>
          <w:tab w:val="left" w:pos="1418"/>
        </w:tabs>
        <w:autoSpaceDE w:val="0"/>
        <w:autoSpaceDN w:val="0"/>
        <w:adjustRightInd w:val="0"/>
        <w:spacing w:line="276" w:lineRule="auto"/>
        <w:ind w:firstLine="567"/>
        <w:jc w:val="both"/>
        <w:rPr>
          <w:lang w:val="uz-Cyrl-UZ"/>
        </w:rPr>
      </w:pPr>
      <w:r w:rsidRPr="00100404">
        <w:rPr>
          <w:lang w:val="uz-Cyrl-UZ"/>
        </w:rPr>
        <w:tab/>
      </w:r>
      <w:r w:rsidR="00E25DD3" w:rsidRPr="00100404">
        <w:rPr>
          <w:lang w:val="uz-Cyrl-UZ"/>
        </w:rPr>
        <w:t>-Б</w:t>
      </w:r>
      <w:r w:rsidR="009A1D3C">
        <w:rPr>
          <w:lang w:val="uz-Cyrl-UZ"/>
        </w:rPr>
        <w:t>ш пудрат</w:t>
      </w:r>
      <w:r w:rsidR="00E25DD3" w:rsidRPr="00100404">
        <w:rPr>
          <w:lang w:val="uz-Cyrl-UZ"/>
        </w:rPr>
        <w:t>чи томонидан молиялаштириш шартлари бажарилмаганда;</w:t>
      </w:r>
    </w:p>
    <w:p w14:paraId="1DF8C46D" w14:textId="77777777" w:rsidR="00E25DD3" w:rsidRPr="00100404" w:rsidRDefault="00FF74F8" w:rsidP="001622AC">
      <w:pPr>
        <w:tabs>
          <w:tab w:val="left" w:pos="284"/>
          <w:tab w:val="left" w:pos="426"/>
          <w:tab w:val="left" w:pos="851"/>
          <w:tab w:val="left" w:pos="993"/>
          <w:tab w:val="left" w:pos="1418"/>
        </w:tabs>
        <w:autoSpaceDE w:val="0"/>
        <w:autoSpaceDN w:val="0"/>
        <w:adjustRightInd w:val="0"/>
        <w:spacing w:line="276" w:lineRule="auto"/>
        <w:ind w:firstLine="567"/>
        <w:jc w:val="both"/>
        <w:rPr>
          <w:lang w:val="uz-Cyrl-UZ"/>
        </w:rPr>
      </w:pPr>
      <w:r w:rsidRPr="00100404">
        <w:rPr>
          <w:lang w:val="uz-Cyrl-UZ"/>
        </w:rPr>
        <w:tab/>
      </w:r>
      <w:r w:rsidR="00E25DD3" w:rsidRPr="00100404">
        <w:rPr>
          <w:lang w:val="uz-Cyrl-UZ"/>
        </w:rPr>
        <w:t>-қонун ҳужжатларига мувофиқ бошқа асослар бўйича шартноманинг бекор қилинишини талаб қилиш ҳуқуқига эга.</w:t>
      </w:r>
    </w:p>
    <w:p w14:paraId="6B945366" w14:textId="4E7338FA" w:rsidR="00E25DD3" w:rsidRPr="001622AC" w:rsidRDefault="001622AC" w:rsidP="001622AC">
      <w:pPr>
        <w:tabs>
          <w:tab w:val="left" w:pos="284"/>
          <w:tab w:val="left" w:pos="426"/>
          <w:tab w:val="left" w:pos="851"/>
          <w:tab w:val="left" w:pos="993"/>
          <w:tab w:val="left" w:pos="1418"/>
        </w:tabs>
        <w:autoSpaceDE w:val="0"/>
        <w:autoSpaceDN w:val="0"/>
        <w:adjustRightInd w:val="0"/>
        <w:spacing w:line="276" w:lineRule="auto"/>
        <w:ind w:firstLine="567"/>
        <w:jc w:val="both"/>
        <w:rPr>
          <w:lang w:val="uz-Cyrl-UZ"/>
        </w:rPr>
      </w:pPr>
      <w:r>
        <w:rPr>
          <w:lang w:val="uz-Cyrl-UZ"/>
        </w:rPr>
        <w:t>14.</w:t>
      </w:r>
      <w:r w:rsidRPr="001622AC">
        <w:rPr>
          <w:lang w:val="uz-Cyrl-UZ"/>
        </w:rPr>
        <w:t xml:space="preserve">3. </w:t>
      </w:r>
      <w:r w:rsidR="00E25DD3" w:rsidRPr="001622AC">
        <w:rPr>
          <w:lang w:val="uz-Cyrl-UZ"/>
        </w:rPr>
        <w:t xml:space="preserve">Шартнома бекор қилинганда </w:t>
      </w:r>
      <w:r w:rsidR="007765DF">
        <w:rPr>
          <w:lang w:val="uz-Cyrl-UZ"/>
        </w:rPr>
        <w:t>Буюртмачи</w:t>
      </w:r>
      <w:r w:rsidR="00E25DD3" w:rsidRPr="001622AC">
        <w:rPr>
          <w:lang w:val="uz-Cyrl-UZ"/>
        </w:rPr>
        <w:t xml:space="preserve"> ва Пудратчининг қўшма қарорига кўра тугалланмаган қурилиш 1 ой муддатда </w:t>
      </w:r>
      <w:r w:rsidR="007765DF">
        <w:rPr>
          <w:lang w:val="uz-Cyrl-UZ"/>
        </w:rPr>
        <w:t>Буюртмачи</w:t>
      </w:r>
      <w:r w:rsidR="00E25DD3" w:rsidRPr="001622AC">
        <w:rPr>
          <w:lang w:val="uz-Cyrl-UZ"/>
        </w:rPr>
        <w:t xml:space="preserve">га берилади, </w:t>
      </w:r>
      <w:r w:rsidR="007765DF">
        <w:rPr>
          <w:lang w:val="uz-Cyrl-UZ"/>
        </w:rPr>
        <w:t>Буюртмачи</w:t>
      </w:r>
      <w:r w:rsidR="00E25DD3" w:rsidRPr="001622AC">
        <w:rPr>
          <w:lang w:val="uz-Cyrl-UZ"/>
        </w:rPr>
        <w:t xml:space="preserve"> </w:t>
      </w:r>
      <w:r w:rsidRPr="001622AC">
        <w:rPr>
          <w:lang w:val="uz-Cyrl-UZ"/>
        </w:rPr>
        <w:t xml:space="preserve">амалда </w:t>
      </w:r>
      <w:r w:rsidR="00E25DD3" w:rsidRPr="001622AC">
        <w:rPr>
          <w:lang w:val="uz-Cyrl-UZ"/>
        </w:rPr>
        <w:t>бажарилган ишлар қийматини Пудратчига тўлайди.</w:t>
      </w:r>
    </w:p>
    <w:p w14:paraId="34506D09" w14:textId="473B3476" w:rsidR="00E25DD3" w:rsidRPr="00100404" w:rsidRDefault="001622AC" w:rsidP="001622AC">
      <w:pPr>
        <w:pStyle w:val="af0"/>
        <w:tabs>
          <w:tab w:val="left" w:pos="284"/>
          <w:tab w:val="left" w:pos="426"/>
          <w:tab w:val="left" w:pos="851"/>
          <w:tab w:val="left" w:pos="993"/>
          <w:tab w:val="left" w:pos="1418"/>
        </w:tabs>
        <w:autoSpaceDE w:val="0"/>
        <w:autoSpaceDN w:val="0"/>
        <w:adjustRightInd w:val="0"/>
        <w:spacing w:line="276" w:lineRule="auto"/>
        <w:ind w:left="0" w:firstLine="567"/>
        <w:jc w:val="both"/>
        <w:rPr>
          <w:lang w:val="uz-Cyrl-UZ"/>
        </w:rPr>
      </w:pPr>
      <w:r>
        <w:rPr>
          <w:lang w:val="uz-Cyrl-UZ"/>
        </w:rPr>
        <w:t>14.4.</w:t>
      </w:r>
      <w:r w:rsidR="00E25DD3" w:rsidRPr="00100404">
        <w:rPr>
          <w:lang w:val="uz-Cyrl-UZ"/>
        </w:rPr>
        <w:t xml:space="preserve"> Мазкур шартномани бекор қилишга қарор қилган томон мазкур бўлим қоидасига мувофиқ иккинчи томонга ёзма билдиришнома юборади.</w:t>
      </w:r>
    </w:p>
    <w:p w14:paraId="0C73CB36" w14:textId="52C0AAEA" w:rsidR="00E25DD3" w:rsidRPr="00100404" w:rsidRDefault="00E25DD3" w:rsidP="00AD42F2">
      <w:pPr>
        <w:pStyle w:val="af0"/>
        <w:numPr>
          <w:ilvl w:val="1"/>
          <w:numId w:val="18"/>
        </w:numPr>
        <w:tabs>
          <w:tab w:val="left" w:pos="284"/>
          <w:tab w:val="left" w:pos="426"/>
          <w:tab w:val="left" w:pos="851"/>
          <w:tab w:val="left" w:pos="993"/>
          <w:tab w:val="left" w:pos="1276"/>
          <w:tab w:val="left" w:pos="1418"/>
          <w:tab w:val="left" w:pos="1701"/>
        </w:tabs>
        <w:autoSpaceDE w:val="0"/>
        <w:autoSpaceDN w:val="0"/>
        <w:adjustRightInd w:val="0"/>
        <w:spacing w:line="276" w:lineRule="auto"/>
        <w:ind w:left="0" w:firstLine="567"/>
        <w:jc w:val="both"/>
        <w:rPr>
          <w:lang w:val="uz-Cyrl-UZ"/>
        </w:rPr>
      </w:pPr>
      <w:r w:rsidRPr="00100404">
        <w:rPr>
          <w:lang w:val="uz-Cyrl-UZ"/>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5147A165" w14:textId="77777777" w:rsidR="007F42DC" w:rsidRDefault="007F42DC" w:rsidP="0082249D">
      <w:pPr>
        <w:tabs>
          <w:tab w:val="left" w:pos="284"/>
          <w:tab w:val="left" w:pos="426"/>
        </w:tabs>
        <w:autoSpaceDE w:val="0"/>
        <w:autoSpaceDN w:val="0"/>
        <w:adjustRightInd w:val="0"/>
        <w:spacing w:line="259" w:lineRule="auto"/>
        <w:ind w:firstLine="426"/>
        <w:jc w:val="center"/>
        <w:rPr>
          <w:b/>
          <w:bCs/>
          <w:lang w:val="uz-Cyrl-UZ"/>
        </w:rPr>
      </w:pPr>
    </w:p>
    <w:p w14:paraId="6F6655B6" w14:textId="112CB6B7" w:rsidR="00E25DD3" w:rsidRPr="00100404" w:rsidRDefault="00E25DD3" w:rsidP="0082249D">
      <w:pPr>
        <w:tabs>
          <w:tab w:val="left" w:pos="284"/>
          <w:tab w:val="left" w:pos="426"/>
        </w:tabs>
        <w:autoSpaceDE w:val="0"/>
        <w:autoSpaceDN w:val="0"/>
        <w:adjustRightInd w:val="0"/>
        <w:spacing w:line="259" w:lineRule="auto"/>
        <w:ind w:firstLine="426"/>
        <w:jc w:val="center"/>
        <w:rPr>
          <w:b/>
          <w:bCs/>
          <w:lang w:val="uz-Cyrl-UZ"/>
        </w:rPr>
      </w:pPr>
      <w:r w:rsidRPr="00100404">
        <w:rPr>
          <w:b/>
          <w:bCs/>
          <w:lang w:val="uz-Cyrl-UZ"/>
        </w:rPr>
        <w:t>XV. АЛОҲИДА ШАРТЛАР</w:t>
      </w:r>
    </w:p>
    <w:p w14:paraId="60B1581F" w14:textId="5FCE5F61" w:rsidR="00E25DD3" w:rsidRPr="00AD42F2" w:rsidRDefault="00AD42F2" w:rsidP="007477B0">
      <w:pPr>
        <w:tabs>
          <w:tab w:val="left" w:pos="284"/>
          <w:tab w:val="left" w:pos="426"/>
          <w:tab w:val="left" w:pos="851"/>
          <w:tab w:val="left" w:pos="993"/>
          <w:tab w:val="left" w:pos="1276"/>
        </w:tabs>
        <w:autoSpaceDE w:val="0"/>
        <w:autoSpaceDN w:val="0"/>
        <w:adjustRightInd w:val="0"/>
        <w:spacing w:line="276" w:lineRule="auto"/>
        <w:ind w:firstLine="567"/>
        <w:jc w:val="both"/>
        <w:rPr>
          <w:lang w:val="uz-Cyrl-UZ"/>
        </w:rPr>
      </w:pPr>
      <w:r>
        <w:rPr>
          <w:lang w:val="uz-Cyrl-UZ"/>
        </w:rPr>
        <w:t>15.1.</w:t>
      </w:r>
      <w:r w:rsidRPr="00AD42F2">
        <w:rPr>
          <w:lang w:val="uz-Cyrl-UZ"/>
        </w:rPr>
        <w:t xml:space="preserve"> </w:t>
      </w:r>
      <w:r w:rsidR="00E25DD3" w:rsidRPr="00AD42F2">
        <w:rPr>
          <w:lang w:val="uz-Cyrl-UZ"/>
        </w:rPr>
        <w:t xml:space="preserve">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0E8E9500" w14:textId="7D264981" w:rsidR="00E25DD3" w:rsidRPr="00AD42F2" w:rsidRDefault="00AD42F2" w:rsidP="007477B0">
      <w:pPr>
        <w:pStyle w:val="af0"/>
        <w:numPr>
          <w:ilvl w:val="1"/>
          <w:numId w:val="21"/>
        </w:numPr>
        <w:tabs>
          <w:tab w:val="left" w:pos="284"/>
          <w:tab w:val="left" w:pos="426"/>
          <w:tab w:val="left" w:pos="851"/>
          <w:tab w:val="left" w:pos="993"/>
          <w:tab w:val="left" w:pos="1276"/>
        </w:tabs>
        <w:autoSpaceDE w:val="0"/>
        <w:autoSpaceDN w:val="0"/>
        <w:adjustRightInd w:val="0"/>
        <w:spacing w:line="276" w:lineRule="auto"/>
        <w:ind w:left="0" w:firstLine="567"/>
        <w:jc w:val="both"/>
        <w:rPr>
          <w:lang w:val="uz-Cyrl-UZ"/>
        </w:rPr>
      </w:pPr>
      <w:r w:rsidRPr="00AD42F2">
        <w:rPr>
          <w:lang w:val="uz-Cyrl-UZ"/>
        </w:rPr>
        <w:t xml:space="preserve"> </w:t>
      </w:r>
      <w:r w:rsidR="00E25DD3" w:rsidRPr="00AD42F2">
        <w:rPr>
          <w:lang w:val="uz-Cyrl-UZ"/>
        </w:rPr>
        <w:t>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14:paraId="0EF6DE85" w14:textId="25688DE9" w:rsidR="00E25DD3" w:rsidRPr="00AD42F2" w:rsidRDefault="00AD42F2" w:rsidP="007477B0">
      <w:pPr>
        <w:tabs>
          <w:tab w:val="left" w:pos="284"/>
          <w:tab w:val="left" w:pos="426"/>
          <w:tab w:val="left" w:pos="851"/>
          <w:tab w:val="left" w:pos="993"/>
          <w:tab w:val="left" w:pos="1276"/>
        </w:tabs>
        <w:autoSpaceDE w:val="0"/>
        <w:autoSpaceDN w:val="0"/>
        <w:adjustRightInd w:val="0"/>
        <w:spacing w:line="276" w:lineRule="auto"/>
        <w:ind w:firstLine="567"/>
        <w:jc w:val="both"/>
        <w:rPr>
          <w:lang w:val="uz-Cyrl-UZ"/>
        </w:rPr>
      </w:pPr>
      <w:r>
        <w:rPr>
          <w:lang w:val="uz-Cyrl-UZ"/>
        </w:rPr>
        <w:t>15.3.</w:t>
      </w:r>
      <w:r w:rsidR="00E25DD3" w:rsidRPr="00AD42F2">
        <w:rPr>
          <w:lang w:val="uz-Cyrl-UZ"/>
        </w:rPr>
        <w:t xml:space="preserve">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2FC34CAA" w14:textId="240D46DF" w:rsidR="00E25DD3" w:rsidRPr="00AD42F2" w:rsidRDefault="00AD42F2" w:rsidP="007477B0">
      <w:pPr>
        <w:pStyle w:val="af0"/>
        <w:tabs>
          <w:tab w:val="left" w:pos="284"/>
          <w:tab w:val="left" w:pos="426"/>
          <w:tab w:val="left" w:pos="851"/>
          <w:tab w:val="left" w:pos="993"/>
          <w:tab w:val="left" w:pos="1276"/>
        </w:tabs>
        <w:autoSpaceDE w:val="0"/>
        <w:autoSpaceDN w:val="0"/>
        <w:adjustRightInd w:val="0"/>
        <w:spacing w:line="276" w:lineRule="auto"/>
        <w:ind w:left="0" w:firstLine="567"/>
        <w:jc w:val="both"/>
        <w:rPr>
          <w:lang w:val="uz-Cyrl-UZ"/>
        </w:rPr>
      </w:pPr>
      <w:r>
        <w:rPr>
          <w:lang w:val="uz-Cyrl-UZ"/>
        </w:rPr>
        <w:t xml:space="preserve">15.4. </w:t>
      </w:r>
      <w:r w:rsidR="00E25DD3" w:rsidRPr="00AD42F2">
        <w:rPr>
          <w:lang w:val="uz-Cyrl-UZ"/>
        </w:rPr>
        <w:t>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14:paraId="7260E002" w14:textId="6E6A2914" w:rsidR="00E25DD3" w:rsidRPr="00100404" w:rsidRDefault="00AD42F2" w:rsidP="007477B0">
      <w:pPr>
        <w:pStyle w:val="af0"/>
        <w:tabs>
          <w:tab w:val="left" w:pos="284"/>
          <w:tab w:val="left" w:pos="426"/>
          <w:tab w:val="left" w:pos="851"/>
          <w:tab w:val="left" w:pos="993"/>
          <w:tab w:val="left" w:pos="1276"/>
        </w:tabs>
        <w:autoSpaceDE w:val="0"/>
        <w:autoSpaceDN w:val="0"/>
        <w:adjustRightInd w:val="0"/>
        <w:spacing w:line="276" w:lineRule="auto"/>
        <w:ind w:left="0" w:firstLine="567"/>
        <w:jc w:val="both"/>
        <w:rPr>
          <w:lang w:val="uz-Cyrl-UZ"/>
        </w:rPr>
      </w:pPr>
      <w:r>
        <w:rPr>
          <w:lang w:val="uz-Cyrl-UZ"/>
        </w:rPr>
        <w:t xml:space="preserve">15.5. </w:t>
      </w:r>
      <w:r w:rsidR="00E25DD3" w:rsidRPr="00100404">
        <w:rPr>
          <w:lang w:val="uz-Cyrl-UZ"/>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14:paraId="097EAD28" w14:textId="4C4F9E85" w:rsidR="00E25DD3" w:rsidRPr="00100404" w:rsidRDefault="00AD42F2" w:rsidP="007477B0">
      <w:pPr>
        <w:pStyle w:val="af0"/>
        <w:tabs>
          <w:tab w:val="left" w:pos="284"/>
          <w:tab w:val="left" w:pos="426"/>
          <w:tab w:val="left" w:pos="851"/>
          <w:tab w:val="left" w:pos="993"/>
          <w:tab w:val="left" w:pos="1276"/>
        </w:tabs>
        <w:autoSpaceDE w:val="0"/>
        <w:autoSpaceDN w:val="0"/>
        <w:adjustRightInd w:val="0"/>
        <w:spacing w:line="276" w:lineRule="auto"/>
        <w:ind w:left="0" w:firstLine="567"/>
        <w:jc w:val="both"/>
        <w:rPr>
          <w:lang w:val="uz-Cyrl-UZ"/>
        </w:rPr>
      </w:pPr>
      <w:r>
        <w:rPr>
          <w:lang w:val="uz-Cyrl-UZ"/>
        </w:rPr>
        <w:t xml:space="preserve">15.6. </w:t>
      </w:r>
      <w:r w:rsidR="00E25DD3" w:rsidRPr="00100404">
        <w:rPr>
          <w:lang w:val="uz-Cyrl-UZ"/>
        </w:rPr>
        <w:t>Мазкур шартномада назарда тутилмаган бошқа барча ҳоллар учун амалдаги қонун ҳужжатлари нормалари қўлланилади.</w:t>
      </w:r>
    </w:p>
    <w:p w14:paraId="5BC597E5" w14:textId="02DA07D8" w:rsidR="00E25DD3" w:rsidRPr="00100404" w:rsidRDefault="00AD42F2" w:rsidP="007477B0">
      <w:pPr>
        <w:pStyle w:val="af0"/>
        <w:numPr>
          <w:ilvl w:val="1"/>
          <w:numId w:val="22"/>
        </w:numPr>
        <w:tabs>
          <w:tab w:val="left" w:pos="284"/>
          <w:tab w:val="left" w:pos="426"/>
          <w:tab w:val="left" w:pos="709"/>
          <w:tab w:val="left" w:pos="851"/>
          <w:tab w:val="left" w:pos="993"/>
          <w:tab w:val="left" w:pos="1276"/>
        </w:tabs>
        <w:autoSpaceDE w:val="0"/>
        <w:autoSpaceDN w:val="0"/>
        <w:adjustRightInd w:val="0"/>
        <w:spacing w:line="276" w:lineRule="auto"/>
        <w:ind w:left="0" w:firstLine="567"/>
        <w:jc w:val="both"/>
        <w:rPr>
          <w:lang w:val="uz-Cyrl-UZ"/>
        </w:rPr>
      </w:pPr>
      <w:r>
        <w:rPr>
          <w:lang w:val="uz-Cyrl-UZ"/>
        </w:rPr>
        <w:t xml:space="preserve"> </w:t>
      </w:r>
      <w:r w:rsidR="00E25DD3" w:rsidRPr="00100404">
        <w:rPr>
          <w:lang w:val="uz-Cyrl-UZ"/>
        </w:rPr>
        <w:t>Мазкур шартнома бир хил юридик кучга эга бўлган 2 нусхада тузилди.</w:t>
      </w:r>
    </w:p>
    <w:p w14:paraId="135C50A4" w14:textId="610D9602" w:rsidR="00E25DD3" w:rsidRPr="00100404" w:rsidRDefault="00AD42F2" w:rsidP="007477B0">
      <w:pPr>
        <w:pStyle w:val="af0"/>
        <w:tabs>
          <w:tab w:val="left" w:pos="284"/>
          <w:tab w:val="left" w:pos="426"/>
          <w:tab w:val="left" w:pos="851"/>
          <w:tab w:val="left" w:pos="993"/>
          <w:tab w:val="left" w:pos="1276"/>
        </w:tabs>
        <w:autoSpaceDE w:val="0"/>
        <w:autoSpaceDN w:val="0"/>
        <w:adjustRightInd w:val="0"/>
        <w:spacing w:line="276" w:lineRule="auto"/>
        <w:ind w:left="0" w:firstLine="567"/>
        <w:jc w:val="both"/>
        <w:rPr>
          <w:lang w:val="uz-Cyrl-UZ"/>
        </w:rPr>
      </w:pPr>
      <w:r>
        <w:rPr>
          <w:lang w:val="uz-Cyrl-UZ"/>
        </w:rPr>
        <w:t xml:space="preserve">15.8. </w:t>
      </w:r>
      <w:r w:rsidR="00E25DD3" w:rsidRPr="00100404">
        <w:rPr>
          <w:lang w:val="uz-Cyrl-UZ"/>
        </w:rPr>
        <w:t>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14:paraId="578E6584" w14:textId="4F2E3BB8" w:rsidR="00E25DD3" w:rsidRPr="00AD42F2" w:rsidRDefault="00AD42F2" w:rsidP="007477B0">
      <w:pPr>
        <w:pStyle w:val="af0"/>
        <w:numPr>
          <w:ilvl w:val="1"/>
          <w:numId w:val="23"/>
        </w:numPr>
        <w:tabs>
          <w:tab w:val="left" w:pos="284"/>
          <w:tab w:val="left" w:pos="426"/>
          <w:tab w:val="left" w:pos="851"/>
          <w:tab w:val="left" w:pos="993"/>
          <w:tab w:val="left" w:pos="1276"/>
        </w:tabs>
        <w:autoSpaceDE w:val="0"/>
        <w:autoSpaceDN w:val="0"/>
        <w:adjustRightInd w:val="0"/>
        <w:spacing w:line="276" w:lineRule="auto"/>
        <w:ind w:left="0" w:firstLine="567"/>
        <w:jc w:val="both"/>
        <w:rPr>
          <w:lang w:val="uz-Cyrl-UZ"/>
        </w:rPr>
      </w:pPr>
      <w:r>
        <w:rPr>
          <w:lang w:val="uz-Cyrl-UZ"/>
        </w:rPr>
        <w:t xml:space="preserve"> </w:t>
      </w:r>
      <w:r w:rsidR="00E25DD3" w:rsidRPr="00AD42F2">
        <w:rPr>
          <w:lang w:val="uz-Cyrl-UZ"/>
        </w:rPr>
        <w:t>Мазкур шартнома томонлар ўз мажбуриятини тўлиқ бажаргунча амал қилади.</w:t>
      </w:r>
    </w:p>
    <w:p w14:paraId="5892F671" w14:textId="77777777" w:rsidR="00AD42F2" w:rsidRDefault="00AD42F2" w:rsidP="005B1393">
      <w:pPr>
        <w:autoSpaceDE w:val="0"/>
        <w:autoSpaceDN w:val="0"/>
        <w:adjustRightInd w:val="0"/>
        <w:ind w:firstLine="284"/>
        <w:rPr>
          <w:b/>
          <w:bCs/>
          <w:lang w:val="uz-Cyrl-UZ"/>
        </w:rPr>
      </w:pPr>
    </w:p>
    <w:p w14:paraId="42AD45E9" w14:textId="3ED04FD2" w:rsidR="00E25DD3" w:rsidRPr="00100404" w:rsidRDefault="00E25DD3" w:rsidP="005B1393">
      <w:pPr>
        <w:autoSpaceDE w:val="0"/>
        <w:autoSpaceDN w:val="0"/>
        <w:adjustRightInd w:val="0"/>
        <w:ind w:firstLine="284"/>
        <w:rPr>
          <w:b/>
          <w:bCs/>
          <w:lang w:val="uz-Cyrl-UZ"/>
        </w:rPr>
      </w:pPr>
      <w:r w:rsidRPr="00100404">
        <w:rPr>
          <w:b/>
          <w:bCs/>
          <w:lang w:val="uz-Cyrl-UZ"/>
        </w:rPr>
        <w:t>XVII. ТОМОНЛАРНИНГ БАНК РЕКВИЗИТЛАРИ  ВА ЮРИДИК МАНЗИЛЛАРИ</w:t>
      </w:r>
    </w:p>
    <w:p w14:paraId="0C5FC66D" w14:textId="77777777" w:rsidR="00E25DD3" w:rsidRPr="00100404" w:rsidRDefault="00E25DD3" w:rsidP="00466149">
      <w:pPr>
        <w:autoSpaceDE w:val="0"/>
        <w:autoSpaceDN w:val="0"/>
        <w:adjustRightInd w:val="0"/>
        <w:ind w:firstLine="284"/>
        <w:jc w:val="center"/>
        <w:rPr>
          <w:b/>
          <w:bCs/>
          <w:lang w:val="uz-Cyrl-UZ"/>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84"/>
        <w:gridCol w:w="4827"/>
      </w:tblGrid>
      <w:tr w:rsidR="00E25DD3" w:rsidRPr="00100404" w14:paraId="22AD63D7" w14:textId="77777777" w:rsidTr="00DB6FC2">
        <w:trPr>
          <w:trHeight w:val="316"/>
        </w:trPr>
        <w:tc>
          <w:tcPr>
            <w:tcW w:w="4678" w:type="dxa"/>
            <w:shd w:val="clear" w:color="auto" w:fill="auto"/>
          </w:tcPr>
          <w:p w14:paraId="514C01B6" w14:textId="65A626DB" w:rsidR="00E25DD3" w:rsidRPr="00100404" w:rsidRDefault="005B1393" w:rsidP="005B1393">
            <w:pPr>
              <w:pStyle w:val="a4"/>
              <w:ind w:firstLine="680"/>
              <w:rPr>
                <w:b/>
                <w:sz w:val="24"/>
              </w:rPr>
            </w:pPr>
            <w:r>
              <w:rPr>
                <w:b/>
                <w:sz w:val="24"/>
                <w:lang w:val="uz-Cyrl-UZ"/>
              </w:rPr>
              <w:t xml:space="preserve">    </w:t>
            </w:r>
            <w:r w:rsidR="007765DF">
              <w:rPr>
                <w:b/>
                <w:sz w:val="24"/>
              </w:rPr>
              <w:t>БУЮРТМАЧИ</w:t>
            </w:r>
          </w:p>
        </w:tc>
        <w:tc>
          <w:tcPr>
            <w:tcW w:w="284" w:type="dxa"/>
            <w:shd w:val="clear" w:color="auto" w:fill="auto"/>
          </w:tcPr>
          <w:p w14:paraId="6BEA9335" w14:textId="77777777" w:rsidR="00E25DD3" w:rsidRPr="00100404" w:rsidRDefault="00E25DD3" w:rsidP="00466149">
            <w:pPr>
              <w:autoSpaceDE w:val="0"/>
              <w:autoSpaceDN w:val="0"/>
              <w:adjustRightInd w:val="0"/>
              <w:ind w:firstLine="680"/>
              <w:jc w:val="center"/>
              <w:rPr>
                <w:b/>
                <w:lang w:val="uz-Cyrl-UZ"/>
              </w:rPr>
            </w:pPr>
          </w:p>
        </w:tc>
        <w:tc>
          <w:tcPr>
            <w:tcW w:w="4827" w:type="dxa"/>
            <w:shd w:val="clear" w:color="auto" w:fill="auto"/>
          </w:tcPr>
          <w:p w14:paraId="211E4E45" w14:textId="77777777" w:rsidR="00E25DD3" w:rsidRPr="00100404" w:rsidRDefault="005B1393" w:rsidP="005B1393">
            <w:pPr>
              <w:pStyle w:val="a4"/>
              <w:ind w:left="-358" w:firstLine="1038"/>
              <w:rPr>
                <w:b/>
                <w:sz w:val="24"/>
              </w:rPr>
            </w:pPr>
            <w:r>
              <w:rPr>
                <w:b/>
                <w:sz w:val="24"/>
                <w:lang w:val="uz-Cyrl-UZ"/>
              </w:rPr>
              <w:t xml:space="preserve">    </w:t>
            </w:r>
            <w:r w:rsidR="00E25DD3" w:rsidRPr="00100404">
              <w:rPr>
                <w:b/>
                <w:sz w:val="24"/>
              </w:rPr>
              <w:t>ПУДРАТЧИ</w:t>
            </w:r>
          </w:p>
        </w:tc>
      </w:tr>
      <w:tr w:rsidR="00EA59E0" w:rsidRPr="00952675" w14:paraId="343FF149" w14:textId="77777777" w:rsidTr="00DB6FC2">
        <w:trPr>
          <w:trHeight w:val="796"/>
        </w:trPr>
        <w:tc>
          <w:tcPr>
            <w:tcW w:w="4678" w:type="dxa"/>
            <w:shd w:val="clear" w:color="auto" w:fill="auto"/>
          </w:tcPr>
          <w:p w14:paraId="70DC007A" w14:textId="385511F6" w:rsidR="00EA59E0" w:rsidRPr="00DB6FC2" w:rsidRDefault="00EA59E0" w:rsidP="00DB6FC2">
            <w:pPr>
              <w:pStyle w:val="a4"/>
              <w:jc w:val="center"/>
              <w:rPr>
                <w:b/>
                <w:bCs/>
                <w:sz w:val="24"/>
                <w:lang w:val="uz-Cyrl-UZ"/>
              </w:rPr>
            </w:pPr>
          </w:p>
        </w:tc>
        <w:tc>
          <w:tcPr>
            <w:tcW w:w="284" w:type="dxa"/>
            <w:shd w:val="clear" w:color="auto" w:fill="auto"/>
          </w:tcPr>
          <w:p w14:paraId="430B2C33" w14:textId="77777777" w:rsidR="00EA59E0" w:rsidRPr="00100404" w:rsidRDefault="00EA59E0" w:rsidP="00EA59E0">
            <w:pPr>
              <w:autoSpaceDE w:val="0"/>
              <w:autoSpaceDN w:val="0"/>
              <w:adjustRightInd w:val="0"/>
              <w:ind w:firstLine="680"/>
              <w:jc w:val="both"/>
              <w:rPr>
                <w:lang w:val="uz-Cyrl-UZ"/>
              </w:rPr>
            </w:pPr>
          </w:p>
        </w:tc>
        <w:tc>
          <w:tcPr>
            <w:tcW w:w="4827" w:type="dxa"/>
            <w:shd w:val="clear" w:color="auto" w:fill="auto"/>
          </w:tcPr>
          <w:p w14:paraId="1EAB7F50" w14:textId="0E2DC61E" w:rsidR="00EA59E0" w:rsidRPr="00DB6FC2" w:rsidRDefault="00EA59E0" w:rsidP="00DB6FC2">
            <w:pPr>
              <w:autoSpaceDE w:val="0"/>
              <w:autoSpaceDN w:val="0"/>
              <w:adjustRightInd w:val="0"/>
              <w:spacing w:line="276" w:lineRule="auto"/>
              <w:jc w:val="center"/>
              <w:rPr>
                <w:b/>
                <w:bCs/>
                <w:lang w:val="uz-Cyrl-UZ"/>
              </w:rPr>
            </w:pPr>
          </w:p>
        </w:tc>
      </w:tr>
      <w:tr w:rsidR="00EA59E0" w:rsidRPr="00100404" w14:paraId="5FCECE0A" w14:textId="77777777" w:rsidTr="00DB6FC2">
        <w:trPr>
          <w:trHeight w:val="708"/>
        </w:trPr>
        <w:tc>
          <w:tcPr>
            <w:tcW w:w="4678" w:type="dxa"/>
            <w:shd w:val="clear" w:color="auto" w:fill="auto"/>
          </w:tcPr>
          <w:p w14:paraId="0446BCD3" w14:textId="329EE28F" w:rsidR="00EA59E0" w:rsidRPr="00DB6FC2" w:rsidRDefault="00EA59E0" w:rsidP="00DB6FC2">
            <w:pPr>
              <w:pStyle w:val="a4"/>
              <w:rPr>
                <w:sz w:val="24"/>
                <w:lang w:val="uz-Cyrl-UZ"/>
              </w:rPr>
            </w:pPr>
          </w:p>
        </w:tc>
        <w:tc>
          <w:tcPr>
            <w:tcW w:w="284" w:type="dxa"/>
            <w:shd w:val="clear" w:color="auto" w:fill="auto"/>
          </w:tcPr>
          <w:p w14:paraId="28C68DCC" w14:textId="77777777" w:rsidR="00EA59E0" w:rsidRPr="00100404" w:rsidRDefault="00EA59E0" w:rsidP="00EA59E0">
            <w:pPr>
              <w:autoSpaceDE w:val="0"/>
              <w:autoSpaceDN w:val="0"/>
              <w:adjustRightInd w:val="0"/>
              <w:ind w:firstLine="680"/>
              <w:jc w:val="both"/>
              <w:rPr>
                <w:lang w:val="uz-Cyrl-UZ"/>
              </w:rPr>
            </w:pPr>
          </w:p>
        </w:tc>
        <w:tc>
          <w:tcPr>
            <w:tcW w:w="4827" w:type="dxa"/>
            <w:shd w:val="clear" w:color="auto" w:fill="auto"/>
          </w:tcPr>
          <w:p w14:paraId="342DE59F" w14:textId="47C2063F" w:rsidR="00EA59E0" w:rsidRPr="00100404" w:rsidRDefault="00EA59E0" w:rsidP="00DB6FC2">
            <w:pPr>
              <w:pStyle w:val="a4"/>
              <w:rPr>
                <w:bCs/>
                <w:lang w:val="uz-Cyrl-UZ"/>
              </w:rPr>
            </w:pPr>
          </w:p>
        </w:tc>
      </w:tr>
      <w:tr w:rsidR="00EA59E0" w:rsidRPr="007765DF" w14:paraId="38BF020D" w14:textId="77777777" w:rsidTr="00DB6FC2">
        <w:trPr>
          <w:trHeight w:val="1257"/>
        </w:trPr>
        <w:tc>
          <w:tcPr>
            <w:tcW w:w="4678" w:type="dxa"/>
            <w:shd w:val="clear" w:color="auto" w:fill="auto"/>
          </w:tcPr>
          <w:p w14:paraId="37148DE8" w14:textId="77777777" w:rsidR="005B1393" w:rsidRPr="00100404" w:rsidRDefault="005B1393" w:rsidP="00A24970">
            <w:pPr>
              <w:pStyle w:val="a4"/>
              <w:rPr>
                <w:sz w:val="24"/>
                <w:lang w:val="uz-Cyrl-UZ"/>
              </w:rPr>
            </w:pPr>
          </w:p>
        </w:tc>
        <w:tc>
          <w:tcPr>
            <w:tcW w:w="284" w:type="dxa"/>
            <w:shd w:val="clear" w:color="auto" w:fill="auto"/>
          </w:tcPr>
          <w:p w14:paraId="2A94BBD9" w14:textId="77777777" w:rsidR="00EA59E0" w:rsidRPr="00100404" w:rsidRDefault="00EA59E0" w:rsidP="00EA59E0">
            <w:pPr>
              <w:autoSpaceDE w:val="0"/>
              <w:autoSpaceDN w:val="0"/>
              <w:adjustRightInd w:val="0"/>
              <w:ind w:firstLine="680"/>
              <w:jc w:val="both"/>
              <w:rPr>
                <w:color w:val="000000"/>
                <w:lang w:val="uz-Cyrl-UZ"/>
              </w:rPr>
            </w:pPr>
          </w:p>
        </w:tc>
        <w:tc>
          <w:tcPr>
            <w:tcW w:w="4827" w:type="dxa"/>
            <w:shd w:val="clear" w:color="auto" w:fill="auto"/>
          </w:tcPr>
          <w:p w14:paraId="3BCCBEC3" w14:textId="7976889B" w:rsidR="00C92531" w:rsidRPr="00100404" w:rsidRDefault="00C92531" w:rsidP="004C1BBE">
            <w:pPr>
              <w:autoSpaceDE w:val="0"/>
              <w:autoSpaceDN w:val="0"/>
              <w:adjustRightInd w:val="0"/>
              <w:rPr>
                <w:bCs/>
                <w:lang w:val="uz-Cyrl-UZ"/>
              </w:rPr>
            </w:pPr>
          </w:p>
        </w:tc>
      </w:tr>
      <w:tr w:rsidR="00EA59E0" w:rsidRPr="005B1393" w14:paraId="42752298" w14:textId="77777777" w:rsidTr="00DB6FC2">
        <w:tc>
          <w:tcPr>
            <w:tcW w:w="4678" w:type="dxa"/>
            <w:shd w:val="clear" w:color="auto" w:fill="auto"/>
          </w:tcPr>
          <w:p w14:paraId="12BE83F1" w14:textId="77777777" w:rsidR="00EA59E0" w:rsidRPr="00100404" w:rsidRDefault="00EA59E0" w:rsidP="00EA59E0">
            <w:pPr>
              <w:pStyle w:val="Aziz"/>
              <w:spacing w:line="276" w:lineRule="auto"/>
              <w:jc w:val="center"/>
              <w:rPr>
                <w:color w:val="auto"/>
              </w:rPr>
            </w:pPr>
          </w:p>
          <w:p w14:paraId="31D87883" w14:textId="574DBDBE" w:rsidR="00EA59E0" w:rsidRPr="00100404" w:rsidRDefault="00A24970" w:rsidP="005B1393">
            <w:pPr>
              <w:pStyle w:val="Aziz"/>
              <w:spacing w:line="276" w:lineRule="auto"/>
              <w:rPr>
                <w:color w:val="auto"/>
              </w:rPr>
            </w:pPr>
            <w:r>
              <w:rPr>
                <w:color w:val="auto"/>
              </w:rPr>
              <w:t>Раҳбари</w:t>
            </w:r>
            <w:r w:rsidR="00EA59E0" w:rsidRPr="00100404">
              <w:rPr>
                <w:color w:val="auto"/>
              </w:rPr>
              <w:t xml:space="preserve"> ________</w:t>
            </w:r>
            <w:r w:rsidR="0092180E">
              <w:rPr>
                <w:color w:val="auto"/>
                <w:lang w:val="en-US"/>
              </w:rPr>
              <w:t>__</w:t>
            </w:r>
            <w:r w:rsidR="00EA59E0" w:rsidRPr="00100404">
              <w:rPr>
                <w:color w:val="auto"/>
              </w:rPr>
              <w:t xml:space="preserve">____ </w:t>
            </w:r>
          </w:p>
        </w:tc>
        <w:tc>
          <w:tcPr>
            <w:tcW w:w="284" w:type="dxa"/>
            <w:shd w:val="clear" w:color="auto" w:fill="auto"/>
          </w:tcPr>
          <w:p w14:paraId="589409C3" w14:textId="77777777" w:rsidR="00EA59E0" w:rsidRPr="00100404" w:rsidRDefault="00EA59E0" w:rsidP="00EA59E0">
            <w:pPr>
              <w:autoSpaceDE w:val="0"/>
              <w:autoSpaceDN w:val="0"/>
              <w:adjustRightInd w:val="0"/>
              <w:spacing w:line="276" w:lineRule="auto"/>
              <w:ind w:firstLine="680"/>
              <w:jc w:val="both"/>
              <w:rPr>
                <w:b/>
                <w:lang w:val="uz-Cyrl-UZ"/>
              </w:rPr>
            </w:pPr>
          </w:p>
        </w:tc>
        <w:tc>
          <w:tcPr>
            <w:tcW w:w="4827" w:type="dxa"/>
            <w:shd w:val="clear" w:color="auto" w:fill="auto"/>
          </w:tcPr>
          <w:p w14:paraId="679B0064" w14:textId="77777777" w:rsidR="00C92531" w:rsidRDefault="00C92531" w:rsidP="00EA59E0">
            <w:pPr>
              <w:autoSpaceDE w:val="0"/>
              <w:autoSpaceDN w:val="0"/>
              <w:adjustRightInd w:val="0"/>
              <w:spacing w:line="276" w:lineRule="auto"/>
              <w:rPr>
                <w:b/>
                <w:lang w:val="uz-Cyrl-UZ"/>
              </w:rPr>
            </w:pPr>
          </w:p>
          <w:p w14:paraId="4806A858" w14:textId="48B62171" w:rsidR="00EA59E0" w:rsidRPr="00100404" w:rsidRDefault="0092180E" w:rsidP="00EA59E0">
            <w:pPr>
              <w:autoSpaceDE w:val="0"/>
              <w:autoSpaceDN w:val="0"/>
              <w:adjustRightInd w:val="0"/>
              <w:spacing w:line="276" w:lineRule="auto"/>
              <w:rPr>
                <w:b/>
                <w:bCs/>
                <w:lang w:val="uz-Cyrl-UZ"/>
              </w:rPr>
            </w:pPr>
            <w:r>
              <w:rPr>
                <w:b/>
                <w:lang w:val="uz-Cyrl-UZ"/>
              </w:rPr>
              <w:t xml:space="preserve">   </w:t>
            </w:r>
            <w:r w:rsidR="00A24970">
              <w:rPr>
                <w:b/>
                <w:lang w:val="uz-Cyrl-UZ"/>
              </w:rPr>
              <w:t>Директори</w:t>
            </w:r>
            <w:r w:rsidR="00EA59E0" w:rsidRPr="00100404">
              <w:rPr>
                <w:b/>
                <w:lang w:val="uz-Cyrl-UZ"/>
              </w:rPr>
              <w:t>____</w:t>
            </w:r>
            <w:r>
              <w:rPr>
                <w:b/>
                <w:lang w:val="en-US"/>
              </w:rPr>
              <w:t>___</w:t>
            </w:r>
            <w:r w:rsidR="00EA59E0" w:rsidRPr="00100404">
              <w:rPr>
                <w:b/>
                <w:lang w:val="uz-Cyrl-UZ"/>
              </w:rPr>
              <w:t>_</w:t>
            </w:r>
            <w:r w:rsidR="00EA59E0" w:rsidRPr="0038641B">
              <w:rPr>
                <w:b/>
                <w:lang w:val="uz-Cyrl-UZ"/>
              </w:rPr>
              <w:t>___</w:t>
            </w:r>
            <w:r w:rsidR="00EA59E0" w:rsidRPr="00100404">
              <w:rPr>
                <w:b/>
                <w:lang w:val="uz-Cyrl-UZ"/>
              </w:rPr>
              <w:t xml:space="preserve">___ </w:t>
            </w:r>
          </w:p>
        </w:tc>
      </w:tr>
    </w:tbl>
    <w:p w14:paraId="22BCE6E7" w14:textId="77777777" w:rsidR="00712CFE" w:rsidRPr="00100404" w:rsidRDefault="00712CFE" w:rsidP="0082249D">
      <w:pPr>
        <w:tabs>
          <w:tab w:val="left" w:pos="993"/>
        </w:tabs>
        <w:autoSpaceDE w:val="0"/>
        <w:autoSpaceDN w:val="0"/>
        <w:adjustRightInd w:val="0"/>
        <w:spacing w:line="269" w:lineRule="auto"/>
        <w:ind w:firstLine="284"/>
        <w:jc w:val="center"/>
        <w:rPr>
          <w:lang w:val="uz-Cyrl-UZ"/>
        </w:rPr>
      </w:pPr>
    </w:p>
    <w:sectPr w:rsidR="00712CFE" w:rsidRPr="00100404" w:rsidSect="005B1393">
      <w:footerReference w:type="even" r:id="rId8"/>
      <w:footerReference w:type="default" r:id="rId9"/>
      <w:pgSz w:w="11907" w:h="16840" w:code="9"/>
      <w:pgMar w:top="851" w:right="708" w:bottom="1135" w:left="1247" w:header="720" w:footer="5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21DC" w14:textId="77777777" w:rsidR="00E1376B" w:rsidRDefault="00E1376B">
      <w:r>
        <w:separator/>
      </w:r>
    </w:p>
  </w:endnote>
  <w:endnote w:type="continuationSeparator" w:id="0">
    <w:p w14:paraId="49AB123B" w14:textId="77777777" w:rsidR="00E1376B" w:rsidRDefault="00E1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F71E" w14:textId="77777777" w:rsidR="004A7A33" w:rsidRDefault="004A7A33" w:rsidP="00AD7EB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768FA57" w14:textId="77777777" w:rsidR="004A7A33" w:rsidRDefault="004A7A33" w:rsidP="002E69F3">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5C56" w14:textId="77777777" w:rsidR="004A7A33" w:rsidRPr="00E850AB" w:rsidRDefault="004A7A33" w:rsidP="00895357">
    <w:pPr>
      <w:pStyle w:val="a6"/>
      <w:framePr w:h="538" w:hRule="exact" w:wrap="around" w:vAnchor="text" w:hAnchor="margin" w:xAlign="right" w:y="276"/>
      <w:rPr>
        <w:rStyle w:val="a8"/>
        <w:sz w:val="20"/>
        <w:szCs w:val="20"/>
      </w:rPr>
    </w:pPr>
    <w:r w:rsidRPr="00E850AB">
      <w:rPr>
        <w:rStyle w:val="a8"/>
        <w:sz w:val="20"/>
        <w:szCs w:val="20"/>
      </w:rPr>
      <w:fldChar w:fldCharType="begin"/>
    </w:r>
    <w:r w:rsidRPr="00E850AB">
      <w:rPr>
        <w:rStyle w:val="a8"/>
        <w:sz w:val="20"/>
        <w:szCs w:val="20"/>
      </w:rPr>
      <w:instrText xml:space="preserve">PAGE  </w:instrText>
    </w:r>
    <w:r w:rsidRPr="00E850AB">
      <w:rPr>
        <w:rStyle w:val="a8"/>
        <w:sz w:val="20"/>
        <w:szCs w:val="20"/>
      </w:rPr>
      <w:fldChar w:fldCharType="separate"/>
    </w:r>
    <w:r w:rsidR="00CF108A">
      <w:rPr>
        <w:rStyle w:val="a8"/>
        <w:noProof/>
        <w:sz w:val="20"/>
        <w:szCs w:val="20"/>
      </w:rPr>
      <w:t>10</w:t>
    </w:r>
    <w:r w:rsidRPr="00E850AB">
      <w:rPr>
        <w:rStyle w:val="a8"/>
        <w:sz w:val="20"/>
        <w:szCs w:val="20"/>
      </w:rPr>
      <w:fldChar w:fldCharType="end"/>
    </w:r>
  </w:p>
  <w:p w14:paraId="255F118E" w14:textId="77777777" w:rsidR="004A7A33" w:rsidRDefault="004A7A33" w:rsidP="002E69F3">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B376" w14:textId="77777777" w:rsidR="00E1376B" w:rsidRDefault="00E1376B">
      <w:r>
        <w:separator/>
      </w:r>
    </w:p>
  </w:footnote>
  <w:footnote w:type="continuationSeparator" w:id="0">
    <w:p w14:paraId="1922AD6D" w14:textId="77777777" w:rsidR="00E1376B" w:rsidRDefault="00E13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206"/>
    <w:multiLevelType w:val="multilevel"/>
    <w:tmpl w:val="4F9EB898"/>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1D07D6"/>
    <w:multiLevelType w:val="multilevel"/>
    <w:tmpl w:val="98046A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472345"/>
    <w:multiLevelType w:val="hybridMultilevel"/>
    <w:tmpl w:val="1AD48EDC"/>
    <w:lvl w:ilvl="0" w:tplc="28F6EBD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C3281"/>
    <w:multiLevelType w:val="hybridMultilevel"/>
    <w:tmpl w:val="6BE01306"/>
    <w:lvl w:ilvl="0" w:tplc="0144D3C2">
      <w:start w:val="8"/>
      <w:numFmt w:val="decimal"/>
      <w:lvlText w:val="%1."/>
      <w:lvlJc w:val="left"/>
      <w:pPr>
        <w:ind w:left="1353"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44C59"/>
    <w:multiLevelType w:val="multilevel"/>
    <w:tmpl w:val="8E24912C"/>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CEB1AA9"/>
    <w:multiLevelType w:val="multilevel"/>
    <w:tmpl w:val="DAC43F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9C0B46"/>
    <w:multiLevelType w:val="multilevel"/>
    <w:tmpl w:val="3E665036"/>
    <w:lvl w:ilvl="0">
      <w:start w:val="9"/>
      <w:numFmt w:val="decimal"/>
      <w:lvlText w:val="%1."/>
      <w:lvlJc w:val="left"/>
      <w:pPr>
        <w:ind w:left="360" w:hanging="360"/>
      </w:pPr>
      <w:rPr>
        <w:rFonts w:hint="default"/>
      </w:rPr>
    </w:lvl>
    <w:lvl w:ilvl="1">
      <w:start w:val="2"/>
      <w:numFmt w:val="decimal"/>
      <w:lvlText w:val="%1.%2."/>
      <w:lvlJc w:val="left"/>
      <w:pPr>
        <w:ind w:left="709"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7" w15:restartNumberingAfterBreak="0">
    <w:nsid w:val="233E4227"/>
    <w:multiLevelType w:val="multilevel"/>
    <w:tmpl w:val="1F1C0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7E35C7"/>
    <w:multiLevelType w:val="multilevel"/>
    <w:tmpl w:val="8C7E25B4"/>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1123BF"/>
    <w:multiLevelType w:val="multilevel"/>
    <w:tmpl w:val="1C74109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716DCC"/>
    <w:multiLevelType w:val="multilevel"/>
    <w:tmpl w:val="0DB8C7DE"/>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F729EA"/>
    <w:multiLevelType w:val="multilevel"/>
    <w:tmpl w:val="628ABB3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C1D5253"/>
    <w:multiLevelType w:val="multilevel"/>
    <w:tmpl w:val="E4BC9C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E87E99"/>
    <w:multiLevelType w:val="multilevel"/>
    <w:tmpl w:val="5D9E071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3A24BA"/>
    <w:multiLevelType w:val="multilevel"/>
    <w:tmpl w:val="5DB44DB2"/>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7E234F"/>
    <w:multiLevelType w:val="multilevel"/>
    <w:tmpl w:val="A8C0645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5C3641"/>
    <w:multiLevelType w:val="multilevel"/>
    <w:tmpl w:val="1F5C713A"/>
    <w:lvl w:ilvl="0">
      <w:start w:val="15"/>
      <w:numFmt w:val="decimal"/>
      <w:lvlText w:val="%1."/>
      <w:lvlJc w:val="left"/>
      <w:pPr>
        <w:ind w:left="600" w:hanging="600"/>
      </w:pPr>
      <w:rPr>
        <w:rFonts w:hint="default"/>
      </w:rPr>
    </w:lvl>
    <w:lvl w:ilvl="1">
      <w:start w:val="10"/>
      <w:numFmt w:val="decimal"/>
      <w:lvlText w:val="%1.%2."/>
      <w:lvlJc w:val="left"/>
      <w:pPr>
        <w:ind w:left="1080" w:hanging="60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15:restartNumberingAfterBreak="0">
    <w:nsid w:val="4EDB7936"/>
    <w:multiLevelType w:val="multilevel"/>
    <w:tmpl w:val="C1462D86"/>
    <w:lvl w:ilvl="0">
      <w:start w:val="15"/>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5377473A"/>
    <w:multiLevelType w:val="multilevel"/>
    <w:tmpl w:val="5D9E0712"/>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0A47BE"/>
    <w:multiLevelType w:val="hybridMultilevel"/>
    <w:tmpl w:val="AF840F6A"/>
    <w:lvl w:ilvl="0" w:tplc="EA101350">
      <w:start w:val="2"/>
      <w:numFmt w:val="decimal"/>
      <w:lvlText w:val="%1."/>
      <w:lvlJc w:val="left"/>
      <w:pPr>
        <w:ind w:left="1495"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5E134E33"/>
    <w:multiLevelType w:val="multilevel"/>
    <w:tmpl w:val="7F00C59A"/>
    <w:lvl w:ilvl="0">
      <w:start w:val="7"/>
      <w:numFmt w:val="decimal"/>
      <w:lvlText w:val="%1."/>
      <w:lvlJc w:val="left"/>
      <w:pPr>
        <w:ind w:left="480" w:hanging="480"/>
      </w:pPr>
      <w:rPr>
        <w:rFonts w:hint="default"/>
      </w:rPr>
    </w:lvl>
    <w:lvl w:ilvl="1">
      <w:start w:val="12"/>
      <w:numFmt w:val="decimal"/>
      <w:lvlText w:val="%1.%2."/>
      <w:lvlJc w:val="left"/>
      <w:pPr>
        <w:ind w:left="829" w:hanging="48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21" w15:restartNumberingAfterBreak="0">
    <w:nsid w:val="63AE6887"/>
    <w:multiLevelType w:val="multilevel"/>
    <w:tmpl w:val="B3707BF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EB5725"/>
    <w:multiLevelType w:val="multilevel"/>
    <w:tmpl w:val="B7887036"/>
    <w:lvl w:ilvl="0">
      <w:start w:val="19"/>
      <w:numFmt w:val="decimal"/>
      <w:lvlText w:val="%1."/>
      <w:lvlJc w:val="left"/>
      <w:pPr>
        <w:ind w:left="600" w:hanging="600"/>
      </w:pPr>
      <w:rPr>
        <w:rFonts w:hint="default"/>
      </w:rPr>
    </w:lvl>
    <w:lvl w:ilvl="1">
      <w:start w:val="20"/>
      <w:numFmt w:val="decimal"/>
      <w:lvlText w:val="%1.%2."/>
      <w:lvlJc w:val="left"/>
      <w:pPr>
        <w:ind w:left="949" w:hanging="60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23" w15:restartNumberingAfterBreak="0">
    <w:nsid w:val="793825F3"/>
    <w:multiLevelType w:val="multilevel"/>
    <w:tmpl w:val="3214A836"/>
    <w:lvl w:ilvl="0">
      <w:start w:val="14"/>
      <w:numFmt w:val="decimal"/>
      <w:lvlText w:val="%1."/>
      <w:lvlJc w:val="left"/>
      <w:pPr>
        <w:ind w:left="480" w:hanging="480"/>
      </w:pPr>
      <w:rPr>
        <w:rFonts w:hint="default"/>
      </w:rPr>
    </w:lvl>
    <w:lvl w:ilvl="1">
      <w:start w:val="5"/>
      <w:numFmt w:val="decimal"/>
      <w:lvlText w:val="%1.%2."/>
      <w:lvlJc w:val="left"/>
      <w:pPr>
        <w:ind w:left="829" w:hanging="48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24" w15:restartNumberingAfterBreak="0">
    <w:nsid w:val="7DF1658B"/>
    <w:multiLevelType w:val="multilevel"/>
    <w:tmpl w:val="B81A59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9245926">
    <w:abstractNumId w:val="19"/>
  </w:num>
  <w:num w:numId="2" w16cid:durableId="413357572">
    <w:abstractNumId w:val="3"/>
  </w:num>
  <w:num w:numId="3" w16cid:durableId="1938948478">
    <w:abstractNumId w:val="11"/>
  </w:num>
  <w:num w:numId="4" w16cid:durableId="1485899269">
    <w:abstractNumId w:val="4"/>
  </w:num>
  <w:num w:numId="5" w16cid:durableId="428896742">
    <w:abstractNumId w:val="1"/>
  </w:num>
  <w:num w:numId="6" w16cid:durableId="1140460803">
    <w:abstractNumId w:val="18"/>
  </w:num>
  <w:num w:numId="7" w16cid:durableId="770587106">
    <w:abstractNumId w:val="24"/>
  </w:num>
  <w:num w:numId="8" w16cid:durableId="1080370550">
    <w:abstractNumId w:val="7"/>
  </w:num>
  <w:num w:numId="9" w16cid:durableId="198663111">
    <w:abstractNumId w:val="20"/>
  </w:num>
  <w:num w:numId="10" w16cid:durableId="463932384">
    <w:abstractNumId w:val="12"/>
  </w:num>
  <w:num w:numId="11" w16cid:durableId="1177229681">
    <w:abstractNumId w:val="6"/>
  </w:num>
  <w:num w:numId="12" w16cid:durableId="684792980">
    <w:abstractNumId w:val="2"/>
  </w:num>
  <w:num w:numId="13" w16cid:durableId="1980105844">
    <w:abstractNumId w:val="15"/>
  </w:num>
  <w:num w:numId="14" w16cid:durableId="706418112">
    <w:abstractNumId w:val="21"/>
  </w:num>
  <w:num w:numId="15" w16cid:durableId="479923986">
    <w:abstractNumId w:val="10"/>
  </w:num>
  <w:num w:numId="16" w16cid:durableId="232475207">
    <w:abstractNumId w:val="9"/>
  </w:num>
  <w:num w:numId="17" w16cid:durableId="262422907">
    <w:abstractNumId w:val="0"/>
  </w:num>
  <w:num w:numId="18" w16cid:durableId="1220895723">
    <w:abstractNumId w:val="23"/>
  </w:num>
  <w:num w:numId="19" w16cid:durableId="2090494662">
    <w:abstractNumId w:val="14"/>
  </w:num>
  <w:num w:numId="20" w16cid:durableId="277183021">
    <w:abstractNumId w:val="22"/>
  </w:num>
  <w:num w:numId="21" w16cid:durableId="1910380035">
    <w:abstractNumId w:val="8"/>
  </w:num>
  <w:num w:numId="22" w16cid:durableId="1924412101">
    <w:abstractNumId w:val="17"/>
  </w:num>
  <w:num w:numId="23" w16cid:durableId="568855096">
    <w:abstractNumId w:val="16"/>
  </w:num>
  <w:num w:numId="24" w16cid:durableId="128438410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7673447">
    <w:abstractNumId w:val="5"/>
  </w:num>
  <w:num w:numId="26" w16cid:durableId="30586004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4F0"/>
    <w:rsid w:val="000003B6"/>
    <w:rsid w:val="0000096C"/>
    <w:rsid w:val="0000418C"/>
    <w:rsid w:val="000066CD"/>
    <w:rsid w:val="00013A5E"/>
    <w:rsid w:val="000225C9"/>
    <w:rsid w:val="0002291F"/>
    <w:rsid w:val="00022F57"/>
    <w:rsid w:val="00022FBE"/>
    <w:rsid w:val="000237B4"/>
    <w:rsid w:val="000243E1"/>
    <w:rsid w:val="00024901"/>
    <w:rsid w:val="0002692F"/>
    <w:rsid w:val="000270CA"/>
    <w:rsid w:val="00034954"/>
    <w:rsid w:val="00034B09"/>
    <w:rsid w:val="00044836"/>
    <w:rsid w:val="00044A6B"/>
    <w:rsid w:val="00046563"/>
    <w:rsid w:val="000471A0"/>
    <w:rsid w:val="000475FA"/>
    <w:rsid w:val="000528BF"/>
    <w:rsid w:val="00052AC5"/>
    <w:rsid w:val="000559F8"/>
    <w:rsid w:val="000560C6"/>
    <w:rsid w:val="00057D15"/>
    <w:rsid w:val="000640B0"/>
    <w:rsid w:val="00065314"/>
    <w:rsid w:val="00066945"/>
    <w:rsid w:val="00067319"/>
    <w:rsid w:val="00070D0B"/>
    <w:rsid w:val="00071EB9"/>
    <w:rsid w:val="00072F15"/>
    <w:rsid w:val="000751E1"/>
    <w:rsid w:val="00077B12"/>
    <w:rsid w:val="00080EA8"/>
    <w:rsid w:val="00082F48"/>
    <w:rsid w:val="00083920"/>
    <w:rsid w:val="00085825"/>
    <w:rsid w:val="00087E27"/>
    <w:rsid w:val="00090053"/>
    <w:rsid w:val="0009128A"/>
    <w:rsid w:val="000923DA"/>
    <w:rsid w:val="00093A7F"/>
    <w:rsid w:val="0009430E"/>
    <w:rsid w:val="000943E8"/>
    <w:rsid w:val="00095198"/>
    <w:rsid w:val="0009670F"/>
    <w:rsid w:val="000972BF"/>
    <w:rsid w:val="000A202F"/>
    <w:rsid w:val="000A5E89"/>
    <w:rsid w:val="000A6B9E"/>
    <w:rsid w:val="000A71C0"/>
    <w:rsid w:val="000B1BB9"/>
    <w:rsid w:val="000B48C1"/>
    <w:rsid w:val="000B525C"/>
    <w:rsid w:val="000B5AAF"/>
    <w:rsid w:val="000B6230"/>
    <w:rsid w:val="000B7D77"/>
    <w:rsid w:val="000C07AB"/>
    <w:rsid w:val="000C46CE"/>
    <w:rsid w:val="000C6DCB"/>
    <w:rsid w:val="000C72D9"/>
    <w:rsid w:val="000D0CDD"/>
    <w:rsid w:val="000D2492"/>
    <w:rsid w:val="000D4E83"/>
    <w:rsid w:val="000D5B79"/>
    <w:rsid w:val="000D5CF6"/>
    <w:rsid w:val="000D6795"/>
    <w:rsid w:val="000D7E63"/>
    <w:rsid w:val="000E45AD"/>
    <w:rsid w:val="000E5957"/>
    <w:rsid w:val="000E5994"/>
    <w:rsid w:val="000E6780"/>
    <w:rsid w:val="000E7715"/>
    <w:rsid w:val="000F1663"/>
    <w:rsid w:val="000F2D7E"/>
    <w:rsid w:val="000F3049"/>
    <w:rsid w:val="00100404"/>
    <w:rsid w:val="00103BEB"/>
    <w:rsid w:val="00106BB5"/>
    <w:rsid w:val="00107A1B"/>
    <w:rsid w:val="00110C9B"/>
    <w:rsid w:val="001113E0"/>
    <w:rsid w:val="00112198"/>
    <w:rsid w:val="00114131"/>
    <w:rsid w:val="00114F8A"/>
    <w:rsid w:val="001159EA"/>
    <w:rsid w:val="00116EBA"/>
    <w:rsid w:val="001202D3"/>
    <w:rsid w:val="00120CEA"/>
    <w:rsid w:val="001225AE"/>
    <w:rsid w:val="0012262A"/>
    <w:rsid w:val="00123507"/>
    <w:rsid w:val="00123B8D"/>
    <w:rsid w:val="00125019"/>
    <w:rsid w:val="00127481"/>
    <w:rsid w:val="00132814"/>
    <w:rsid w:val="001339B1"/>
    <w:rsid w:val="0013466D"/>
    <w:rsid w:val="001346D7"/>
    <w:rsid w:val="00136D2D"/>
    <w:rsid w:val="001408A1"/>
    <w:rsid w:val="00140E29"/>
    <w:rsid w:val="00141624"/>
    <w:rsid w:val="001416CF"/>
    <w:rsid w:val="00141833"/>
    <w:rsid w:val="00144563"/>
    <w:rsid w:val="00144564"/>
    <w:rsid w:val="0014614D"/>
    <w:rsid w:val="001475FE"/>
    <w:rsid w:val="00147EDF"/>
    <w:rsid w:val="00154FA4"/>
    <w:rsid w:val="00157FEB"/>
    <w:rsid w:val="001618C4"/>
    <w:rsid w:val="0016190F"/>
    <w:rsid w:val="00162182"/>
    <w:rsid w:val="001622AC"/>
    <w:rsid w:val="00162738"/>
    <w:rsid w:val="00163B90"/>
    <w:rsid w:val="001661C5"/>
    <w:rsid w:val="0016720A"/>
    <w:rsid w:val="00170822"/>
    <w:rsid w:val="0017478B"/>
    <w:rsid w:val="00177063"/>
    <w:rsid w:val="0017797C"/>
    <w:rsid w:val="00177D9E"/>
    <w:rsid w:val="00180668"/>
    <w:rsid w:val="0018115A"/>
    <w:rsid w:val="00181D74"/>
    <w:rsid w:val="00182784"/>
    <w:rsid w:val="001845B7"/>
    <w:rsid w:val="00184C64"/>
    <w:rsid w:val="00186AEB"/>
    <w:rsid w:val="001870D6"/>
    <w:rsid w:val="0019293E"/>
    <w:rsid w:val="00195EE9"/>
    <w:rsid w:val="00197753"/>
    <w:rsid w:val="001A02BD"/>
    <w:rsid w:val="001A4DC6"/>
    <w:rsid w:val="001A510B"/>
    <w:rsid w:val="001A6869"/>
    <w:rsid w:val="001A7654"/>
    <w:rsid w:val="001B2D10"/>
    <w:rsid w:val="001B38AC"/>
    <w:rsid w:val="001B3C89"/>
    <w:rsid w:val="001B51B3"/>
    <w:rsid w:val="001B5846"/>
    <w:rsid w:val="001B7C4D"/>
    <w:rsid w:val="001D00EC"/>
    <w:rsid w:val="001D1034"/>
    <w:rsid w:val="001D232C"/>
    <w:rsid w:val="001D497E"/>
    <w:rsid w:val="001D6EF6"/>
    <w:rsid w:val="001D7A2A"/>
    <w:rsid w:val="001E1657"/>
    <w:rsid w:val="001E3553"/>
    <w:rsid w:val="001E729F"/>
    <w:rsid w:val="001F0443"/>
    <w:rsid w:val="001F2577"/>
    <w:rsid w:val="001F2D09"/>
    <w:rsid w:val="001F3AC4"/>
    <w:rsid w:val="001F4386"/>
    <w:rsid w:val="00207548"/>
    <w:rsid w:val="00211D1E"/>
    <w:rsid w:val="00214C9E"/>
    <w:rsid w:val="002206A2"/>
    <w:rsid w:val="002214A7"/>
    <w:rsid w:val="00221FCA"/>
    <w:rsid w:val="00224CEE"/>
    <w:rsid w:val="00230846"/>
    <w:rsid w:val="00231C73"/>
    <w:rsid w:val="00232369"/>
    <w:rsid w:val="00233493"/>
    <w:rsid w:val="0023423B"/>
    <w:rsid w:val="002349F4"/>
    <w:rsid w:val="00234C1D"/>
    <w:rsid w:val="00236333"/>
    <w:rsid w:val="002370F5"/>
    <w:rsid w:val="00240576"/>
    <w:rsid w:val="00240FE9"/>
    <w:rsid w:val="00244DC8"/>
    <w:rsid w:val="00245024"/>
    <w:rsid w:val="00246B61"/>
    <w:rsid w:val="002540FD"/>
    <w:rsid w:val="002546EB"/>
    <w:rsid w:val="00254D5E"/>
    <w:rsid w:val="002551D3"/>
    <w:rsid w:val="00255447"/>
    <w:rsid w:val="00256C1F"/>
    <w:rsid w:val="00257363"/>
    <w:rsid w:val="002601C5"/>
    <w:rsid w:val="00260321"/>
    <w:rsid w:val="00261D97"/>
    <w:rsid w:val="0026281B"/>
    <w:rsid w:val="0026604F"/>
    <w:rsid w:val="00266D95"/>
    <w:rsid w:val="00267C7A"/>
    <w:rsid w:val="00271DC8"/>
    <w:rsid w:val="00275DD4"/>
    <w:rsid w:val="00276351"/>
    <w:rsid w:val="0028071B"/>
    <w:rsid w:val="0028094D"/>
    <w:rsid w:val="002809E6"/>
    <w:rsid w:val="0028206C"/>
    <w:rsid w:val="002822A7"/>
    <w:rsid w:val="00283625"/>
    <w:rsid w:val="00283EDB"/>
    <w:rsid w:val="002846CA"/>
    <w:rsid w:val="00286EEB"/>
    <w:rsid w:val="002878BB"/>
    <w:rsid w:val="00287A20"/>
    <w:rsid w:val="00290180"/>
    <w:rsid w:val="002904A7"/>
    <w:rsid w:val="002904B7"/>
    <w:rsid w:val="00292121"/>
    <w:rsid w:val="00293B0D"/>
    <w:rsid w:val="00295920"/>
    <w:rsid w:val="00295E6E"/>
    <w:rsid w:val="00297988"/>
    <w:rsid w:val="002A1561"/>
    <w:rsid w:val="002A32DB"/>
    <w:rsid w:val="002A53EA"/>
    <w:rsid w:val="002B04F9"/>
    <w:rsid w:val="002B4940"/>
    <w:rsid w:val="002B60D5"/>
    <w:rsid w:val="002B75F7"/>
    <w:rsid w:val="002C2C28"/>
    <w:rsid w:val="002C6929"/>
    <w:rsid w:val="002C6D05"/>
    <w:rsid w:val="002D05B0"/>
    <w:rsid w:val="002D0873"/>
    <w:rsid w:val="002D0C8D"/>
    <w:rsid w:val="002D0CE6"/>
    <w:rsid w:val="002D1104"/>
    <w:rsid w:val="002D3454"/>
    <w:rsid w:val="002D43E0"/>
    <w:rsid w:val="002D6A78"/>
    <w:rsid w:val="002D7033"/>
    <w:rsid w:val="002D78A6"/>
    <w:rsid w:val="002E030F"/>
    <w:rsid w:val="002E0B6C"/>
    <w:rsid w:val="002E1303"/>
    <w:rsid w:val="002E69F3"/>
    <w:rsid w:val="002F0427"/>
    <w:rsid w:val="002F44CE"/>
    <w:rsid w:val="00300DA2"/>
    <w:rsid w:val="00301DEA"/>
    <w:rsid w:val="003039FB"/>
    <w:rsid w:val="003040D4"/>
    <w:rsid w:val="00304696"/>
    <w:rsid w:val="003056FB"/>
    <w:rsid w:val="00306F6F"/>
    <w:rsid w:val="00307967"/>
    <w:rsid w:val="00310B66"/>
    <w:rsid w:val="00310D67"/>
    <w:rsid w:val="00310DC2"/>
    <w:rsid w:val="003115C0"/>
    <w:rsid w:val="00311E4B"/>
    <w:rsid w:val="00312667"/>
    <w:rsid w:val="003132ED"/>
    <w:rsid w:val="00313417"/>
    <w:rsid w:val="00313CF2"/>
    <w:rsid w:val="00314D3C"/>
    <w:rsid w:val="0032347C"/>
    <w:rsid w:val="00325CB0"/>
    <w:rsid w:val="00326A8E"/>
    <w:rsid w:val="003272AB"/>
    <w:rsid w:val="00327DD0"/>
    <w:rsid w:val="00330684"/>
    <w:rsid w:val="0033396E"/>
    <w:rsid w:val="003357DD"/>
    <w:rsid w:val="00335EE6"/>
    <w:rsid w:val="0034088D"/>
    <w:rsid w:val="0034106B"/>
    <w:rsid w:val="00342B8C"/>
    <w:rsid w:val="00343455"/>
    <w:rsid w:val="003473E6"/>
    <w:rsid w:val="00347F4C"/>
    <w:rsid w:val="00350AE3"/>
    <w:rsid w:val="00353B08"/>
    <w:rsid w:val="0036376D"/>
    <w:rsid w:val="00363886"/>
    <w:rsid w:val="00363F27"/>
    <w:rsid w:val="00364794"/>
    <w:rsid w:val="00364FDD"/>
    <w:rsid w:val="003714D9"/>
    <w:rsid w:val="00371B31"/>
    <w:rsid w:val="003724D7"/>
    <w:rsid w:val="00372AA3"/>
    <w:rsid w:val="00373996"/>
    <w:rsid w:val="00374A46"/>
    <w:rsid w:val="003762F5"/>
    <w:rsid w:val="003813A8"/>
    <w:rsid w:val="003819FF"/>
    <w:rsid w:val="00385C6B"/>
    <w:rsid w:val="003862CA"/>
    <w:rsid w:val="0038641B"/>
    <w:rsid w:val="003870C7"/>
    <w:rsid w:val="003934F9"/>
    <w:rsid w:val="00397A57"/>
    <w:rsid w:val="003A21B1"/>
    <w:rsid w:val="003A3077"/>
    <w:rsid w:val="003A39A9"/>
    <w:rsid w:val="003A39CF"/>
    <w:rsid w:val="003A48D1"/>
    <w:rsid w:val="003A49D6"/>
    <w:rsid w:val="003A690F"/>
    <w:rsid w:val="003A6C43"/>
    <w:rsid w:val="003A70FE"/>
    <w:rsid w:val="003B0111"/>
    <w:rsid w:val="003B0449"/>
    <w:rsid w:val="003B1C73"/>
    <w:rsid w:val="003B2B16"/>
    <w:rsid w:val="003B2EF5"/>
    <w:rsid w:val="003B36EC"/>
    <w:rsid w:val="003B6BAE"/>
    <w:rsid w:val="003C088C"/>
    <w:rsid w:val="003C329F"/>
    <w:rsid w:val="003C4D23"/>
    <w:rsid w:val="003C537A"/>
    <w:rsid w:val="003C640B"/>
    <w:rsid w:val="003D54F6"/>
    <w:rsid w:val="003E1333"/>
    <w:rsid w:val="003E14BC"/>
    <w:rsid w:val="003E3368"/>
    <w:rsid w:val="003E5414"/>
    <w:rsid w:val="003E7227"/>
    <w:rsid w:val="003E7E28"/>
    <w:rsid w:val="003F09E7"/>
    <w:rsid w:val="003F2EBD"/>
    <w:rsid w:val="003F362E"/>
    <w:rsid w:val="003F65D1"/>
    <w:rsid w:val="003F77B3"/>
    <w:rsid w:val="004000BC"/>
    <w:rsid w:val="0040122E"/>
    <w:rsid w:val="0040362B"/>
    <w:rsid w:val="00403D57"/>
    <w:rsid w:val="0040437E"/>
    <w:rsid w:val="004049A0"/>
    <w:rsid w:val="00405176"/>
    <w:rsid w:val="004054EE"/>
    <w:rsid w:val="0040713C"/>
    <w:rsid w:val="0041281C"/>
    <w:rsid w:val="00412E1D"/>
    <w:rsid w:val="0041336C"/>
    <w:rsid w:val="004136E7"/>
    <w:rsid w:val="00413D93"/>
    <w:rsid w:val="004141E5"/>
    <w:rsid w:val="004145C9"/>
    <w:rsid w:val="00415007"/>
    <w:rsid w:val="00416DC9"/>
    <w:rsid w:val="00417EDB"/>
    <w:rsid w:val="00420663"/>
    <w:rsid w:val="00422487"/>
    <w:rsid w:val="00423DA2"/>
    <w:rsid w:val="0042414A"/>
    <w:rsid w:val="0042557B"/>
    <w:rsid w:val="0042739F"/>
    <w:rsid w:val="00430F44"/>
    <w:rsid w:val="00431AE4"/>
    <w:rsid w:val="00431B69"/>
    <w:rsid w:val="00432A65"/>
    <w:rsid w:val="00432E13"/>
    <w:rsid w:val="00433C6C"/>
    <w:rsid w:val="00435C8B"/>
    <w:rsid w:val="00440677"/>
    <w:rsid w:val="0044321E"/>
    <w:rsid w:val="004445EE"/>
    <w:rsid w:val="00444F8B"/>
    <w:rsid w:val="004450CD"/>
    <w:rsid w:val="0044521D"/>
    <w:rsid w:val="0044659A"/>
    <w:rsid w:val="004467B4"/>
    <w:rsid w:val="00450731"/>
    <w:rsid w:val="0045222F"/>
    <w:rsid w:val="00452B69"/>
    <w:rsid w:val="0045473A"/>
    <w:rsid w:val="00455ADC"/>
    <w:rsid w:val="00456748"/>
    <w:rsid w:val="00456C20"/>
    <w:rsid w:val="00460E03"/>
    <w:rsid w:val="00462599"/>
    <w:rsid w:val="00463162"/>
    <w:rsid w:val="00464A7F"/>
    <w:rsid w:val="00464C8C"/>
    <w:rsid w:val="0046512F"/>
    <w:rsid w:val="00466149"/>
    <w:rsid w:val="00466988"/>
    <w:rsid w:val="00466EBD"/>
    <w:rsid w:val="0047025C"/>
    <w:rsid w:val="00470FD5"/>
    <w:rsid w:val="00472A28"/>
    <w:rsid w:val="004731EF"/>
    <w:rsid w:val="00473527"/>
    <w:rsid w:val="004742BD"/>
    <w:rsid w:val="00475172"/>
    <w:rsid w:val="00480749"/>
    <w:rsid w:val="00482122"/>
    <w:rsid w:val="004862CB"/>
    <w:rsid w:val="00487108"/>
    <w:rsid w:val="004876CA"/>
    <w:rsid w:val="00490AD6"/>
    <w:rsid w:val="00492846"/>
    <w:rsid w:val="0049296B"/>
    <w:rsid w:val="00492D70"/>
    <w:rsid w:val="00496172"/>
    <w:rsid w:val="004A09A1"/>
    <w:rsid w:val="004A5973"/>
    <w:rsid w:val="004A6BFC"/>
    <w:rsid w:val="004A7A33"/>
    <w:rsid w:val="004B5F5D"/>
    <w:rsid w:val="004C0A89"/>
    <w:rsid w:val="004C1BBE"/>
    <w:rsid w:val="004C1DB4"/>
    <w:rsid w:val="004C4CC6"/>
    <w:rsid w:val="004C5315"/>
    <w:rsid w:val="004C54C9"/>
    <w:rsid w:val="004C6503"/>
    <w:rsid w:val="004C6D19"/>
    <w:rsid w:val="004C7A77"/>
    <w:rsid w:val="004D0D09"/>
    <w:rsid w:val="004D199B"/>
    <w:rsid w:val="004D1DD3"/>
    <w:rsid w:val="004D1E50"/>
    <w:rsid w:val="004D1F8E"/>
    <w:rsid w:val="004D2B8C"/>
    <w:rsid w:val="004D3E59"/>
    <w:rsid w:val="004D427C"/>
    <w:rsid w:val="004D5117"/>
    <w:rsid w:val="004D6676"/>
    <w:rsid w:val="004D7C2C"/>
    <w:rsid w:val="004E0D19"/>
    <w:rsid w:val="004E0EE8"/>
    <w:rsid w:val="004E2FA1"/>
    <w:rsid w:val="004E3383"/>
    <w:rsid w:val="004E3492"/>
    <w:rsid w:val="004F219A"/>
    <w:rsid w:val="004F24FF"/>
    <w:rsid w:val="004F2C22"/>
    <w:rsid w:val="004F465E"/>
    <w:rsid w:val="004F553E"/>
    <w:rsid w:val="004F5893"/>
    <w:rsid w:val="004F7974"/>
    <w:rsid w:val="005004C5"/>
    <w:rsid w:val="00502573"/>
    <w:rsid w:val="005106EF"/>
    <w:rsid w:val="00511C02"/>
    <w:rsid w:val="005122ED"/>
    <w:rsid w:val="005144F0"/>
    <w:rsid w:val="00514FCB"/>
    <w:rsid w:val="005155E4"/>
    <w:rsid w:val="0051569A"/>
    <w:rsid w:val="005160D1"/>
    <w:rsid w:val="00517EC5"/>
    <w:rsid w:val="00520AF8"/>
    <w:rsid w:val="00521066"/>
    <w:rsid w:val="0052124F"/>
    <w:rsid w:val="00521E73"/>
    <w:rsid w:val="00522C5E"/>
    <w:rsid w:val="00523238"/>
    <w:rsid w:val="005238D3"/>
    <w:rsid w:val="00524251"/>
    <w:rsid w:val="00524F61"/>
    <w:rsid w:val="00526869"/>
    <w:rsid w:val="005310C7"/>
    <w:rsid w:val="0053182F"/>
    <w:rsid w:val="00531C49"/>
    <w:rsid w:val="00536080"/>
    <w:rsid w:val="0053684A"/>
    <w:rsid w:val="00537514"/>
    <w:rsid w:val="00537805"/>
    <w:rsid w:val="005400E3"/>
    <w:rsid w:val="005410EC"/>
    <w:rsid w:val="0054240A"/>
    <w:rsid w:val="005426E9"/>
    <w:rsid w:val="00543474"/>
    <w:rsid w:val="005439E8"/>
    <w:rsid w:val="005521C8"/>
    <w:rsid w:val="00552E54"/>
    <w:rsid w:val="00555752"/>
    <w:rsid w:val="00556527"/>
    <w:rsid w:val="00556537"/>
    <w:rsid w:val="005574F0"/>
    <w:rsid w:val="00557D15"/>
    <w:rsid w:val="00557D43"/>
    <w:rsid w:val="00560FA0"/>
    <w:rsid w:val="00563EA3"/>
    <w:rsid w:val="005640F2"/>
    <w:rsid w:val="00571917"/>
    <w:rsid w:val="0057396F"/>
    <w:rsid w:val="005739AC"/>
    <w:rsid w:val="00581747"/>
    <w:rsid w:val="005829AB"/>
    <w:rsid w:val="00584AB5"/>
    <w:rsid w:val="00584BE9"/>
    <w:rsid w:val="0058510A"/>
    <w:rsid w:val="005852BF"/>
    <w:rsid w:val="005904C1"/>
    <w:rsid w:val="005924BB"/>
    <w:rsid w:val="00593916"/>
    <w:rsid w:val="005949B5"/>
    <w:rsid w:val="00594E1C"/>
    <w:rsid w:val="00596849"/>
    <w:rsid w:val="005A2324"/>
    <w:rsid w:val="005A24B9"/>
    <w:rsid w:val="005A31B7"/>
    <w:rsid w:val="005A4655"/>
    <w:rsid w:val="005A4ECE"/>
    <w:rsid w:val="005B1393"/>
    <w:rsid w:val="005B13F3"/>
    <w:rsid w:val="005B466B"/>
    <w:rsid w:val="005B61BA"/>
    <w:rsid w:val="005B6226"/>
    <w:rsid w:val="005B6BD1"/>
    <w:rsid w:val="005B752C"/>
    <w:rsid w:val="005C108E"/>
    <w:rsid w:val="005C1A31"/>
    <w:rsid w:val="005C3B6B"/>
    <w:rsid w:val="005C715B"/>
    <w:rsid w:val="005D3A6A"/>
    <w:rsid w:val="005D5E69"/>
    <w:rsid w:val="005D608D"/>
    <w:rsid w:val="005D621C"/>
    <w:rsid w:val="005D66BB"/>
    <w:rsid w:val="005E5EFF"/>
    <w:rsid w:val="005E6094"/>
    <w:rsid w:val="005F0D63"/>
    <w:rsid w:val="005F1D41"/>
    <w:rsid w:val="005F2BC5"/>
    <w:rsid w:val="005F3408"/>
    <w:rsid w:val="005F3B3C"/>
    <w:rsid w:val="005F3E20"/>
    <w:rsid w:val="005F6129"/>
    <w:rsid w:val="005F721B"/>
    <w:rsid w:val="00600A18"/>
    <w:rsid w:val="00600E5D"/>
    <w:rsid w:val="00602031"/>
    <w:rsid w:val="00602AED"/>
    <w:rsid w:val="00604D27"/>
    <w:rsid w:val="00604F08"/>
    <w:rsid w:val="00605C71"/>
    <w:rsid w:val="006063E1"/>
    <w:rsid w:val="00606554"/>
    <w:rsid w:val="00607B65"/>
    <w:rsid w:val="00607E6C"/>
    <w:rsid w:val="00610CB7"/>
    <w:rsid w:val="00614133"/>
    <w:rsid w:val="00615003"/>
    <w:rsid w:val="00615C3C"/>
    <w:rsid w:val="00623C02"/>
    <w:rsid w:val="00624AE5"/>
    <w:rsid w:val="00625615"/>
    <w:rsid w:val="006314A5"/>
    <w:rsid w:val="006331FB"/>
    <w:rsid w:val="006346D2"/>
    <w:rsid w:val="0063552D"/>
    <w:rsid w:val="0063583A"/>
    <w:rsid w:val="006364B7"/>
    <w:rsid w:val="00636D81"/>
    <w:rsid w:val="00637250"/>
    <w:rsid w:val="0064038C"/>
    <w:rsid w:val="00640A2F"/>
    <w:rsid w:val="00645448"/>
    <w:rsid w:val="00653B29"/>
    <w:rsid w:val="00656E0C"/>
    <w:rsid w:val="00661222"/>
    <w:rsid w:val="0066355C"/>
    <w:rsid w:val="00663A56"/>
    <w:rsid w:val="0066401F"/>
    <w:rsid w:val="00664886"/>
    <w:rsid w:val="00671A05"/>
    <w:rsid w:val="00674625"/>
    <w:rsid w:val="006748AE"/>
    <w:rsid w:val="006755B5"/>
    <w:rsid w:val="00676DA7"/>
    <w:rsid w:val="00682C19"/>
    <w:rsid w:val="006854AE"/>
    <w:rsid w:val="0069095A"/>
    <w:rsid w:val="00690FDE"/>
    <w:rsid w:val="00692153"/>
    <w:rsid w:val="00693115"/>
    <w:rsid w:val="00693771"/>
    <w:rsid w:val="00694C45"/>
    <w:rsid w:val="00696BFF"/>
    <w:rsid w:val="006974FE"/>
    <w:rsid w:val="006A03F0"/>
    <w:rsid w:val="006A1DBF"/>
    <w:rsid w:val="006A2C6F"/>
    <w:rsid w:val="006A6457"/>
    <w:rsid w:val="006A7FF0"/>
    <w:rsid w:val="006B01C3"/>
    <w:rsid w:val="006B02A8"/>
    <w:rsid w:val="006B1CCE"/>
    <w:rsid w:val="006B3B11"/>
    <w:rsid w:val="006C0934"/>
    <w:rsid w:val="006C0951"/>
    <w:rsid w:val="006C69F3"/>
    <w:rsid w:val="006C6B3B"/>
    <w:rsid w:val="006C73E6"/>
    <w:rsid w:val="006D0ADE"/>
    <w:rsid w:val="006D1BFC"/>
    <w:rsid w:val="006D4E9D"/>
    <w:rsid w:val="006D5C2A"/>
    <w:rsid w:val="006D7175"/>
    <w:rsid w:val="006D7682"/>
    <w:rsid w:val="006E176A"/>
    <w:rsid w:val="006E2B8A"/>
    <w:rsid w:val="006E3A60"/>
    <w:rsid w:val="006E6D18"/>
    <w:rsid w:val="006F0581"/>
    <w:rsid w:val="006F21B9"/>
    <w:rsid w:val="006F4335"/>
    <w:rsid w:val="006F451A"/>
    <w:rsid w:val="006F5C42"/>
    <w:rsid w:val="006F62AE"/>
    <w:rsid w:val="006F6728"/>
    <w:rsid w:val="006F6867"/>
    <w:rsid w:val="006F68BA"/>
    <w:rsid w:val="006F7E5C"/>
    <w:rsid w:val="007020BB"/>
    <w:rsid w:val="00702EE7"/>
    <w:rsid w:val="00703C2C"/>
    <w:rsid w:val="0070435A"/>
    <w:rsid w:val="00705C83"/>
    <w:rsid w:val="00706975"/>
    <w:rsid w:val="00711565"/>
    <w:rsid w:val="007117BE"/>
    <w:rsid w:val="00712CFE"/>
    <w:rsid w:val="00715292"/>
    <w:rsid w:val="007164B5"/>
    <w:rsid w:val="00716944"/>
    <w:rsid w:val="007177A5"/>
    <w:rsid w:val="00720DDA"/>
    <w:rsid w:val="00725338"/>
    <w:rsid w:val="00726F32"/>
    <w:rsid w:val="00727F8F"/>
    <w:rsid w:val="007313BD"/>
    <w:rsid w:val="00731B7A"/>
    <w:rsid w:val="007334B6"/>
    <w:rsid w:val="00734612"/>
    <w:rsid w:val="00734833"/>
    <w:rsid w:val="00734F4E"/>
    <w:rsid w:val="00741318"/>
    <w:rsid w:val="00743659"/>
    <w:rsid w:val="00744EAA"/>
    <w:rsid w:val="00745727"/>
    <w:rsid w:val="00746C14"/>
    <w:rsid w:val="007477B0"/>
    <w:rsid w:val="00747898"/>
    <w:rsid w:val="00750AC8"/>
    <w:rsid w:val="007510D0"/>
    <w:rsid w:val="00751B48"/>
    <w:rsid w:val="00752043"/>
    <w:rsid w:val="00761445"/>
    <w:rsid w:val="0076724D"/>
    <w:rsid w:val="007702D5"/>
    <w:rsid w:val="00770735"/>
    <w:rsid w:val="00770ABB"/>
    <w:rsid w:val="00772C5B"/>
    <w:rsid w:val="0077624D"/>
    <w:rsid w:val="007765DF"/>
    <w:rsid w:val="0078035F"/>
    <w:rsid w:val="00781A02"/>
    <w:rsid w:val="0078261E"/>
    <w:rsid w:val="007836EB"/>
    <w:rsid w:val="00784639"/>
    <w:rsid w:val="00790BE8"/>
    <w:rsid w:val="007920B0"/>
    <w:rsid w:val="00793D2F"/>
    <w:rsid w:val="00794F1C"/>
    <w:rsid w:val="00797BE6"/>
    <w:rsid w:val="007A0CD2"/>
    <w:rsid w:val="007A149C"/>
    <w:rsid w:val="007A15C6"/>
    <w:rsid w:val="007A1D74"/>
    <w:rsid w:val="007A38B1"/>
    <w:rsid w:val="007A66AB"/>
    <w:rsid w:val="007B1886"/>
    <w:rsid w:val="007B3021"/>
    <w:rsid w:val="007B6F46"/>
    <w:rsid w:val="007C1230"/>
    <w:rsid w:val="007C34C8"/>
    <w:rsid w:val="007C3719"/>
    <w:rsid w:val="007D1063"/>
    <w:rsid w:val="007E19F2"/>
    <w:rsid w:val="007E5884"/>
    <w:rsid w:val="007E5C66"/>
    <w:rsid w:val="007E76AD"/>
    <w:rsid w:val="007E7D34"/>
    <w:rsid w:val="007F11D5"/>
    <w:rsid w:val="007F19DE"/>
    <w:rsid w:val="007F28E2"/>
    <w:rsid w:val="007F42DC"/>
    <w:rsid w:val="007F500C"/>
    <w:rsid w:val="007F5041"/>
    <w:rsid w:val="007F55B8"/>
    <w:rsid w:val="007F683D"/>
    <w:rsid w:val="007F6E6B"/>
    <w:rsid w:val="00801187"/>
    <w:rsid w:val="00805E63"/>
    <w:rsid w:val="00810248"/>
    <w:rsid w:val="0081113A"/>
    <w:rsid w:val="0081586C"/>
    <w:rsid w:val="008161D0"/>
    <w:rsid w:val="0081692D"/>
    <w:rsid w:val="008169F5"/>
    <w:rsid w:val="00816A62"/>
    <w:rsid w:val="00820463"/>
    <w:rsid w:val="0082249D"/>
    <w:rsid w:val="00825B4B"/>
    <w:rsid w:val="008260C2"/>
    <w:rsid w:val="0082789F"/>
    <w:rsid w:val="00834EAC"/>
    <w:rsid w:val="00840838"/>
    <w:rsid w:val="00840D30"/>
    <w:rsid w:val="00843F1E"/>
    <w:rsid w:val="00845015"/>
    <w:rsid w:val="00845642"/>
    <w:rsid w:val="00846851"/>
    <w:rsid w:val="008500B1"/>
    <w:rsid w:val="00850613"/>
    <w:rsid w:val="00851422"/>
    <w:rsid w:val="00857490"/>
    <w:rsid w:val="008577BF"/>
    <w:rsid w:val="00866C89"/>
    <w:rsid w:val="008679EB"/>
    <w:rsid w:val="00870F18"/>
    <w:rsid w:val="008712BE"/>
    <w:rsid w:val="00871B3F"/>
    <w:rsid w:val="00871C34"/>
    <w:rsid w:val="0088233D"/>
    <w:rsid w:val="00883624"/>
    <w:rsid w:val="008838D6"/>
    <w:rsid w:val="00884AE9"/>
    <w:rsid w:val="00885C73"/>
    <w:rsid w:val="00885DC5"/>
    <w:rsid w:val="00886924"/>
    <w:rsid w:val="00890B5C"/>
    <w:rsid w:val="0089308D"/>
    <w:rsid w:val="00893131"/>
    <w:rsid w:val="008936C1"/>
    <w:rsid w:val="00894097"/>
    <w:rsid w:val="00895357"/>
    <w:rsid w:val="0089641D"/>
    <w:rsid w:val="00896D2B"/>
    <w:rsid w:val="008A0B66"/>
    <w:rsid w:val="008A1DFE"/>
    <w:rsid w:val="008A2E1F"/>
    <w:rsid w:val="008A62FB"/>
    <w:rsid w:val="008A7399"/>
    <w:rsid w:val="008B30E8"/>
    <w:rsid w:val="008B39DE"/>
    <w:rsid w:val="008B6D02"/>
    <w:rsid w:val="008C51BE"/>
    <w:rsid w:val="008C5237"/>
    <w:rsid w:val="008C60DC"/>
    <w:rsid w:val="008C6614"/>
    <w:rsid w:val="008C7B61"/>
    <w:rsid w:val="008D030C"/>
    <w:rsid w:val="008D3BEB"/>
    <w:rsid w:val="008D4044"/>
    <w:rsid w:val="008D4FDE"/>
    <w:rsid w:val="008E3584"/>
    <w:rsid w:val="008E406C"/>
    <w:rsid w:val="008E505E"/>
    <w:rsid w:val="008E7AAE"/>
    <w:rsid w:val="008E7B05"/>
    <w:rsid w:val="008E7F09"/>
    <w:rsid w:val="008F3AF9"/>
    <w:rsid w:val="008F6657"/>
    <w:rsid w:val="008F7279"/>
    <w:rsid w:val="00901559"/>
    <w:rsid w:val="009037E2"/>
    <w:rsid w:val="00905298"/>
    <w:rsid w:val="00905E67"/>
    <w:rsid w:val="00906FBE"/>
    <w:rsid w:val="00907679"/>
    <w:rsid w:val="0091059E"/>
    <w:rsid w:val="00911046"/>
    <w:rsid w:val="00911B2B"/>
    <w:rsid w:val="00915778"/>
    <w:rsid w:val="0092180E"/>
    <w:rsid w:val="009232C8"/>
    <w:rsid w:val="00924F65"/>
    <w:rsid w:val="00925BCA"/>
    <w:rsid w:val="0092634E"/>
    <w:rsid w:val="00927081"/>
    <w:rsid w:val="0093208B"/>
    <w:rsid w:val="00937895"/>
    <w:rsid w:val="00937C26"/>
    <w:rsid w:val="0094239D"/>
    <w:rsid w:val="00944F6F"/>
    <w:rsid w:val="00945C6E"/>
    <w:rsid w:val="0094621C"/>
    <w:rsid w:val="00946EA2"/>
    <w:rsid w:val="00950374"/>
    <w:rsid w:val="0095155C"/>
    <w:rsid w:val="00952675"/>
    <w:rsid w:val="00955936"/>
    <w:rsid w:val="00956D54"/>
    <w:rsid w:val="00957816"/>
    <w:rsid w:val="00960C3F"/>
    <w:rsid w:val="00963CA2"/>
    <w:rsid w:val="009643E4"/>
    <w:rsid w:val="009664DA"/>
    <w:rsid w:val="009666D7"/>
    <w:rsid w:val="00970A88"/>
    <w:rsid w:val="00972E16"/>
    <w:rsid w:val="009732B1"/>
    <w:rsid w:val="009732FA"/>
    <w:rsid w:val="009733FF"/>
    <w:rsid w:val="00980C23"/>
    <w:rsid w:val="009839FE"/>
    <w:rsid w:val="009847FE"/>
    <w:rsid w:val="00984969"/>
    <w:rsid w:val="00985D9D"/>
    <w:rsid w:val="009909FF"/>
    <w:rsid w:val="0099475B"/>
    <w:rsid w:val="00995561"/>
    <w:rsid w:val="009A1D3C"/>
    <w:rsid w:val="009A4C61"/>
    <w:rsid w:val="009A4CEB"/>
    <w:rsid w:val="009A636F"/>
    <w:rsid w:val="009B05F5"/>
    <w:rsid w:val="009B2E05"/>
    <w:rsid w:val="009B3BDD"/>
    <w:rsid w:val="009B4BE0"/>
    <w:rsid w:val="009B4FEC"/>
    <w:rsid w:val="009C0130"/>
    <w:rsid w:val="009C03D3"/>
    <w:rsid w:val="009C1249"/>
    <w:rsid w:val="009C4098"/>
    <w:rsid w:val="009C4530"/>
    <w:rsid w:val="009C4B58"/>
    <w:rsid w:val="009C77ED"/>
    <w:rsid w:val="009D1562"/>
    <w:rsid w:val="009D3A1C"/>
    <w:rsid w:val="009D61A6"/>
    <w:rsid w:val="009E0A16"/>
    <w:rsid w:val="009E22B2"/>
    <w:rsid w:val="009E5862"/>
    <w:rsid w:val="009E59A1"/>
    <w:rsid w:val="009E744C"/>
    <w:rsid w:val="009E7A4F"/>
    <w:rsid w:val="009F0604"/>
    <w:rsid w:val="009F0F25"/>
    <w:rsid w:val="009F1017"/>
    <w:rsid w:val="009F1B51"/>
    <w:rsid w:val="009F3A4A"/>
    <w:rsid w:val="009F3D10"/>
    <w:rsid w:val="009F433F"/>
    <w:rsid w:val="009F48C8"/>
    <w:rsid w:val="009F564B"/>
    <w:rsid w:val="009F7513"/>
    <w:rsid w:val="00A0036A"/>
    <w:rsid w:val="00A003E1"/>
    <w:rsid w:val="00A01A7A"/>
    <w:rsid w:val="00A0227E"/>
    <w:rsid w:val="00A0272E"/>
    <w:rsid w:val="00A048B4"/>
    <w:rsid w:val="00A04900"/>
    <w:rsid w:val="00A04AAE"/>
    <w:rsid w:val="00A0509B"/>
    <w:rsid w:val="00A05B5B"/>
    <w:rsid w:val="00A06373"/>
    <w:rsid w:val="00A07756"/>
    <w:rsid w:val="00A12640"/>
    <w:rsid w:val="00A134A2"/>
    <w:rsid w:val="00A13D4A"/>
    <w:rsid w:val="00A1581B"/>
    <w:rsid w:val="00A20FA9"/>
    <w:rsid w:val="00A23DC6"/>
    <w:rsid w:val="00A2440F"/>
    <w:rsid w:val="00A24970"/>
    <w:rsid w:val="00A25D2B"/>
    <w:rsid w:val="00A3235F"/>
    <w:rsid w:val="00A40A2D"/>
    <w:rsid w:val="00A4582A"/>
    <w:rsid w:val="00A518CE"/>
    <w:rsid w:val="00A51EAB"/>
    <w:rsid w:val="00A54563"/>
    <w:rsid w:val="00A55EAD"/>
    <w:rsid w:val="00A55EC5"/>
    <w:rsid w:val="00A56344"/>
    <w:rsid w:val="00A56AB7"/>
    <w:rsid w:val="00A61DBB"/>
    <w:rsid w:val="00A709F4"/>
    <w:rsid w:val="00A70F16"/>
    <w:rsid w:val="00A73302"/>
    <w:rsid w:val="00A81011"/>
    <w:rsid w:val="00A814D2"/>
    <w:rsid w:val="00A8273C"/>
    <w:rsid w:val="00A828AA"/>
    <w:rsid w:val="00A8355F"/>
    <w:rsid w:val="00A853E9"/>
    <w:rsid w:val="00A85427"/>
    <w:rsid w:val="00A85B7A"/>
    <w:rsid w:val="00A868F1"/>
    <w:rsid w:val="00A87835"/>
    <w:rsid w:val="00A87B1C"/>
    <w:rsid w:val="00A90ACE"/>
    <w:rsid w:val="00A917A8"/>
    <w:rsid w:val="00A93751"/>
    <w:rsid w:val="00A943BB"/>
    <w:rsid w:val="00A9535C"/>
    <w:rsid w:val="00A95542"/>
    <w:rsid w:val="00A963D4"/>
    <w:rsid w:val="00A96850"/>
    <w:rsid w:val="00A96886"/>
    <w:rsid w:val="00A977A9"/>
    <w:rsid w:val="00AA023B"/>
    <w:rsid w:val="00AA0A28"/>
    <w:rsid w:val="00AA0FEE"/>
    <w:rsid w:val="00AA22AF"/>
    <w:rsid w:val="00AA2331"/>
    <w:rsid w:val="00AA25FE"/>
    <w:rsid w:val="00AA2DF1"/>
    <w:rsid w:val="00AA3E34"/>
    <w:rsid w:val="00AA4227"/>
    <w:rsid w:val="00AA47DB"/>
    <w:rsid w:val="00AA67C9"/>
    <w:rsid w:val="00AB1ED0"/>
    <w:rsid w:val="00AB372D"/>
    <w:rsid w:val="00AB6901"/>
    <w:rsid w:val="00AC1026"/>
    <w:rsid w:val="00AC269A"/>
    <w:rsid w:val="00AC3F1C"/>
    <w:rsid w:val="00AC4C9E"/>
    <w:rsid w:val="00AC627C"/>
    <w:rsid w:val="00AC679C"/>
    <w:rsid w:val="00AC6E5E"/>
    <w:rsid w:val="00AC7A90"/>
    <w:rsid w:val="00AD0545"/>
    <w:rsid w:val="00AD080A"/>
    <w:rsid w:val="00AD1E98"/>
    <w:rsid w:val="00AD245D"/>
    <w:rsid w:val="00AD2808"/>
    <w:rsid w:val="00AD42F2"/>
    <w:rsid w:val="00AD5360"/>
    <w:rsid w:val="00AD6CA1"/>
    <w:rsid w:val="00AD7EB5"/>
    <w:rsid w:val="00AE0150"/>
    <w:rsid w:val="00AE0438"/>
    <w:rsid w:val="00AE1CF4"/>
    <w:rsid w:val="00AE38BE"/>
    <w:rsid w:val="00AE42C3"/>
    <w:rsid w:val="00AE4D6A"/>
    <w:rsid w:val="00AE6F2A"/>
    <w:rsid w:val="00AE72D5"/>
    <w:rsid w:val="00AF18CF"/>
    <w:rsid w:val="00AF2FA9"/>
    <w:rsid w:val="00AF53D8"/>
    <w:rsid w:val="00AF5FC8"/>
    <w:rsid w:val="00AF7FB6"/>
    <w:rsid w:val="00B007AE"/>
    <w:rsid w:val="00B016E7"/>
    <w:rsid w:val="00B05360"/>
    <w:rsid w:val="00B07590"/>
    <w:rsid w:val="00B07BF8"/>
    <w:rsid w:val="00B13413"/>
    <w:rsid w:val="00B13B88"/>
    <w:rsid w:val="00B140A7"/>
    <w:rsid w:val="00B14F0D"/>
    <w:rsid w:val="00B14FED"/>
    <w:rsid w:val="00B1588F"/>
    <w:rsid w:val="00B1677B"/>
    <w:rsid w:val="00B21D6B"/>
    <w:rsid w:val="00B22AA5"/>
    <w:rsid w:val="00B23AA6"/>
    <w:rsid w:val="00B25D55"/>
    <w:rsid w:val="00B261D5"/>
    <w:rsid w:val="00B27331"/>
    <w:rsid w:val="00B27CF0"/>
    <w:rsid w:val="00B308B9"/>
    <w:rsid w:val="00B37554"/>
    <w:rsid w:val="00B37AA6"/>
    <w:rsid w:val="00B40118"/>
    <w:rsid w:val="00B40311"/>
    <w:rsid w:val="00B4183C"/>
    <w:rsid w:val="00B42BEE"/>
    <w:rsid w:val="00B42E29"/>
    <w:rsid w:val="00B43FF5"/>
    <w:rsid w:val="00B445F7"/>
    <w:rsid w:val="00B449FA"/>
    <w:rsid w:val="00B4692B"/>
    <w:rsid w:val="00B47316"/>
    <w:rsid w:val="00B5052A"/>
    <w:rsid w:val="00B53667"/>
    <w:rsid w:val="00B5397F"/>
    <w:rsid w:val="00B552FE"/>
    <w:rsid w:val="00B56CF7"/>
    <w:rsid w:val="00B62A7A"/>
    <w:rsid w:val="00B64D56"/>
    <w:rsid w:val="00B66900"/>
    <w:rsid w:val="00B66AA9"/>
    <w:rsid w:val="00B717DE"/>
    <w:rsid w:val="00B71894"/>
    <w:rsid w:val="00B72614"/>
    <w:rsid w:val="00B72BCA"/>
    <w:rsid w:val="00B73F7D"/>
    <w:rsid w:val="00B740F6"/>
    <w:rsid w:val="00B766F3"/>
    <w:rsid w:val="00B76F88"/>
    <w:rsid w:val="00B777ED"/>
    <w:rsid w:val="00B779A6"/>
    <w:rsid w:val="00B80522"/>
    <w:rsid w:val="00B82C12"/>
    <w:rsid w:val="00B842F8"/>
    <w:rsid w:val="00B84732"/>
    <w:rsid w:val="00B9196F"/>
    <w:rsid w:val="00B93E3D"/>
    <w:rsid w:val="00B93F1E"/>
    <w:rsid w:val="00B960FB"/>
    <w:rsid w:val="00BA24AB"/>
    <w:rsid w:val="00BB0573"/>
    <w:rsid w:val="00BB068A"/>
    <w:rsid w:val="00BB20C8"/>
    <w:rsid w:val="00BB27EB"/>
    <w:rsid w:val="00BB2C79"/>
    <w:rsid w:val="00BB2CDE"/>
    <w:rsid w:val="00BB4EDF"/>
    <w:rsid w:val="00BB5E05"/>
    <w:rsid w:val="00BB7C36"/>
    <w:rsid w:val="00BC11D2"/>
    <w:rsid w:val="00BC1AED"/>
    <w:rsid w:val="00BC289A"/>
    <w:rsid w:val="00BC3139"/>
    <w:rsid w:val="00BC6081"/>
    <w:rsid w:val="00BC6373"/>
    <w:rsid w:val="00BC691C"/>
    <w:rsid w:val="00BC7F34"/>
    <w:rsid w:val="00BD20FA"/>
    <w:rsid w:val="00BD2F6E"/>
    <w:rsid w:val="00BE0B08"/>
    <w:rsid w:val="00BE17C2"/>
    <w:rsid w:val="00BE3EB1"/>
    <w:rsid w:val="00BE4B54"/>
    <w:rsid w:val="00BE72FC"/>
    <w:rsid w:val="00BF0E88"/>
    <w:rsid w:val="00BF56AD"/>
    <w:rsid w:val="00BF599E"/>
    <w:rsid w:val="00BF7FC0"/>
    <w:rsid w:val="00C02FDE"/>
    <w:rsid w:val="00C05EE2"/>
    <w:rsid w:val="00C110CF"/>
    <w:rsid w:val="00C11EC5"/>
    <w:rsid w:val="00C12292"/>
    <w:rsid w:val="00C14B01"/>
    <w:rsid w:val="00C17FCB"/>
    <w:rsid w:val="00C2075E"/>
    <w:rsid w:val="00C21587"/>
    <w:rsid w:val="00C21E80"/>
    <w:rsid w:val="00C234EB"/>
    <w:rsid w:val="00C23AB8"/>
    <w:rsid w:val="00C23BC0"/>
    <w:rsid w:val="00C268D3"/>
    <w:rsid w:val="00C273EF"/>
    <w:rsid w:val="00C30518"/>
    <w:rsid w:val="00C31465"/>
    <w:rsid w:val="00C3671E"/>
    <w:rsid w:val="00C36F61"/>
    <w:rsid w:val="00C43283"/>
    <w:rsid w:val="00C43D8C"/>
    <w:rsid w:val="00C5317D"/>
    <w:rsid w:val="00C53507"/>
    <w:rsid w:val="00C53712"/>
    <w:rsid w:val="00C555EC"/>
    <w:rsid w:val="00C55C08"/>
    <w:rsid w:val="00C566BC"/>
    <w:rsid w:val="00C576FE"/>
    <w:rsid w:val="00C578AF"/>
    <w:rsid w:val="00C62B53"/>
    <w:rsid w:val="00C633BD"/>
    <w:rsid w:val="00C658BB"/>
    <w:rsid w:val="00C661A8"/>
    <w:rsid w:val="00C663E4"/>
    <w:rsid w:val="00C67220"/>
    <w:rsid w:val="00C67453"/>
    <w:rsid w:val="00C67B4F"/>
    <w:rsid w:val="00C7049B"/>
    <w:rsid w:val="00C70D05"/>
    <w:rsid w:val="00C71D25"/>
    <w:rsid w:val="00C737AE"/>
    <w:rsid w:val="00C73889"/>
    <w:rsid w:val="00C73CA7"/>
    <w:rsid w:val="00C73E76"/>
    <w:rsid w:val="00C758CF"/>
    <w:rsid w:val="00C75D30"/>
    <w:rsid w:val="00C80B1F"/>
    <w:rsid w:val="00C80B3D"/>
    <w:rsid w:val="00C829CC"/>
    <w:rsid w:val="00C846E1"/>
    <w:rsid w:val="00C847F5"/>
    <w:rsid w:val="00C857B5"/>
    <w:rsid w:val="00C86DBB"/>
    <w:rsid w:val="00C9060C"/>
    <w:rsid w:val="00C9132C"/>
    <w:rsid w:val="00C91DEC"/>
    <w:rsid w:val="00C92079"/>
    <w:rsid w:val="00C92531"/>
    <w:rsid w:val="00C944BA"/>
    <w:rsid w:val="00CA2213"/>
    <w:rsid w:val="00CA7BFD"/>
    <w:rsid w:val="00CB0880"/>
    <w:rsid w:val="00CB183F"/>
    <w:rsid w:val="00CB33A9"/>
    <w:rsid w:val="00CB56F5"/>
    <w:rsid w:val="00CB6C14"/>
    <w:rsid w:val="00CB7C03"/>
    <w:rsid w:val="00CC0172"/>
    <w:rsid w:val="00CC04C8"/>
    <w:rsid w:val="00CC1409"/>
    <w:rsid w:val="00CC145E"/>
    <w:rsid w:val="00CC6566"/>
    <w:rsid w:val="00CD1752"/>
    <w:rsid w:val="00CD3513"/>
    <w:rsid w:val="00CD58A1"/>
    <w:rsid w:val="00CD59FB"/>
    <w:rsid w:val="00CD78F3"/>
    <w:rsid w:val="00CE3770"/>
    <w:rsid w:val="00CE3E08"/>
    <w:rsid w:val="00CE4547"/>
    <w:rsid w:val="00CE5358"/>
    <w:rsid w:val="00CE7DC8"/>
    <w:rsid w:val="00CF0B4A"/>
    <w:rsid w:val="00CF108A"/>
    <w:rsid w:val="00CF206B"/>
    <w:rsid w:val="00CF4B92"/>
    <w:rsid w:val="00CF78C6"/>
    <w:rsid w:val="00D0100A"/>
    <w:rsid w:val="00D07475"/>
    <w:rsid w:val="00D074E6"/>
    <w:rsid w:val="00D1075C"/>
    <w:rsid w:val="00D129CE"/>
    <w:rsid w:val="00D16B29"/>
    <w:rsid w:val="00D20947"/>
    <w:rsid w:val="00D211F2"/>
    <w:rsid w:val="00D214F4"/>
    <w:rsid w:val="00D228A7"/>
    <w:rsid w:val="00D24119"/>
    <w:rsid w:val="00D249E4"/>
    <w:rsid w:val="00D24D34"/>
    <w:rsid w:val="00D27B5F"/>
    <w:rsid w:val="00D34358"/>
    <w:rsid w:val="00D3696C"/>
    <w:rsid w:val="00D415DB"/>
    <w:rsid w:val="00D41E01"/>
    <w:rsid w:val="00D42EC0"/>
    <w:rsid w:val="00D44A0D"/>
    <w:rsid w:val="00D53D6C"/>
    <w:rsid w:val="00D5531A"/>
    <w:rsid w:val="00D555B4"/>
    <w:rsid w:val="00D55704"/>
    <w:rsid w:val="00D55AAF"/>
    <w:rsid w:val="00D56434"/>
    <w:rsid w:val="00D56862"/>
    <w:rsid w:val="00D60013"/>
    <w:rsid w:val="00D6192A"/>
    <w:rsid w:val="00D643B6"/>
    <w:rsid w:val="00D64681"/>
    <w:rsid w:val="00D6571F"/>
    <w:rsid w:val="00D66E8D"/>
    <w:rsid w:val="00D671F5"/>
    <w:rsid w:val="00D7060A"/>
    <w:rsid w:val="00D707CE"/>
    <w:rsid w:val="00D7116A"/>
    <w:rsid w:val="00D7149A"/>
    <w:rsid w:val="00D72CF6"/>
    <w:rsid w:val="00D757AC"/>
    <w:rsid w:val="00D762E6"/>
    <w:rsid w:val="00D7631B"/>
    <w:rsid w:val="00D7646A"/>
    <w:rsid w:val="00D80319"/>
    <w:rsid w:val="00D80BE0"/>
    <w:rsid w:val="00D82A1E"/>
    <w:rsid w:val="00D82D39"/>
    <w:rsid w:val="00D8475D"/>
    <w:rsid w:val="00D85D83"/>
    <w:rsid w:val="00D8647A"/>
    <w:rsid w:val="00D91836"/>
    <w:rsid w:val="00D91B15"/>
    <w:rsid w:val="00D93AC2"/>
    <w:rsid w:val="00D9429E"/>
    <w:rsid w:val="00D94DF1"/>
    <w:rsid w:val="00D96B2E"/>
    <w:rsid w:val="00DA0D8D"/>
    <w:rsid w:val="00DA1975"/>
    <w:rsid w:val="00DA212F"/>
    <w:rsid w:val="00DB1D4F"/>
    <w:rsid w:val="00DB1D97"/>
    <w:rsid w:val="00DB3233"/>
    <w:rsid w:val="00DB3E62"/>
    <w:rsid w:val="00DB6CC3"/>
    <w:rsid w:val="00DB6FC2"/>
    <w:rsid w:val="00DB7B01"/>
    <w:rsid w:val="00DC2132"/>
    <w:rsid w:val="00DC4501"/>
    <w:rsid w:val="00DC75A6"/>
    <w:rsid w:val="00DC7B44"/>
    <w:rsid w:val="00DD1958"/>
    <w:rsid w:val="00DE03B9"/>
    <w:rsid w:val="00DE17CB"/>
    <w:rsid w:val="00DE3C7F"/>
    <w:rsid w:val="00DE4EF7"/>
    <w:rsid w:val="00DF03BB"/>
    <w:rsid w:val="00DF18C3"/>
    <w:rsid w:val="00DF2927"/>
    <w:rsid w:val="00DF303E"/>
    <w:rsid w:val="00DF348F"/>
    <w:rsid w:val="00DF4547"/>
    <w:rsid w:val="00DF4928"/>
    <w:rsid w:val="00DF4E20"/>
    <w:rsid w:val="00E07ED4"/>
    <w:rsid w:val="00E10F49"/>
    <w:rsid w:val="00E1102E"/>
    <w:rsid w:val="00E113B2"/>
    <w:rsid w:val="00E11C4A"/>
    <w:rsid w:val="00E1376B"/>
    <w:rsid w:val="00E1721A"/>
    <w:rsid w:val="00E1776A"/>
    <w:rsid w:val="00E2073D"/>
    <w:rsid w:val="00E25DD3"/>
    <w:rsid w:val="00E26E71"/>
    <w:rsid w:val="00E27524"/>
    <w:rsid w:val="00E276BC"/>
    <w:rsid w:val="00E3201F"/>
    <w:rsid w:val="00E32329"/>
    <w:rsid w:val="00E358D9"/>
    <w:rsid w:val="00E35C43"/>
    <w:rsid w:val="00E3685E"/>
    <w:rsid w:val="00E41032"/>
    <w:rsid w:val="00E42FD4"/>
    <w:rsid w:val="00E43B5C"/>
    <w:rsid w:val="00E4728E"/>
    <w:rsid w:val="00E4763F"/>
    <w:rsid w:val="00E500BF"/>
    <w:rsid w:val="00E5201A"/>
    <w:rsid w:val="00E57701"/>
    <w:rsid w:val="00E61080"/>
    <w:rsid w:val="00E6151C"/>
    <w:rsid w:val="00E61D26"/>
    <w:rsid w:val="00E62402"/>
    <w:rsid w:val="00E63560"/>
    <w:rsid w:val="00E655BF"/>
    <w:rsid w:val="00E6631B"/>
    <w:rsid w:val="00E7140D"/>
    <w:rsid w:val="00E735CD"/>
    <w:rsid w:val="00E76F79"/>
    <w:rsid w:val="00E770EC"/>
    <w:rsid w:val="00E77E3C"/>
    <w:rsid w:val="00E83B70"/>
    <w:rsid w:val="00E8411C"/>
    <w:rsid w:val="00E850AB"/>
    <w:rsid w:val="00E8777F"/>
    <w:rsid w:val="00E9074A"/>
    <w:rsid w:val="00E92FC3"/>
    <w:rsid w:val="00EA39EA"/>
    <w:rsid w:val="00EA3BBE"/>
    <w:rsid w:val="00EA3CD0"/>
    <w:rsid w:val="00EA59E0"/>
    <w:rsid w:val="00EA73B9"/>
    <w:rsid w:val="00EA7873"/>
    <w:rsid w:val="00EA7DC7"/>
    <w:rsid w:val="00EB1371"/>
    <w:rsid w:val="00EB2304"/>
    <w:rsid w:val="00EC058E"/>
    <w:rsid w:val="00EC2746"/>
    <w:rsid w:val="00EC6963"/>
    <w:rsid w:val="00EC74C5"/>
    <w:rsid w:val="00EC7B58"/>
    <w:rsid w:val="00ED044A"/>
    <w:rsid w:val="00ED15BB"/>
    <w:rsid w:val="00ED190B"/>
    <w:rsid w:val="00EE126B"/>
    <w:rsid w:val="00EF1E05"/>
    <w:rsid w:val="00EF2FE3"/>
    <w:rsid w:val="00EF3D86"/>
    <w:rsid w:val="00EF3FDC"/>
    <w:rsid w:val="00EF5198"/>
    <w:rsid w:val="00EF5C69"/>
    <w:rsid w:val="00EF60FA"/>
    <w:rsid w:val="00EF7B82"/>
    <w:rsid w:val="00F03E69"/>
    <w:rsid w:val="00F06917"/>
    <w:rsid w:val="00F100CF"/>
    <w:rsid w:val="00F11066"/>
    <w:rsid w:val="00F13471"/>
    <w:rsid w:val="00F13937"/>
    <w:rsid w:val="00F141AB"/>
    <w:rsid w:val="00F145D3"/>
    <w:rsid w:val="00F14806"/>
    <w:rsid w:val="00F215D4"/>
    <w:rsid w:val="00F21C46"/>
    <w:rsid w:val="00F30E8D"/>
    <w:rsid w:val="00F31C0F"/>
    <w:rsid w:val="00F31F9D"/>
    <w:rsid w:val="00F33EF8"/>
    <w:rsid w:val="00F35D3F"/>
    <w:rsid w:val="00F360DA"/>
    <w:rsid w:val="00F36E28"/>
    <w:rsid w:val="00F373FE"/>
    <w:rsid w:val="00F42E71"/>
    <w:rsid w:val="00F44FD3"/>
    <w:rsid w:val="00F5044D"/>
    <w:rsid w:val="00F53823"/>
    <w:rsid w:val="00F54EED"/>
    <w:rsid w:val="00F55D5D"/>
    <w:rsid w:val="00F56AD7"/>
    <w:rsid w:val="00F57715"/>
    <w:rsid w:val="00F61C4F"/>
    <w:rsid w:val="00F6253B"/>
    <w:rsid w:val="00F65965"/>
    <w:rsid w:val="00F70BE7"/>
    <w:rsid w:val="00F71E9C"/>
    <w:rsid w:val="00F738A6"/>
    <w:rsid w:val="00F80072"/>
    <w:rsid w:val="00F81A79"/>
    <w:rsid w:val="00F82ACE"/>
    <w:rsid w:val="00F8552C"/>
    <w:rsid w:val="00F85E8A"/>
    <w:rsid w:val="00F9273A"/>
    <w:rsid w:val="00F92DEB"/>
    <w:rsid w:val="00F94DAB"/>
    <w:rsid w:val="00F97159"/>
    <w:rsid w:val="00F977BC"/>
    <w:rsid w:val="00F97F0F"/>
    <w:rsid w:val="00FA2BF2"/>
    <w:rsid w:val="00FA3744"/>
    <w:rsid w:val="00FA3B70"/>
    <w:rsid w:val="00FA699C"/>
    <w:rsid w:val="00FA7E54"/>
    <w:rsid w:val="00FB0258"/>
    <w:rsid w:val="00FB0FC9"/>
    <w:rsid w:val="00FB2D57"/>
    <w:rsid w:val="00FB3C47"/>
    <w:rsid w:val="00FB5FB1"/>
    <w:rsid w:val="00FB7009"/>
    <w:rsid w:val="00FB7481"/>
    <w:rsid w:val="00FC3CD3"/>
    <w:rsid w:val="00FC43E8"/>
    <w:rsid w:val="00FC5918"/>
    <w:rsid w:val="00FC68C4"/>
    <w:rsid w:val="00FD356A"/>
    <w:rsid w:val="00FD700C"/>
    <w:rsid w:val="00FD705B"/>
    <w:rsid w:val="00FD7372"/>
    <w:rsid w:val="00FD7482"/>
    <w:rsid w:val="00FD7F86"/>
    <w:rsid w:val="00FE0893"/>
    <w:rsid w:val="00FE70D9"/>
    <w:rsid w:val="00FE7C4E"/>
    <w:rsid w:val="00FF372B"/>
    <w:rsid w:val="00FF5AFD"/>
    <w:rsid w:val="00FF74F8"/>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421FA"/>
  <w15:docId w15:val="{CEF0BF69-6FC9-4ADA-9A02-C36EECEA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0130"/>
    <w:rPr>
      <w:sz w:val="24"/>
      <w:szCs w:val="24"/>
    </w:rPr>
  </w:style>
  <w:style w:type="paragraph" w:styleId="1">
    <w:name w:val="heading 1"/>
    <w:aliases w:val=" Знак"/>
    <w:basedOn w:val="a"/>
    <w:next w:val="a"/>
    <w:link w:val="10"/>
    <w:qFormat/>
    <w:rsid w:val="008D4FDE"/>
    <w:pPr>
      <w:keepNext/>
      <w:widowControl w:val="0"/>
      <w:jc w:val="right"/>
      <w:outlineLvl w:val="0"/>
    </w:pPr>
    <w:rPr>
      <w:b/>
      <w:snapToGrid w:val="0"/>
      <w:szCs w:val="20"/>
    </w:rPr>
  </w:style>
  <w:style w:type="paragraph" w:styleId="2">
    <w:name w:val="heading 2"/>
    <w:basedOn w:val="a"/>
    <w:next w:val="a"/>
    <w:link w:val="20"/>
    <w:qFormat/>
    <w:rsid w:val="00BF599E"/>
    <w:pPr>
      <w:keepNext/>
      <w:jc w:val="both"/>
      <w:outlineLvl w:val="1"/>
    </w:pPr>
    <w:rPr>
      <w:rFonts w:eastAsia="Batang"/>
      <w:szCs w:val="20"/>
      <w:lang w:eastAsia="en-US"/>
    </w:rPr>
  </w:style>
  <w:style w:type="paragraph" w:styleId="3">
    <w:name w:val="heading 3"/>
    <w:basedOn w:val="a"/>
    <w:next w:val="a"/>
    <w:link w:val="30"/>
    <w:qFormat/>
    <w:rsid w:val="00BF599E"/>
    <w:pPr>
      <w:keepNext/>
      <w:jc w:val="center"/>
      <w:outlineLvl w:val="2"/>
    </w:pPr>
    <w:rPr>
      <w:rFonts w:eastAsia="Calibri"/>
      <w:b/>
      <w:bCs/>
      <w:i/>
      <w:iCs/>
      <w:snapToGrid w:val="0"/>
      <w:color w:val="FF6600"/>
      <w:u w:val="single"/>
    </w:rPr>
  </w:style>
  <w:style w:type="paragraph" w:styleId="4">
    <w:name w:val="heading 4"/>
    <w:basedOn w:val="a"/>
    <w:next w:val="a"/>
    <w:link w:val="40"/>
    <w:qFormat/>
    <w:rsid w:val="00BF599E"/>
    <w:pPr>
      <w:keepNext/>
      <w:jc w:val="both"/>
      <w:outlineLvl w:val="3"/>
    </w:pPr>
    <w:rPr>
      <w:rFonts w:eastAsia="Batang"/>
      <w:b/>
      <w:snapToGrid w:val="0"/>
      <w:szCs w:val="20"/>
      <w:lang w:eastAsia="en-US"/>
    </w:rPr>
  </w:style>
  <w:style w:type="paragraph" w:styleId="5">
    <w:name w:val="heading 5"/>
    <w:basedOn w:val="a"/>
    <w:next w:val="a"/>
    <w:link w:val="50"/>
    <w:qFormat/>
    <w:rsid w:val="00BF599E"/>
    <w:pPr>
      <w:keepNext/>
      <w:jc w:val="center"/>
      <w:outlineLvl w:val="4"/>
    </w:pPr>
    <w:rPr>
      <w:rFonts w:eastAsia="Calibri"/>
      <w:b/>
      <w:bCs/>
      <w:sz w:val="20"/>
      <w:szCs w:val="20"/>
    </w:rPr>
  </w:style>
  <w:style w:type="paragraph" w:styleId="6">
    <w:name w:val="heading 6"/>
    <w:basedOn w:val="a"/>
    <w:next w:val="a"/>
    <w:link w:val="60"/>
    <w:qFormat/>
    <w:rsid w:val="00BF599E"/>
    <w:pPr>
      <w:keepNext/>
      <w:jc w:val="both"/>
      <w:outlineLvl w:val="5"/>
    </w:pPr>
    <w:rPr>
      <w:rFonts w:eastAsia="Calibri"/>
      <w:b/>
      <w:bCs/>
      <w:i/>
      <w:iCs/>
      <w:color w:val="0000FF"/>
      <w:u w:val="single"/>
    </w:rPr>
  </w:style>
  <w:style w:type="paragraph" w:styleId="7">
    <w:name w:val="heading 7"/>
    <w:basedOn w:val="a"/>
    <w:next w:val="a"/>
    <w:link w:val="70"/>
    <w:qFormat/>
    <w:rsid w:val="00BF599E"/>
    <w:pPr>
      <w:keepNext/>
      <w:jc w:val="center"/>
      <w:outlineLvl w:val="6"/>
    </w:pPr>
    <w:rPr>
      <w:rFonts w:eastAsia="Calibri"/>
      <w:b/>
      <w:bCs/>
      <w:i/>
      <w:iCs/>
      <w:snapToGrid w:val="0"/>
      <w:color w:val="000000"/>
      <w:u w:val="single"/>
    </w:rPr>
  </w:style>
  <w:style w:type="paragraph" w:styleId="8">
    <w:name w:val="heading 8"/>
    <w:aliases w:val=" Знак Знак Знак"/>
    <w:basedOn w:val="a"/>
    <w:next w:val="a"/>
    <w:link w:val="80"/>
    <w:unhideWhenUsed/>
    <w:qFormat/>
    <w:rsid w:val="00BF599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BF599E"/>
    <w:pPr>
      <w:keepNext/>
      <w:jc w:val="center"/>
      <w:outlineLvl w:val="8"/>
    </w:pPr>
    <w:rPr>
      <w:rFonts w:eastAsia="Calibri"/>
      <w:b/>
      <w:bCs/>
      <w:snapToGrid w:val="0"/>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ziz">
    <w:name w:val="Aziz"/>
    <w:basedOn w:val="a"/>
    <w:autoRedefine/>
    <w:rsid w:val="00066945"/>
    <w:rPr>
      <w:b/>
      <w:color w:val="FFFFFF"/>
      <w:lang w:val="uz-Cyrl-UZ"/>
    </w:rPr>
  </w:style>
  <w:style w:type="table" w:styleId="a3">
    <w:name w:val="Table Grid"/>
    <w:basedOn w:val="a1"/>
    <w:uiPriority w:val="39"/>
    <w:rsid w:val="009C0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C0130"/>
    <w:rPr>
      <w:sz w:val="28"/>
    </w:rPr>
  </w:style>
  <w:style w:type="paragraph" w:styleId="a6">
    <w:name w:val="footer"/>
    <w:basedOn w:val="a"/>
    <w:link w:val="a7"/>
    <w:rsid w:val="002E69F3"/>
    <w:pPr>
      <w:tabs>
        <w:tab w:val="center" w:pos="4677"/>
        <w:tab w:val="right" w:pos="9355"/>
      </w:tabs>
    </w:pPr>
  </w:style>
  <w:style w:type="character" w:styleId="a8">
    <w:name w:val="page number"/>
    <w:basedOn w:val="a0"/>
    <w:rsid w:val="002E69F3"/>
  </w:style>
  <w:style w:type="paragraph" w:styleId="a9">
    <w:name w:val="header"/>
    <w:basedOn w:val="a"/>
    <w:link w:val="aa"/>
    <w:uiPriority w:val="99"/>
    <w:rsid w:val="00136D2D"/>
    <w:pPr>
      <w:tabs>
        <w:tab w:val="center" w:pos="4677"/>
        <w:tab w:val="right" w:pos="9355"/>
      </w:tabs>
    </w:pPr>
  </w:style>
  <w:style w:type="paragraph" w:styleId="ab">
    <w:name w:val="Balloon Text"/>
    <w:basedOn w:val="a"/>
    <w:link w:val="ac"/>
    <w:semiHidden/>
    <w:rsid w:val="003F362E"/>
    <w:rPr>
      <w:rFonts w:ascii="Tahoma" w:hAnsi="Tahoma" w:cs="Tahoma"/>
      <w:sz w:val="16"/>
      <w:szCs w:val="16"/>
    </w:rPr>
  </w:style>
  <w:style w:type="paragraph" w:customStyle="1" w:styleId="ad">
    <w:name w:val="Знак Знак Знак Знак Знак Знак Знак Знак Знак Знак Знак Знак Знак Знак Знак"/>
    <w:basedOn w:val="a"/>
    <w:autoRedefine/>
    <w:rsid w:val="00DB1D97"/>
    <w:pPr>
      <w:spacing w:after="160" w:line="240" w:lineRule="exact"/>
    </w:pPr>
    <w:rPr>
      <w:sz w:val="28"/>
      <w:szCs w:val="20"/>
      <w:lang w:val="en-US" w:eastAsia="en-US"/>
    </w:rPr>
  </w:style>
  <w:style w:type="character" w:customStyle="1" w:styleId="a5">
    <w:name w:val="Основной текст Знак"/>
    <w:basedOn w:val="a0"/>
    <w:link w:val="a4"/>
    <w:rsid w:val="009E744C"/>
    <w:rPr>
      <w:sz w:val="28"/>
      <w:szCs w:val="24"/>
    </w:rPr>
  </w:style>
  <w:style w:type="paragraph" w:styleId="ae">
    <w:name w:val="Body Text First Indent"/>
    <w:basedOn w:val="a4"/>
    <w:link w:val="af"/>
    <w:rsid w:val="00AA67C9"/>
    <w:pPr>
      <w:ind w:firstLine="360"/>
    </w:pPr>
    <w:rPr>
      <w:sz w:val="24"/>
    </w:rPr>
  </w:style>
  <w:style w:type="character" w:customStyle="1" w:styleId="af">
    <w:name w:val="Красная строка Знак"/>
    <w:basedOn w:val="a5"/>
    <w:link w:val="ae"/>
    <w:rsid w:val="00AA67C9"/>
    <w:rPr>
      <w:sz w:val="24"/>
      <w:szCs w:val="24"/>
    </w:rPr>
  </w:style>
  <w:style w:type="paragraph" w:styleId="21">
    <w:name w:val="List 2"/>
    <w:basedOn w:val="a"/>
    <w:rsid w:val="00AA67C9"/>
    <w:pPr>
      <w:ind w:left="566" w:hanging="283"/>
    </w:pPr>
  </w:style>
  <w:style w:type="paragraph" w:styleId="31">
    <w:name w:val="List 3"/>
    <w:basedOn w:val="a"/>
    <w:rsid w:val="004C6D19"/>
    <w:pPr>
      <w:ind w:left="849" w:hanging="283"/>
      <w:contextualSpacing/>
    </w:pPr>
  </w:style>
  <w:style w:type="paragraph" w:styleId="af0">
    <w:name w:val="List Paragraph"/>
    <w:basedOn w:val="a"/>
    <w:uiPriority w:val="34"/>
    <w:qFormat/>
    <w:rsid w:val="004C6D19"/>
    <w:pPr>
      <w:ind w:left="720"/>
      <w:contextualSpacing/>
    </w:pPr>
  </w:style>
  <w:style w:type="character" w:customStyle="1" w:styleId="80">
    <w:name w:val="Заголовок 8 Знак"/>
    <w:aliases w:val=" Знак Знак Знак Знак"/>
    <w:basedOn w:val="a0"/>
    <w:link w:val="8"/>
    <w:rsid w:val="00BF599E"/>
    <w:rPr>
      <w:rFonts w:asciiTheme="majorHAnsi" w:eastAsiaTheme="majorEastAsia" w:hAnsiTheme="majorHAnsi" w:cstheme="majorBidi"/>
      <w:color w:val="404040" w:themeColor="text1" w:themeTint="BF"/>
    </w:rPr>
  </w:style>
  <w:style w:type="character" w:customStyle="1" w:styleId="20">
    <w:name w:val="Заголовок 2 Знак"/>
    <w:basedOn w:val="a0"/>
    <w:link w:val="2"/>
    <w:rsid w:val="00BF599E"/>
    <w:rPr>
      <w:rFonts w:eastAsia="Batang"/>
      <w:sz w:val="24"/>
      <w:lang w:eastAsia="en-US"/>
    </w:rPr>
  </w:style>
  <w:style w:type="character" w:customStyle="1" w:styleId="30">
    <w:name w:val="Заголовок 3 Знак"/>
    <w:basedOn w:val="a0"/>
    <w:link w:val="3"/>
    <w:rsid w:val="00BF599E"/>
    <w:rPr>
      <w:rFonts w:eastAsia="Calibri"/>
      <w:b/>
      <w:bCs/>
      <w:i/>
      <w:iCs/>
      <w:snapToGrid w:val="0"/>
      <w:color w:val="FF6600"/>
      <w:sz w:val="24"/>
      <w:szCs w:val="24"/>
      <w:u w:val="single"/>
    </w:rPr>
  </w:style>
  <w:style w:type="character" w:customStyle="1" w:styleId="40">
    <w:name w:val="Заголовок 4 Знак"/>
    <w:basedOn w:val="a0"/>
    <w:link w:val="4"/>
    <w:rsid w:val="00BF599E"/>
    <w:rPr>
      <w:rFonts w:eastAsia="Batang"/>
      <w:b/>
      <w:snapToGrid w:val="0"/>
      <w:sz w:val="24"/>
      <w:lang w:eastAsia="en-US"/>
    </w:rPr>
  </w:style>
  <w:style w:type="character" w:customStyle="1" w:styleId="50">
    <w:name w:val="Заголовок 5 Знак"/>
    <w:basedOn w:val="a0"/>
    <w:link w:val="5"/>
    <w:rsid w:val="00BF599E"/>
    <w:rPr>
      <w:rFonts w:eastAsia="Calibri"/>
      <w:b/>
      <w:bCs/>
    </w:rPr>
  </w:style>
  <w:style w:type="character" w:customStyle="1" w:styleId="60">
    <w:name w:val="Заголовок 6 Знак"/>
    <w:basedOn w:val="a0"/>
    <w:link w:val="6"/>
    <w:rsid w:val="00BF599E"/>
    <w:rPr>
      <w:rFonts w:eastAsia="Calibri"/>
      <w:b/>
      <w:bCs/>
      <w:i/>
      <w:iCs/>
      <w:color w:val="0000FF"/>
      <w:sz w:val="24"/>
      <w:szCs w:val="24"/>
      <w:u w:val="single"/>
    </w:rPr>
  </w:style>
  <w:style w:type="character" w:customStyle="1" w:styleId="70">
    <w:name w:val="Заголовок 7 Знак"/>
    <w:basedOn w:val="a0"/>
    <w:link w:val="7"/>
    <w:rsid w:val="00BF599E"/>
    <w:rPr>
      <w:rFonts w:eastAsia="Calibri"/>
      <w:b/>
      <w:bCs/>
      <w:i/>
      <w:iCs/>
      <w:snapToGrid w:val="0"/>
      <w:color w:val="000000"/>
      <w:sz w:val="24"/>
      <w:szCs w:val="24"/>
      <w:u w:val="single"/>
    </w:rPr>
  </w:style>
  <w:style w:type="character" w:customStyle="1" w:styleId="90">
    <w:name w:val="Заголовок 9 Знак"/>
    <w:basedOn w:val="a0"/>
    <w:link w:val="9"/>
    <w:rsid w:val="00BF599E"/>
    <w:rPr>
      <w:rFonts w:eastAsia="Calibri"/>
      <w:b/>
      <w:bCs/>
      <w:snapToGrid w:val="0"/>
      <w:color w:val="000000"/>
      <w:sz w:val="24"/>
      <w:szCs w:val="24"/>
    </w:rPr>
  </w:style>
  <w:style w:type="character" w:customStyle="1" w:styleId="10">
    <w:name w:val="Заголовок 1 Знак"/>
    <w:aliases w:val=" Знак Знак"/>
    <w:basedOn w:val="a0"/>
    <w:link w:val="1"/>
    <w:rsid w:val="00BF599E"/>
    <w:rPr>
      <w:b/>
      <w:snapToGrid w:val="0"/>
      <w:sz w:val="24"/>
    </w:rPr>
  </w:style>
  <w:style w:type="paragraph" w:customStyle="1" w:styleId="11">
    <w:name w:val="Абзац списка1"/>
    <w:basedOn w:val="a"/>
    <w:rsid w:val="00BF599E"/>
    <w:pPr>
      <w:spacing w:after="200" w:line="276" w:lineRule="auto"/>
      <w:ind w:left="720"/>
    </w:pPr>
    <w:rPr>
      <w:rFonts w:ascii="Calibri" w:hAnsi="Calibri" w:cs="Calibri"/>
      <w:sz w:val="22"/>
      <w:szCs w:val="22"/>
      <w:lang w:eastAsia="en-US"/>
    </w:rPr>
  </w:style>
  <w:style w:type="paragraph" w:styleId="af1">
    <w:name w:val="Title"/>
    <w:basedOn w:val="a"/>
    <w:link w:val="af2"/>
    <w:uiPriority w:val="10"/>
    <w:qFormat/>
    <w:rsid w:val="00BF599E"/>
    <w:pPr>
      <w:jc w:val="center"/>
    </w:pPr>
    <w:rPr>
      <w:rFonts w:eastAsia="Calibri"/>
      <w:b/>
      <w:bCs/>
      <w:snapToGrid w:val="0"/>
    </w:rPr>
  </w:style>
  <w:style w:type="character" w:customStyle="1" w:styleId="af2">
    <w:name w:val="Заголовок Знак"/>
    <w:basedOn w:val="a0"/>
    <w:link w:val="af1"/>
    <w:uiPriority w:val="10"/>
    <w:rsid w:val="00BF599E"/>
    <w:rPr>
      <w:rFonts w:eastAsia="Calibri"/>
      <w:b/>
      <w:bCs/>
      <w:snapToGrid w:val="0"/>
      <w:sz w:val="24"/>
      <w:szCs w:val="24"/>
    </w:rPr>
  </w:style>
  <w:style w:type="paragraph" w:styleId="22">
    <w:name w:val="Body Text 2"/>
    <w:basedOn w:val="a"/>
    <w:link w:val="23"/>
    <w:rsid w:val="00BF599E"/>
    <w:pPr>
      <w:jc w:val="center"/>
    </w:pPr>
    <w:rPr>
      <w:rFonts w:eastAsia="Calibri"/>
      <w:snapToGrid w:val="0"/>
    </w:rPr>
  </w:style>
  <w:style w:type="character" w:customStyle="1" w:styleId="23">
    <w:name w:val="Основной текст 2 Знак"/>
    <w:basedOn w:val="a0"/>
    <w:link w:val="22"/>
    <w:rsid w:val="00BF599E"/>
    <w:rPr>
      <w:rFonts w:eastAsia="Calibri"/>
      <w:snapToGrid w:val="0"/>
      <w:sz w:val="24"/>
      <w:szCs w:val="24"/>
    </w:rPr>
  </w:style>
  <w:style w:type="paragraph" w:styleId="32">
    <w:name w:val="Body Text 3"/>
    <w:basedOn w:val="a"/>
    <w:link w:val="33"/>
    <w:rsid w:val="00BF599E"/>
    <w:pPr>
      <w:jc w:val="both"/>
    </w:pPr>
    <w:rPr>
      <w:rFonts w:eastAsia="Calibri"/>
      <w:snapToGrid w:val="0"/>
      <w:sz w:val="20"/>
      <w:szCs w:val="20"/>
    </w:rPr>
  </w:style>
  <w:style w:type="character" w:customStyle="1" w:styleId="33">
    <w:name w:val="Основной текст 3 Знак"/>
    <w:basedOn w:val="a0"/>
    <w:link w:val="32"/>
    <w:rsid w:val="00BF599E"/>
    <w:rPr>
      <w:rFonts w:eastAsia="Calibri"/>
      <w:snapToGrid w:val="0"/>
    </w:rPr>
  </w:style>
  <w:style w:type="paragraph" w:styleId="af3">
    <w:name w:val="Block Text"/>
    <w:basedOn w:val="a"/>
    <w:rsid w:val="00BF599E"/>
    <w:pPr>
      <w:ind w:left="180" w:right="459"/>
      <w:jc w:val="both"/>
    </w:pPr>
    <w:rPr>
      <w:rFonts w:eastAsia="Calibri"/>
    </w:rPr>
  </w:style>
  <w:style w:type="paragraph" w:styleId="34">
    <w:name w:val="Body Text Indent 3"/>
    <w:basedOn w:val="a"/>
    <w:link w:val="35"/>
    <w:rsid w:val="00BF599E"/>
    <w:pPr>
      <w:ind w:firstLine="708"/>
      <w:jc w:val="center"/>
    </w:pPr>
    <w:rPr>
      <w:rFonts w:eastAsia="Calibri"/>
      <w:sz w:val="20"/>
      <w:szCs w:val="20"/>
    </w:rPr>
  </w:style>
  <w:style w:type="character" w:customStyle="1" w:styleId="35">
    <w:name w:val="Основной текст с отступом 3 Знак"/>
    <w:basedOn w:val="a0"/>
    <w:link w:val="34"/>
    <w:rsid w:val="00BF599E"/>
    <w:rPr>
      <w:rFonts w:eastAsia="Calibri"/>
    </w:rPr>
  </w:style>
  <w:style w:type="paragraph" w:styleId="af4">
    <w:name w:val="Body Text Indent"/>
    <w:basedOn w:val="a"/>
    <w:link w:val="af5"/>
    <w:rsid w:val="00BF599E"/>
    <w:pPr>
      <w:jc w:val="right"/>
    </w:pPr>
    <w:rPr>
      <w:rFonts w:eastAsia="Calibri"/>
      <w:snapToGrid w:val="0"/>
      <w:sz w:val="20"/>
      <w:szCs w:val="20"/>
    </w:rPr>
  </w:style>
  <w:style w:type="character" w:customStyle="1" w:styleId="af5">
    <w:name w:val="Основной текст с отступом Знак"/>
    <w:basedOn w:val="a0"/>
    <w:link w:val="af4"/>
    <w:rsid w:val="00BF599E"/>
    <w:rPr>
      <w:rFonts w:eastAsia="Calibri"/>
      <w:snapToGrid w:val="0"/>
    </w:rPr>
  </w:style>
  <w:style w:type="paragraph" w:styleId="24">
    <w:name w:val="Body Text Indent 2"/>
    <w:basedOn w:val="a"/>
    <w:link w:val="25"/>
    <w:rsid w:val="00BF599E"/>
    <w:pPr>
      <w:ind w:firstLine="360"/>
      <w:jc w:val="both"/>
    </w:pPr>
    <w:rPr>
      <w:rFonts w:eastAsia="Calibri"/>
      <w:snapToGrid w:val="0"/>
      <w:sz w:val="20"/>
      <w:szCs w:val="20"/>
    </w:rPr>
  </w:style>
  <w:style w:type="character" w:customStyle="1" w:styleId="25">
    <w:name w:val="Основной текст с отступом 2 Знак"/>
    <w:basedOn w:val="a0"/>
    <w:link w:val="24"/>
    <w:rsid w:val="00BF599E"/>
    <w:rPr>
      <w:rFonts w:eastAsia="Calibri"/>
      <w:snapToGrid w:val="0"/>
    </w:rPr>
  </w:style>
  <w:style w:type="paragraph" w:styleId="af6">
    <w:name w:val="endnote text"/>
    <w:basedOn w:val="a"/>
    <w:link w:val="af7"/>
    <w:rsid w:val="00BF599E"/>
    <w:rPr>
      <w:rFonts w:eastAsia="Calibri"/>
      <w:sz w:val="20"/>
      <w:szCs w:val="20"/>
    </w:rPr>
  </w:style>
  <w:style w:type="character" w:customStyle="1" w:styleId="af7">
    <w:name w:val="Текст концевой сноски Знак"/>
    <w:basedOn w:val="a0"/>
    <w:link w:val="af6"/>
    <w:rsid w:val="00BF599E"/>
    <w:rPr>
      <w:rFonts w:eastAsia="Calibri"/>
    </w:rPr>
  </w:style>
  <w:style w:type="character" w:styleId="af8">
    <w:name w:val="endnote reference"/>
    <w:rsid w:val="00BF599E"/>
    <w:rPr>
      <w:rFonts w:cs="Times New Roman"/>
      <w:vertAlign w:val="superscript"/>
    </w:rPr>
  </w:style>
  <w:style w:type="character" w:customStyle="1" w:styleId="aa">
    <w:name w:val="Верхний колонтитул Знак"/>
    <w:basedOn w:val="a0"/>
    <w:link w:val="a9"/>
    <w:uiPriority w:val="99"/>
    <w:rsid w:val="00BF599E"/>
    <w:rPr>
      <w:sz w:val="24"/>
      <w:szCs w:val="24"/>
    </w:rPr>
  </w:style>
  <w:style w:type="character" w:customStyle="1" w:styleId="ac">
    <w:name w:val="Текст выноски Знак"/>
    <w:basedOn w:val="a0"/>
    <w:link w:val="ab"/>
    <w:semiHidden/>
    <w:rsid w:val="00BF599E"/>
    <w:rPr>
      <w:rFonts w:ascii="Tahoma" w:hAnsi="Tahoma" w:cs="Tahoma"/>
      <w:sz w:val="16"/>
      <w:szCs w:val="16"/>
    </w:rPr>
  </w:style>
  <w:style w:type="character" w:customStyle="1" w:styleId="a7">
    <w:name w:val="Нижний колонтитул Знак"/>
    <w:basedOn w:val="a0"/>
    <w:link w:val="a6"/>
    <w:rsid w:val="00BF599E"/>
    <w:rPr>
      <w:sz w:val="24"/>
      <w:szCs w:val="24"/>
    </w:rPr>
  </w:style>
  <w:style w:type="paragraph" w:customStyle="1" w:styleId="12">
    <w:name w:val="Знак Знак Знак Знак Знак Знак Знак Знак Знак1 Знак"/>
    <w:basedOn w:val="a"/>
    <w:autoRedefine/>
    <w:rsid w:val="00BF599E"/>
    <w:pPr>
      <w:spacing w:after="160" w:line="240" w:lineRule="exact"/>
    </w:pPr>
    <w:rPr>
      <w:sz w:val="28"/>
      <w:szCs w:val="20"/>
      <w:lang w:val="en-US" w:eastAsia="en-US"/>
    </w:rPr>
  </w:style>
  <w:style w:type="character" w:customStyle="1" w:styleId="word">
    <w:name w:val="word"/>
    <w:basedOn w:val="a0"/>
    <w:rsid w:val="000237B4"/>
  </w:style>
  <w:style w:type="character" w:customStyle="1" w:styleId="af9">
    <w:name w:val="Знак Знак"/>
    <w:rsid w:val="00BF599E"/>
    <w:rPr>
      <w:rFonts w:ascii="Tahoma" w:hAnsi="Tahoma" w:cs="Tahoma"/>
      <w:sz w:val="16"/>
      <w:szCs w:val="16"/>
    </w:rPr>
  </w:style>
  <w:style w:type="character" w:customStyle="1" w:styleId="16">
    <w:name w:val="Знак Знак16"/>
    <w:rsid w:val="00BF599E"/>
    <w:rPr>
      <w:b/>
      <w:bCs/>
      <w:szCs w:val="24"/>
    </w:rPr>
  </w:style>
  <w:style w:type="character" w:customStyle="1" w:styleId="15">
    <w:name w:val="Знак Знак15"/>
    <w:rsid w:val="00BF599E"/>
    <w:rPr>
      <w:b/>
      <w:i/>
      <w:iCs/>
      <w:snapToGrid w:val="0"/>
      <w:color w:val="FF6600"/>
      <w:sz w:val="24"/>
      <w:szCs w:val="24"/>
      <w:u w:val="single"/>
    </w:rPr>
  </w:style>
  <w:style w:type="character" w:customStyle="1" w:styleId="14">
    <w:name w:val="Знак Знак14"/>
    <w:rsid w:val="00BF599E"/>
    <w:rPr>
      <w:b/>
      <w:sz w:val="24"/>
    </w:rPr>
  </w:style>
  <w:style w:type="character" w:customStyle="1" w:styleId="13">
    <w:name w:val="Знак Знак13"/>
    <w:rsid w:val="00BF599E"/>
    <w:rPr>
      <w:b/>
      <w:bCs/>
      <w:i/>
      <w:iCs/>
      <w:color w:val="0000FF"/>
      <w:sz w:val="24"/>
      <w:szCs w:val="24"/>
      <w:u w:val="single"/>
    </w:rPr>
  </w:style>
  <w:style w:type="character" w:customStyle="1" w:styleId="120">
    <w:name w:val="Знак Знак12"/>
    <w:rsid w:val="00BF599E"/>
    <w:rPr>
      <w:b/>
      <w:i/>
      <w:iCs/>
      <w:snapToGrid w:val="0"/>
      <w:color w:val="000000"/>
      <w:sz w:val="24"/>
      <w:szCs w:val="24"/>
      <w:u w:val="single"/>
    </w:rPr>
  </w:style>
  <w:style w:type="character" w:customStyle="1" w:styleId="110">
    <w:name w:val="Знак Знак11"/>
    <w:rsid w:val="00BF599E"/>
    <w:rPr>
      <w:rFonts w:ascii="Bookman Old Style" w:hAnsi="Bookman Old Style"/>
      <w:b/>
      <w:bCs/>
      <w:color w:val="000000"/>
      <w:sz w:val="32"/>
      <w:szCs w:val="24"/>
    </w:rPr>
  </w:style>
  <w:style w:type="character" w:customStyle="1" w:styleId="100">
    <w:name w:val="Знак Знак10"/>
    <w:rsid w:val="00BF599E"/>
    <w:rPr>
      <w:b/>
      <w:snapToGrid w:val="0"/>
      <w:color w:val="000000"/>
      <w:sz w:val="24"/>
      <w:szCs w:val="24"/>
    </w:rPr>
  </w:style>
  <w:style w:type="character" w:customStyle="1" w:styleId="91">
    <w:name w:val="Знак Знак9"/>
    <w:rsid w:val="00BF599E"/>
    <w:rPr>
      <w:b/>
      <w:bCs/>
      <w:snapToGrid w:val="0"/>
      <w:sz w:val="32"/>
      <w:szCs w:val="24"/>
    </w:rPr>
  </w:style>
  <w:style w:type="character" w:customStyle="1" w:styleId="81">
    <w:name w:val="Знак Знак8"/>
    <w:rsid w:val="00BF599E"/>
    <w:rPr>
      <w:snapToGrid w:val="0"/>
      <w:sz w:val="24"/>
      <w:szCs w:val="24"/>
    </w:rPr>
  </w:style>
  <w:style w:type="character" w:customStyle="1" w:styleId="71">
    <w:name w:val="Знак Знак7"/>
    <w:rsid w:val="00BF599E"/>
    <w:rPr>
      <w:snapToGrid w:val="0"/>
      <w:sz w:val="24"/>
    </w:rPr>
  </w:style>
  <w:style w:type="character" w:customStyle="1" w:styleId="61">
    <w:name w:val="Знак Знак6"/>
    <w:rsid w:val="00BF599E"/>
  </w:style>
  <w:style w:type="character" w:customStyle="1" w:styleId="51">
    <w:name w:val="Знак Знак5"/>
    <w:rsid w:val="00BF599E"/>
  </w:style>
  <w:style w:type="character" w:customStyle="1" w:styleId="41">
    <w:name w:val="Знак Знак4"/>
    <w:rsid w:val="00BF599E"/>
    <w:rPr>
      <w:snapToGrid w:val="0"/>
      <w:sz w:val="24"/>
    </w:rPr>
  </w:style>
  <w:style w:type="character" w:customStyle="1" w:styleId="36">
    <w:name w:val="Знак Знак3"/>
    <w:rsid w:val="00BF599E"/>
    <w:rPr>
      <w:snapToGrid w:val="0"/>
      <w:sz w:val="24"/>
    </w:rPr>
  </w:style>
  <w:style w:type="character" w:customStyle="1" w:styleId="26">
    <w:name w:val="Знак Знак2"/>
    <w:semiHidden/>
    <w:rsid w:val="00BF599E"/>
  </w:style>
  <w:style w:type="character" w:customStyle="1" w:styleId="17">
    <w:name w:val="Знак Знак1"/>
    <w:rsid w:val="00BF599E"/>
    <w:rPr>
      <w:sz w:val="24"/>
      <w:szCs w:val="24"/>
    </w:rPr>
  </w:style>
  <w:style w:type="paragraph" w:styleId="afa">
    <w:name w:val="caption"/>
    <w:basedOn w:val="a"/>
    <w:qFormat/>
    <w:rsid w:val="00BF599E"/>
    <w:pPr>
      <w:jc w:val="center"/>
    </w:pPr>
    <w:rPr>
      <w:rFonts w:eastAsia="Batang"/>
      <w:b/>
      <w:sz w:val="28"/>
      <w:szCs w:val="20"/>
    </w:rPr>
  </w:style>
  <w:style w:type="paragraph" w:styleId="afb">
    <w:name w:val="List"/>
    <w:basedOn w:val="a"/>
    <w:rsid w:val="00BF599E"/>
    <w:pPr>
      <w:ind w:left="283" w:hanging="283"/>
    </w:pPr>
    <w:rPr>
      <w:rFonts w:ascii="Arial" w:eastAsia="Batang" w:hAnsi="Arial"/>
      <w:sz w:val="26"/>
      <w:szCs w:val="20"/>
    </w:rPr>
  </w:style>
  <w:style w:type="paragraph" w:customStyle="1" w:styleId="310">
    <w:name w:val="Основной текст 31"/>
    <w:basedOn w:val="a"/>
    <w:rsid w:val="00BF599E"/>
    <w:pPr>
      <w:jc w:val="center"/>
    </w:pPr>
    <w:rPr>
      <w:rFonts w:eastAsia="Batang"/>
      <w:sz w:val="28"/>
      <w:szCs w:val="20"/>
    </w:rPr>
  </w:style>
  <w:style w:type="paragraph" w:customStyle="1" w:styleId="18">
    <w:name w:val="Обычный1"/>
    <w:rsid w:val="00BF599E"/>
    <w:pPr>
      <w:widowControl w:val="0"/>
      <w:spacing w:line="480" w:lineRule="auto"/>
      <w:ind w:firstLine="700"/>
      <w:jc w:val="both"/>
    </w:pPr>
    <w:rPr>
      <w:rFonts w:eastAsia="Batang"/>
      <w:snapToGrid w:val="0"/>
      <w:sz w:val="24"/>
    </w:rPr>
  </w:style>
  <w:style w:type="paragraph" w:styleId="afc">
    <w:name w:val="annotation text"/>
    <w:basedOn w:val="a"/>
    <w:link w:val="afd"/>
    <w:rsid w:val="00BF599E"/>
    <w:rPr>
      <w:rFonts w:eastAsia="Batang"/>
      <w:sz w:val="20"/>
      <w:szCs w:val="20"/>
      <w:lang w:eastAsia="en-US"/>
    </w:rPr>
  </w:style>
  <w:style w:type="character" w:customStyle="1" w:styleId="afd">
    <w:name w:val="Текст примечания Знак"/>
    <w:basedOn w:val="a0"/>
    <w:link w:val="afc"/>
    <w:rsid w:val="00BF599E"/>
    <w:rPr>
      <w:rFonts w:eastAsia="Batang"/>
      <w:lang w:eastAsia="en-US"/>
    </w:rPr>
  </w:style>
  <w:style w:type="paragraph" w:styleId="z-">
    <w:name w:val="HTML Bottom of Form"/>
    <w:basedOn w:val="a"/>
    <w:next w:val="a"/>
    <w:link w:val="z-0"/>
    <w:hidden/>
    <w:rsid w:val="00BF599E"/>
    <w:pPr>
      <w:pBdr>
        <w:top w:val="single" w:sz="6" w:space="1" w:color="auto"/>
      </w:pBdr>
      <w:jc w:val="center"/>
    </w:pPr>
    <w:rPr>
      <w:rFonts w:ascii="Arial" w:eastAsia="Batang" w:hAnsi="Arial"/>
      <w:vanish/>
      <w:sz w:val="16"/>
      <w:szCs w:val="16"/>
      <w:lang w:eastAsia="en-US"/>
    </w:rPr>
  </w:style>
  <w:style w:type="character" w:customStyle="1" w:styleId="z-0">
    <w:name w:val="z-Конец формы Знак"/>
    <w:basedOn w:val="a0"/>
    <w:link w:val="z-"/>
    <w:rsid w:val="00BF599E"/>
    <w:rPr>
      <w:rFonts w:ascii="Arial" w:eastAsia="Batang" w:hAnsi="Arial"/>
      <w:vanish/>
      <w:sz w:val="16"/>
      <w:szCs w:val="16"/>
      <w:lang w:eastAsia="en-US"/>
    </w:rPr>
  </w:style>
  <w:style w:type="paragraph" w:styleId="z-1">
    <w:name w:val="HTML Top of Form"/>
    <w:basedOn w:val="a"/>
    <w:next w:val="a"/>
    <w:link w:val="z-2"/>
    <w:hidden/>
    <w:rsid w:val="00BF599E"/>
    <w:pPr>
      <w:pBdr>
        <w:bottom w:val="single" w:sz="6" w:space="1" w:color="auto"/>
      </w:pBdr>
      <w:jc w:val="center"/>
    </w:pPr>
    <w:rPr>
      <w:rFonts w:ascii="Arial" w:eastAsia="Batang" w:hAnsi="Arial"/>
      <w:vanish/>
      <w:sz w:val="16"/>
      <w:szCs w:val="16"/>
      <w:lang w:eastAsia="en-US"/>
    </w:rPr>
  </w:style>
  <w:style w:type="character" w:customStyle="1" w:styleId="z-2">
    <w:name w:val="z-Начало формы Знак"/>
    <w:basedOn w:val="a0"/>
    <w:link w:val="z-1"/>
    <w:rsid w:val="00BF599E"/>
    <w:rPr>
      <w:rFonts w:ascii="Arial" w:eastAsia="Batang" w:hAnsi="Arial"/>
      <w:vanish/>
      <w:sz w:val="16"/>
      <w:szCs w:val="16"/>
      <w:lang w:eastAsia="en-US"/>
    </w:rPr>
  </w:style>
  <w:style w:type="character" w:styleId="afe">
    <w:name w:val="Hyperlink"/>
    <w:rsid w:val="00BF599E"/>
    <w:rPr>
      <w:color w:val="0563C1"/>
      <w:u w:val="single"/>
    </w:rPr>
  </w:style>
  <w:style w:type="character" w:customStyle="1" w:styleId="19">
    <w:name w:val="Название Знак1"/>
    <w:basedOn w:val="a0"/>
    <w:uiPriority w:val="10"/>
    <w:rsid w:val="00BF599E"/>
    <w:rPr>
      <w:rFonts w:asciiTheme="majorHAnsi" w:eastAsiaTheme="majorEastAsia" w:hAnsiTheme="majorHAnsi" w:cstheme="majorBidi"/>
      <w:color w:val="323E4F" w:themeColor="text2" w:themeShade="BF"/>
      <w:spacing w:val="5"/>
      <w:kern w:val="28"/>
      <w:sz w:val="52"/>
      <w:szCs w:val="52"/>
      <w:lang w:eastAsia="en-US"/>
    </w:rPr>
  </w:style>
  <w:style w:type="paragraph" w:styleId="aff">
    <w:name w:val="Normal (Web)"/>
    <w:basedOn w:val="a"/>
    <w:uiPriority w:val="99"/>
    <w:unhideWhenUsed/>
    <w:rsid w:val="00BF599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2210">
      <w:bodyDiv w:val="1"/>
      <w:marLeft w:val="0"/>
      <w:marRight w:val="0"/>
      <w:marTop w:val="0"/>
      <w:marBottom w:val="0"/>
      <w:divBdr>
        <w:top w:val="none" w:sz="0" w:space="0" w:color="auto"/>
        <w:left w:val="none" w:sz="0" w:space="0" w:color="auto"/>
        <w:bottom w:val="none" w:sz="0" w:space="0" w:color="auto"/>
        <w:right w:val="none" w:sz="0" w:space="0" w:color="auto"/>
      </w:divBdr>
    </w:div>
    <w:div w:id="181625622">
      <w:bodyDiv w:val="1"/>
      <w:marLeft w:val="0"/>
      <w:marRight w:val="0"/>
      <w:marTop w:val="0"/>
      <w:marBottom w:val="0"/>
      <w:divBdr>
        <w:top w:val="none" w:sz="0" w:space="0" w:color="auto"/>
        <w:left w:val="none" w:sz="0" w:space="0" w:color="auto"/>
        <w:bottom w:val="none" w:sz="0" w:space="0" w:color="auto"/>
        <w:right w:val="none" w:sz="0" w:space="0" w:color="auto"/>
      </w:divBdr>
    </w:div>
    <w:div w:id="498426117">
      <w:bodyDiv w:val="1"/>
      <w:marLeft w:val="0"/>
      <w:marRight w:val="0"/>
      <w:marTop w:val="0"/>
      <w:marBottom w:val="0"/>
      <w:divBdr>
        <w:top w:val="none" w:sz="0" w:space="0" w:color="auto"/>
        <w:left w:val="none" w:sz="0" w:space="0" w:color="auto"/>
        <w:bottom w:val="none" w:sz="0" w:space="0" w:color="auto"/>
        <w:right w:val="none" w:sz="0" w:space="0" w:color="auto"/>
      </w:divBdr>
    </w:div>
    <w:div w:id="562330947">
      <w:bodyDiv w:val="1"/>
      <w:marLeft w:val="0"/>
      <w:marRight w:val="0"/>
      <w:marTop w:val="0"/>
      <w:marBottom w:val="0"/>
      <w:divBdr>
        <w:top w:val="none" w:sz="0" w:space="0" w:color="auto"/>
        <w:left w:val="none" w:sz="0" w:space="0" w:color="auto"/>
        <w:bottom w:val="none" w:sz="0" w:space="0" w:color="auto"/>
        <w:right w:val="none" w:sz="0" w:space="0" w:color="auto"/>
      </w:divBdr>
    </w:div>
    <w:div w:id="621576169">
      <w:bodyDiv w:val="1"/>
      <w:marLeft w:val="0"/>
      <w:marRight w:val="0"/>
      <w:marTop w:val="0"/>
      <w:marBottom w:val="0"/>
      <w:divBdr>
        <w:top w:val="none" w:sz="0" w:space="0" w:color="auto"/>
        <w:left w:val="none" w:sz="0" w:space="0" w:color="auto"/>
        <w:bottom w:val="none" w:sz="0" w:space="0" w:color="auto"/>
        <w:right w:val="none" w:sz="0" w:space="0" w:color="auto"/>
      </w:divBdr>
    </w:div>
    <w:div w:id="640887296">
      <w:bodyDiv w:val="1"/>
      <w:marLeft w:val="0"/>
      <w:marRight w:val="0"/>
      <w:marTop w:val="0"/>
      <w:marBottom w:val="0"/>
      <w:divBdr>
        <w:top w:val="none" w:sz="0" w:space="0" w:color="auto"/>
        <w:left w:val="none" w:sz="0" w:space="0" w:color="auto"/>
        <w:bottom w:val="none" w:sz="0" w:space="0" w:color="auto"/>
        <w:right w:val="none" w:sz="0" w:space="0" w:color="auto"/>
      </w:divBdr>
    </w:div>
    <w:div w:id="866599451">
      <w:bodyDiv w:val="1"/>
      <w:marLeft w:val="0"/>
      <w:marRight w:val="0"/>
      <w:marTop w:val="0"/>
      <w:marBottom w:val="0"/>
      <w:divBdr>
        <w:top w:val="none" w:sz="0" w:space="0" w:color="auto"/>
        <w:left w:val="none" w:sz="0" w:space="0" w:color="auto"/>
        <w:bottom w:val="none" w:sz="0" w:space="0" w:color="auto"/>
        <w:right w:val="none" w:sz="0" w:space="0" w:color="auto"/>
      </w:divBdr>
    </w:div>
    <w:div w:id="947733861">
      <w:bodyDiv w:val="1"/>
      <w:marLeft w:val="0"/>
      <w:marRight w:val="0"/>
      <w:marTop w:val="0"/>
      <w:marBottom w:val="0"/>
      <w:divBdr>
        <w:top w:val="none" w:sz="0" w:space="0" w:color="auto"/>
        <w:left w:val="none" w:sz="0" w:space="0" w:color="auto"/>
        <w:bottom w:val="none" w:sz="0" w:space="0" w:color="auto"/>
        <w:right w:val="none" w:sz="0" w:space="0" w:color="auto"/>
      </w:divBdr>
    </w:div>
    <w:div w:id="1055472604">
      <w:bodyDiv w:val="1"/>
      <w:marLeft w:val="0"/>
      <w:marRight w:val="0"/>
      <w:marTop w:val="0"/>
      <w:marBottom w:val="0"/>
      <w:divBdr>
        <w:top w:val="none" w:sz="0" w:space="0" w:color="auto"/>
        <w:left w:val="none" w:sz="0" w:space="0" w:color="auto"/>
        <w:bottom w:val="none" w:sz="0" w:space="0" w:color="auto"/>
        <w:right w:val="none" w:sz="0" w:space="0" w:color="auto"/>
      </w:divBdr>
    </w:div>
    <w:div w:id="1068042921">
      <w:bodyDiv w:val="1"/>
      <w:marLeft w:val="0"/>
      <w:marRight w:val="0"/>
      <w:marTop w:val="0"/>
      <w:marBottom w:val="0"/>
      <w:divBdr>
        <w:top w:val="none" w:sz="0" w:space="0" w:color="auto"/>
        <w:left w:val="none" w:sz="0" w:space="0" w:color="auto"/>
        <w:bottom w:val="none" w:sz="0" w:space="0" w:color="auto"/>
        <w:right w:val="none" w:sz="0" w:space="0" w:color="auto"/>
      </w:divBdr>
    </w:div>
    <w:div w:id="1089732629">
      <w:bodyDiv w:val="1"/>
      <w:marLeft w:val="0"/>
      <w:marRight w:val="0"/>
      <w:marTop w:val="0"/>
      <w:marBottom w:val="0"/>
      <w:divBdr>
        <w:top w:val="none" w:sz="0" w:space="0" w:color="auto"/>
        <w:left w:val="none" w:sz="0" w:space="0" w:color="auto"/>
        <w:bottom w:val="none" w:sz="0" w:space="0" w:color="auto"/>
        <w:right w:val="none" w:sz="0" w:space="0" w:color="auto"/>
      </w:divBdr>
    </w:div>
    <w:div w:id="1157068732">
      <w:bodyDiv w:val="1"/>
      <w:marLeft w:val="0"/>
      <w:marRight w:val="0"/>
      <w:marTop w:val="0"/>
      <w:marBottom w:val="0"/>
      <w:divBdr>
        <w:top w:val="none" w:sz="0" w:space="0" w:color="auto"/>
        <w:left w:val="none" w:sz="0" w:space="0" w:color="auto"/>
        <w:bottom w:val="none" w:sz="0" w:space="0" w:color="auto"/>
        <w:right w:val="none" w:sz="0" w:space="0" w:color="auto"/>
      </w:divBdr>
    </w:div>
    <w:div w:id="1159081353">
      <w:bodyDiv w:val="1"/>
      <w:marLeft w:val="0"/>
      <w:marRight w:val="0"/>
      <w:marTop w:val="0"/>
      <w:marBottom w:val="0"/>
      <w:divBdr>
        <w:top w:val="none" w:sz="0" w:space="0" w:color="auto"/>
        <w:left w:val="none" w:sz="0" w:space="0" w:color="auto"/>
        <w:bottom w:val="none" w:sz="0" w:space="0" w:color="auto"/>
        <w:right w:val="none" w:sz="0" w:space="0" w:color="auto"/>
      </w:divBdr>
    </w:div>
    <w:div w:id="1197162885">
      <w:bodyDiv w:val="1"/>
      <w:marLeft w:val="0"/>
      <w:marRight w:val="0"/>
      <w:marTop w:val="0"/>
      <w:marBottom w:val="0"/>
      <w:divBdr>
        <w:top w:val="none" w:sz="0" w:space="0" w:color="auto"/>
        <w:left w:val="none" w:sz="0" w:space="0" w:color="auto"/>
        <w:bottom w:val="none" w:sz="0" w:space="0" w:color="auto"/>
        <w:right w:val="none" w:sz="0" w:space="0" w:color="auto"/>
      </w:divBdr>
    </w:div>
    <w:div w:id="1264074317">
      <w:bodyDiv w:val="1"/>
      <w:marLeft w:val="0"/>
      <w:marRight w:val="0"/>
      <w:marTop w:val="0"/>
      <w:marBottom w:val="0"/>
      <w:divBdr>
        <w:top w:val="none" w:sz="0" w:space="0" w:color="auto"/>
        <w:left w:val="none" w:sz="0" w:space="0" w:color="auto"/>
        <w:bottom w:val="none" w:sz="0" w:space="0" w:color="auto"/>
        <w:right w:val="none" w:sz="0" w:space="0" w:color="auto"/>
      </w:divBdr>
    </w:div>
    <w:div w:id="1412576983">
      <w:bodyDiv w:val="1"/>
      <w:marLeft w:val="0"/>
      <w:marRight w:val="0"/>
      <w:marTop w:val="0"/>
      <w:marBottom w:val="0"/>
      <w:divBdr>
        <w:top w:val="none" w:sz="0" w:space="0" w:color="auto"/>
        <w:left w:val="none" w:sz="0" w:space="0" w:color="auto"/>
        <w:bottom w:val="none" w:sz="0" w:space="0" w:color="auto"/>
        <w:right w:val="none" w:sz="0" w:space="0" w:color="auto"/>
      </w:divBdr>
    </w:div>
    <w:div w:id="1435203450">
      <w:bodyDiv w:val="1"/>
      <w:marLeft w:val="0"/>
      <w:marRight w:val="0"/>
      <w:marTop w:val="0"/>
      <w:marBottom w:val="0"/>
      <w:divBdr>
        <w:top w:val="none" w:sz="0" w:space="0" w:color="auto"/>
        <w:left w:val="none" w:sz="0" w:space="0" w:color="auto"/>
        <w:bottom w:val="none" w:sz="0" w:space="0" w:color="auto"/>
        <w:right w:val="none" w:sz="0" w:space="0" w:color="auto"/>
      </w:divBdr>
    </w:div>
    <w:div w:id="1467967859">
      <w:bodyDiv w:val="1"/>
      <w:marLeft w:val="0"/>
      <w:marRight w:val="0"/>
      <w:marTop w:val="0"/>
      <w:marBottom w:val="0"/>
      <w:divBdr>
        <w:top w:val="none" w:sz="0" w:space="0" w:color="auto"/>
        <w:left w:val="none" w:sz="0" w:space="0" w:color="auto"/>
        <w:bottom w:val="none" w:sz="0" w:space="0" w:color="auto"/>
        <w:right w:val="none" w:sz="0" w:space="0" w:color="auto"/>
      </w:divBdr>
    </w:div>
    <w:div w:id="1484739088">
      <w:bodyDiv w:val="1"/>
      <w:marLeft w:val="0"/>
      <w:marRight w:val="0"/>
      <w:marTop w:val="0"/>
      <w:marBottom w:val="0"/>
      <w:divBdr>
        <w:top w:val="none" w:sz="0" w:space="0" w:color="auto"/>
        <w:left w:val="none" w:sz="0" w:space="0" w:color="auto"/>
        <w:bottom w:val="none" w:sz="0" w:space="0" w:color="auto"/>
        <w:right w:val="none" w:sz="0" w:space="0" w:color="auto"/>
      </w:divBdr>
    </w:div>
    <w:div w:id="1944218953">
      <w:bodyDiv w:val="1"/>
      <w:marLeft w:val="0"/>
      <w:marRight w:val="0"/>
      <w:marTop w:val="0"/>
      <w:marBottom w:val="0"/>
      <w:divBdr>
        <w:top w:val="none" w:sz="0" w:space="0" w:color="auto"/>
        <w:left w:val="none" w:sz="0" w:space="0" w:color="auto"/>
        <w:bottom w:val="none" w:sz="0" w:space="0" w:color="auto"/>
        <w:right w:val="none" w:sz="0" w:space="0" w:color="auto"/>
      </w:divBdr>
    </w:div>
    <w:div w:id="21200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3DF84-D65E-4EE8-B1A9-E2F422F1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10</Pages>
  <Words>3813</Words>
  <Characters>21735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Объектларни тўла таъмирлаш</vt:lpstr>
    </vt:vector>
  </TitlesOfParts>
  <Company>SPecialiST RePack</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Объектларни тўла таъмирлаш</dc:title>
  <dc:subject/>
  <dc:creator>Мирзаазиз Рузиев</dc:creator>
  <cp:keywords/>
  <dc:description/>
  <cp:lastModifiedBy>User</cp:lastModifiedBy>
  <cp:revision>40</cp:revision>
  <cp:lastPrinted>2022-08-17T12:57:00Z</cp:lastPrinted>
  <dcterms:created xsi:type="dcterms:W3CDTF">2020-11-04T07:29:00Z</dcterms:created>
  <dcterms:modified xsi:type="dcterms:W3CDTF">2022-09-27T15:46:00Z</dcterms:modified>
</cp:coreProperties>
</file>