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48" w:rsidRDefault="00210D48" w:rsidP="00210D48">
      <w:pPr>
        <w:pStyle w:val="af6"/>
        <w:spacing w:line="228" w:lineRule="auto"/>
        <w:jc w:val="center"/>
        <w:rPr>
          <w:rFonts w:ascii="Times New Roman" w:hAnsi="Times New Roman"/>
          <w:b/>
          <w:lang w:val="ru-RU"/>
        </w:rPr>
      </w:pPr>
      <w:bookmarkStart w:id="0" w:name="_GoBack"/>
      <w:r>
        <w:rPr>
          <w:rFonts w:ascii="Times New Roman" w:hAnsi="Times New Roman"/>
          <w:b/>
          <w:lang w:val="ru-RU"/>
        </w:rPr>
        <w:t>Маҳаллий савдо иштирокчилари учун шартнома лойиҳаси</w:t>
      </w:r>
    </w:p>
    <w:p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rsidR="00210D48" w:rsidRDefault="00210D48" w:rsidP="00210D48">
      <w:pPr>
        <w:spacing w:line="228" w:lineRule="auto"/>
        <w:ind w:firstLine="720"/>
        <w:rPr>
          <w:rFonts w:ascii="Times New Roman" w:hAnsi="Times New Roman"/>
          <w:sz w:val="10"/>
          <w:szCs w:val="28"/>
          <w:lang w:val="ru-RU" w:eastAsia="ru-RU"/>
        </w:rPr>
      </w:pPr>
    </w:p>
    <w:p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210D48">
        <w:rPr>
          <w:rFonts w:ascii="Times New Roman" w:hAnsi="Times New Roman"/>
          <w:sz w:val="26"/>
          <w:szCs w:val="28"/>
          <w:u w:val="single"/>
          <w:lang w:val="ru-RU" w:eastAsia="ru-RU"/>
        </w:rPr>
        <w:t>“__”____ ______20__</w:t>
      </w:r>
    </w:p>
    <w:p w:rsidR="00210D48" w:rsidRDefault="00210D48" w:rsidP="00210D48">
      <w:pPr>
        <w:spacing w:line="228" w:lineRule="auto"/>
        <w:ind w:firstLine="720"/>
        <w:jc w:val="both"/>
        <w:rPr>
          <w:rFonts w:ascii="Times New Roman" w:hAnsi="Times New Roman"/>
          <w:sz w:val="10"/>
          <w:szCs w:val="28"/>
          <w:lang w:val="ru-RU" w:eastAsia="ru-RU"/>
        </w:rPr>
      </w:pPr>
    </w:p>
    <w:p w:rsidR="00210D48" w:rsidRDefault="00210D48" w:rsidP="00210D48">
      <w:pPr>
        <w:spacing w:line="228" w:lineRule="auto"/>
        <w:ind w:firstLine="720"/>
        <w:jc w:val="both"/>
        <w:rPr>
          <w:rFonts w:ascii="Times New Roman" w:hAnsi="Times New Roman"/>
          <w:sz w:val="10"/>
          <w:szCs w:val="28"/>
          <w:lang w:val="ru-RU" w:eastAsia="ru-RU"/>
        </w:rPr>
      </w:pPr>
    </w:p>
    <w:p w:rsidR="00210D48" w:rsidRDefault="00FE229A" w:rsidP="00210D48">
      <w:pPr>
        <w:spacing w:line="228" w:lineRule="auto"/>
        <w:ind w:firstLine="708"/>
        <w:jc w:val="both"/>
        <w:rPr>
          <w:rFonts w:ascii="Times New Roman" w:hAnsi="Times New Roman"/>
          <w:sz w:val="26"/>
          <w:szCs w:val="28"/>
          <w:lang w:val="ru-RU" w:eastAsia="ru-RU"/>
        </w:rPr>
      </w:pPr>
      <w:r>
        <w:rPr>
          <w:rFonts w:ascii="Times New Roman" w:hAnsi="Times New Roman"/>
          <w:sz w:val="26"/>
          <w:szCs w:val="28"/>
          <w:u w:val="single"/>
          <w:lang w:val="ru-RU" w:eastAsia="ru-RU"/>
        </w:rPr>
        <w:t>«_____________» акционерлик жамияти</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sidR="00747EA9">
        <w:rPr>
          <w:rFonts w:ascii="Times New Roman" w:hAnsi="Times New Roman"/>
          <w:sz w:val="26"/>
          <w:szCs w:val="28"/>
          <w:lang w:val="ru-RU" w:eastAsia="ru-RU"/>
        </w:rPr>
        <w:t>ХТБ мудири</w:t>
      </w:r>
      <w:r w:rsidR="00210D48">
        <w:rPr>
          <w:rFonts w:ascii="Times New Roman" w:hAnsi="Times New Roman"/>
          <w:color w:val="C00000"/>
          <w:sz w:val="26"/>
          <w:szCs w:val="28"/>
          <w:lang w:val="ru-RU" w:eastAsia="ru-RU"/>
        </w:rPr>
        <w:t>__________</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жамият</w:t>
      </w:r>
      <w:r w:rsidR="00210D48">
        <w:rPr>
          <w:rFonts w:ascii="Times New Roman" w:hAnsi="Times New Roman"/>
          <w:sz w:val="26"/>
          <w:szCs w:val="28"/>
          <w:lang w:val="ru-RU" w:eastAsia="ru-RU"/>
        </w:rPr>
        <w:t xml:space="preserve"> Устави асосида иш юритувчи</w:t>
      </w:r>
      <w:r>
        <w:rPr>
          <w:rFonts w:ascii="Times New Roman" w:hAnsi="Times New Roman"/>
          <w:sz w:val="26"/>
          <w:szCs w:val="28"/>
          <w:lang w:val="ru-RU" w:eastAsia="ru-RU"/>
        </w:rPr>
        <w:t>,бир</w:t>
      </w:r>
      <w:r w:rsidR="00210D48">
        <w:rPr>
          <w:rFonts w:ascii="Times New Roman" w:hAnsi="Times New Roman"/>
          <w:sz w:val="26"/>
          <w:szCs w:val="28"/>
          <w:lang w:val="ru-RU" w:eastAsia="ru-RU"/>
        </w:rPr>
        <w:t xml:space="preserve"> томонд</w:t>
      </w:r>
      <w:r>
        <w:rPr>
          <w:rFonts w:ascii="Times New Roman" w:hAnsi="Times New Roman"/>
          <w:sz w:val="26"/>
          <w:szCs w:val="28"/>
          <w:lang w:val="ru-RU" w:eastAsia="ru-RU"/>
        </w:rPr>
        <w:t>ан</w:t>
      </w:r>
      <w:r w:rsidR="00210D48">
        <w:rPr>
          <w:rFonts w:ascii="Times New Roman" w:hAnsi="Times New Roman"/>
          <w:sz w:val="26"/>
          <w:szCs w:val="28"/>
          <w:lang w:val="ru-RU" w:eastAsia="ru-RU"/>
        </w:rPr>
        <w:t xml:space="preserve">, Устав асосида иш юритувчи ____________________________ вакили бўлган, бундан кейин "Пудратчи" деб аталадиган ___________________, </w:t>
      </w:r>
      <w:r w:rsidR="00E02141">
        <w:rPr>
          <w:rFonts w:ascii="Times New Roman" w:hAnsi="Times New Roman"/>
          <w:sz w:val="26"/>
          <w:szCs w:val="28"/>
          <w:lang w:val="ru-RU" w:eastAsia="ru-RU"/>
        </w:rPr>
        <w:t>иккинчи</w:t>
      </w:r>
      <w:r w:rsidR="00210D48">
        <w:rPr>
          <w:rFonts w:ascii="Times New Roman" w:hAnsi="Times New Roman"/>
          <w:sz w:val="26"/>
          <w:szCs w:val="28"/>
          <w:lang w:val="ru-RU" w:eastAsia="ru-RU"/>
        </w:rPr>
        <w:t xml:space="preserve"> томондан,қуйидаги</w:t>
      </w:r>
      <w:r w:rsidR="00E02141">
        <w:rPr>
          <w:rFonts w:ascii="Times New Roman" w:hAnsi="Times New Roman"/>
          <w:sz w:val="26"/>
          <w:szCs w:val="28"/>
          <w:lang w:val="ru-RU" w:eastAsia="ru-RU"/>
        </w:rPr>
        <w:t xml:space="preserve">шартномани туздилар </w:t>
      </w:r>
      <w:r w:rsidR="00210D48">
        <w:rPr>
          <w:rFonts w:ascii="Times New Roman" w:hAnsi="Times New Roman"/>
          <w:sz w:val="26"/>
          <w:szCs w:val="28"/>
          <w:lang w:val="ru-RU" w:eastAsia="ru-RU"/>
        </w:rPr>
        <w:t>:</w:t>
      </w:r>
    </w:p>
    <w:p w:rsidR="00210D48" w:rsidRDefault="00210D48" w:rsidP="00210D48">
      <w:pPr>
        <w:spacing w:line="228"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r>
        <w:rPr>
          <w:rFonts w:ascii="Times New Roman" w:hAnsi="Times New Roman"/>
          <w:sz w:val="26"/>
          <w:szCs w:val="28"/>
          <w:lang w:val="ru-RU" w:eastAsia="ru-RU"/>
        </w:rPr>
        <w:t>ускуналар етказиб бериш, қурилиш-монтаж ишларини бажариш, синовлар ўтказиш ва жорий этиш</w:t>
      </w:r>
      <w:r w:rsidR="00804B0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804B0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804B0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ҳуқуқига эга.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1.3. Етказиб берилаётган маҳсулот сифати стандартлаштириш бўйича меъёрий ҳужжатлар (ГОСТ, ЎзДСт, Тс ва бошқалар) талабларига, “Харидор”нинг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rsidR="00210D48" w:rsidRDefault="00210D48" w:rsidP="00210D48">
      <w:pPr>
        <w:spacing w:line="228"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Шартноманинг умумий қиймати ва тўлов шартлари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2.1. Ушбу шартноманинг умумий қиймати ________________________________________________________________ сўмни ташкил этади.</w:t>
      </w:r>
    </w:p>
    <w:p w:rsidR="00210D48" w:rsidRDefault="00210D48" w:rsidP="00210D48">
      <w:pPr>
        <w:spacing w:line="228"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оширилади.амалга оширилган аванс тўлови суммасини чегириб ташлашни ҳисобга олган ҳолда.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1" w:name="_Hlk106297170"/>
    </w:p>
    <w:bookmarkEnd w:id="1"/>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rsidR="00210D48" w:rsidRDefault="00210D48" w:rsidP="00210D48">
      <w:pPr>
        <w:spacing w:line="228"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w:t>
      </w:r>
      <w:r>
        <w:rPr>
          <w:rFonts w:ascii="Times New Roman" w:hAnsi="Times New Roman"/>
          <w:sz w:val="26"/>
          <w:szCs w:val="28"/>
          <w:lang w:val="ru-RU" w:eastAsia="ru-RU"/>
        </w:rPr>
        <w:lastRenderedPageBreak/>
        <w:t>қуйидаги манзилда жойлашган "Буюртмачи" омборига этказиб беришга мажбурдир: _______________________________________________________________________.</w:t>
      </w:r>
    </w:p>
    <w:p w:rsidR="007E5357" w:rsidRDefault="007E5357" w:rsidP="00210D48">
      <w:pPr>
        <w:spacing w:line="228" w:lineRule="auto"/>
        <w:ind w:firstLine="720"/>
        <w:jc w:val="both"/>
        <w:rPr>
          <w:rFonts w:ascii="Times New Roman" w:hAnsi="Times New Roman"/>
          <w:sz w:val="26"/>
          <w:szCs w:val="28"/>
          <w:lang w:val="ru-RU" w:eastAsia="ru-RU"/>
        </w:rPr>
      </w:pPr>
    </w:p>
    <w:p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rsidR="00210D48" w:rsidRDefault="00210D48" w:rsidP="00210D48">
      <w:pPr>
        <w:spacing w:line="232"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ҳуқуқи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4.2. Маҳсулотларни сифат ва миқдор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rsidR="00210D48" w:rsidRDefault="00210D48" w:rsidP="00210D48">
      <w:pPr>
        <w:spacing w:line="232" w:lineRule="auto"/>
        <w:ind w:firstLine="720"/>
        <w:jc w:val="both"/>
        <w:rPr>
          <w:rFonts w:ascii="Times New Roman" w:hAnsi="Times New Roman"/>
          <w:sz w:val="10"/>
          <w:szCs w:val="16"/>
          <w:lang w:val="ru-RU" w:eastAsia="ru-RU"/>
        </w:rPr>
      </w:pPr>
    </w:p>
    <w:p w:rsidR="00210D48" w:rsidRDefault="00210D48" w:rsidP="00210D48">
      <w:pPr>
        <w:spacing w:line="232" w:lineRule="auto"/>
        <w:ind w:firstLine="720"/>
        <w:jc w:val="both"/>
        <w:rPr>
          <w:rFonts w:ascii="Times New Roman" w:hAnsi="Times New Roman"/>
          <w:sz w:val="10"/>
          <w:szCs w:val="28"/>
          <w:lang w:val="ru-RU" w:eastAsia="ru-RU"/>
        </w:rPr>
      </w:pPr>
    </w:p>
    <w:p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“Пудратчи” “Буюртмачи”га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“Пудратчи”га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ҳуқуқларга эга:</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маҳсулотларни қабул қилиш ва тўлашдан бош тортиш;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"Сотувчи"дан сифатсиз маҳсулот таннархининг 20 фоизи миқдорида жарима ундириш.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w:t>
      </w:r>
      <w:r>
        <w:rPr>
          <w:rFonts w:ascii="Times New Roman" w:hAnsi="Times New Roman"/>
          <w:sz w:val="26"/>
          <w:szCs w:val="28"/>
          <w:lang w:val="ru-RU" w:eastAsia="ru-RU"/>
        </w:rPr>
        <w:lastRenderedPageBreak/>
        <w:t xml:space="preserve">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"Пудратчи" га эскириш (фойдаланиш) кафолат муддати давомида маҳсулот сифати бўйича даъвони эълон қилишга ҳақли.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яроқсиз бўлиб қолса ёки сифат талабларига жавоб бермаса, "Пудратчи" ўз ҳисобидан ишлаб чиқаришни ўз зиммасига олади: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6.2.2. Сифатсиз маҳсулот ёки эскириш (фойдаланиш)нинг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биргаликда текширилиши керак бўлган маҳсулотларнинг номи ва миқдори, рақами, санаси ва жўнатувчининг шартли номи;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рўйхатдан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 xml:space="preserve">сизбир томонлама </w:t>
      </w:r>
      <w:r>
        <w:rPr>
          <w:rFonts w:ascii="Times New Roman" w:hAnsi="Times New Roman"/>
          <w:sz w:val="26"/>
          <w:szCs w:val="28"/>
          <w:lang w:val="ru-RU" w:eastAsia="ru-RU"/>
        </w:rPr>
        <w:t xml:space="preserve">амалга оширилади. </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ҳуқуқига эга:</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рекламациядалолатномаси</w:t>
      </w:r>
      <w:r>
        <w:rPr>
          <w:rFonts w:ascii="Times New Roman" w:hAnsi="Times New Roman"/>
          <w:sz w:val="26"/>
          <w:szCs w:val="28"/>
          <w:lang w:val="ru-RU" w:eastAsia="ru-RU"/>
        </w:rPr>
        <w:t xml:space="preserve"> ижрога қабул қилинган ҳисобланади.</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rsidR="00210D48" w:rsidRDefault="00210D48" w:rsidP="00210D48">
      <w:pPr>
        <w:numPr>
          <w:ilvl w:val="12"/>
          <w:numId w:val="0"/>
        </w:numPr>
        <w:ind w:firstLine="720"/>
        <w:jc w:val="both"/>
        <w:rPr>
          <w:rFonts w:ascii="Times New Roman" w:hAnsi="Times New Roman"/>
          <w:sz w:val="10"/>
          <w:szCs w:val="16"/>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боғлиқ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w:t>
      </w:r>
      <w:r>
        <w:rPr>
          <w:rFonts w:ascii="Times New Roman" w:hAnsi="Times New Roman"/>
          <w:sz w:val="26"/>
          <w:szCs w:val="28"/>
          <w:lang w:val="ru-RU" w:eastAsia="ru-RU"/>
        </w:rPr>
        <w:lastRenderedPageBreak/>
        <w:t>ёки у билан боғлиқ барча низолар ва келишмовчиликлар “Буюртмачи” ташкилот жойлашган ердаги хўжалик суди томонидан кўриб чиқилиши керак.</w:t>
      </w:r>
    </w:p>
    <w:p w:rsidR="00210D48" w:rsidRDefault="00210D48" w:rsidP="00210D48">
      <w:pPr>
        <w:numPr>
          <w:ilvl w:val="12"/>
          <w:numId w:val="0"/>
        </w:numPr>
        <w:ind w:firstLine="720"/>
        <w:jc w:val="both"/>
        <w:rPr>
          <w:rFonts w:ascii="Times New Roman" w:hAnsi="Times New Roman"/>
          <w:sz w:val="10"/>
          <w:szCs w:val="16"/>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8.1. Агар бу ёнғин,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rsidR="00210D48" w:rsidRDefault="00210D48" w:rsidP="00210D48">
      <w:pPr>
        <w:numPr>
          <w:ilvl w:val="12"/>
          <w:numId w:val="0"/>
        </w:numPr>
        <w:ind w:firstLine="720"/>
        <w:jc w:val="both"/>
        <w:rPr>
          <w:rFonts w:ascii="Times New Roman" w:hAnsi="Times New Roman"/>
          <w:sz w:val="10"/>
          <w:szCs w:val="16"/>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9.1. Мазкур шартнома томонлар имзолаган пайтдан эътиборан (бюджет ташкилоти учун Ўзбекистон Республикаси Молия вазирлиги Ғазначилигида рўйхатдан ўтказилган пайтдан эътиборан) кучга киради ва ____________________ гача амал қилади.</w:t>
      </w:r>
    </w:p>
    <w:p w:rsidR="00210D48" w:rsidRDefault="00210D48" w:rsidP="00210D48">
      <w:pPr>
        <w:spacing w:line="237" w:lineRule="auto"/>
        <w:ind w:firstLine="720"/>
        <w:jc w:val="both"/>
        <w:rPr>
          <w:rFonts w:ascii="Times New Roman" w:hAnsi="Times New Roman"/>
          <w:sz w:val="10"/>
          <w:szCs w:val="28"/>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қилишга ҳақли: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ҳуқуқига эга бўлган томон бошқа томонни ўз нияти ҳақида ёзма равишда хабардор қилиши шарт.</w:t>
      </w:r>
    </w:p>
    <w:p w:rsidR="00210D48" w:rsidRDefault="00210D48" w:rsidP="00210D48">
      <w:pPr>
        <w:ind w:firstLine="720"/>
        <w:jc w:val="both"/>
        <w:rPr>
          <w:rFonts w:ascii="Times New Roman" w:hAnsi="Times New Roman"/>
          <w:sz w:val="10"/>
          <w:szCs w:val="28"/>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11. Бошқа шартлар</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ҳуқуқлари ёки мажбуриятларини учинчи томонга ўтказа олмайди.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11.2. Тўловнинг номи ёки томонларнинг бошқа реквизитлари ўзгарган тақдирда, иккинчи томон бу ҳақда дарҳол ёзма равишда хабардор қилиниши керак.</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11.3. Шартнома, илова билан бирга, 6 (олти) варақда, 2 (икки) нусхада, мазмуни бир хил ва бир хил юридик кучга эга бўлган, томонларнинг имзолари ва муҳрлари билан тасдиқланган ҳолда тузилади.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тўғрисида”ги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ҳуқуқлари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 xml:space="preserve">таклифлар бермаслик, рухсат бермаслик, ҳар қандай жисмоний ёки юридик шахсларга, шу жумладан ( чекланмаган ҳолда) тижорат ташкилотларига, </w:t>
      </w:r>
      <w:r>
        <w:rPr>
          <w:rFonts w:ascii="Times New Roman" w:hAnsi="Times New Roman"/>
          <w:sz w:val="26"/>
          <w:szCs w:val="28"/>
          <w:lang w:val="ru-RU" w:eastAsia="ru-RU"/>
        </w:rPr>
        <w:lastRenderedPageBreak/>
        <w:t>фуқароларнинг давлат ва ўзини ўзи бошқариш органларига, давлат мансабдор шахсларига, хусусий шахсларга нақд ёки ҳар қандай шаклда ( 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шартнома тарафи ва у томонидан жалб қилинган шахслар (субпудратчилар, агентлар ва томонлар назорат қиладиган бошқа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rsidR="00210D48" w:rsidRPr="00210D48" w:rsidRDefault="00210D48" w:rsidP="00210D48">
      <w:pPr>
        <w:ind w:firstLine="720"/>
        <w:jc w:val="both"/>
        <w:rPr>
          <w:rFonts w:ascii="Times New Roman" w:hAnsi="Times New Roman"/>
          <w:sz w:val="14"/>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rsidR="00210D48" w:rsidRPr="00210D48" w:rsidRDefault="00210D48" w:rsidP="00210D48">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02"/>
      </w:tblGrid>
      <w:tr w:rsidR="00210D48" w:rsidRPr="00804B07" w:rsidTr="00210D48">
        <w:tc>
          <w:tcPr>
            <w:tcW w:w="4678" w:type="dxa"/>
            <w:tcBorders>
              <w:top w:val="single" w:sz="4" w:space="0" w:color="auto"/>
              <w:left w:val="single" w:sz="4" w:space="0" w:color="auto"/>
              <w:bottom w:val="single" w:sz="4" w:space="0" w:color="auto"/>
              <w:right w:val="single" w:sz="4" w:space="0" w:color="auto"/>
            </w:tcBorders>
          </w:tcPr>
          <w:p w:rsidR="00210D48" w:rsidRP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rsidR="00210D48" w:rsidRPr="00210D48" w:rsidRDefault="00210D48">
            <w:pPr>
              <w:spacing w:line="276" w:lineRule="auto"/>
              <w:rPr>
                <w:rFonts w:ascii="Times New Roman" w:hAnsi="Times New Roman"/>
                <w:bCs/>
                <w:color w:val="000000"/>
                <w:lang w:val="ru-RU"/>
              </w:rPr>
            </w:pPr>
          </w:p>
        </w:tc>
      </w:tr>
      <w:tr w:rsidR="00210D48" w:rsidTr="00210D48">
        <w:tc>
          <w:tcPr>
            <w:tcW w:w="4678" w:type="dxa"/>
            <w:tcBorders>
              <w:top w:val="single" w:sz="4" w:space="0" w:color="auto"/>
              <w:left w:val="single" w:sz="4" w:space="0" w:color="auto"/>
              <w:bottom w:val="single" w:sz="4" w:space="0" w:color="auto"/>
              <w:right w:val="single" w:sz="4" w:space="0" w:color="auto"/>
            </w:tcBorders>
          </w:tcPr>
          <w:p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rsidR="00747EA9" w:rsidRDefault="006E624B" w:rsidP="006E624B">
            <w:pPr>
              <w:rPr>
                <w:rFonts w:ascii="Times New Roman" w:hAnsi="Times New Roman"/>
                <w:color w:val="000000"/>
                <w:sz w:val="28"/>
                <w:szCs w:val="28"/>
                <w:lang w:val="ru-RU"/>
              </w:rPr>
            </w:pPr>
            <w:r w:rsidRPr="00CE7941">
              <w:rPr>
                <w:rFonts w:ascii="Times New Roman" w:hAnsi="Times New Roman"/>
                <w:bCs/>
                <w:color w:val="000000"/>
                <w:sz w:val="28"/>
                <w:szCs w:val="28"/>
                <w:lang w:val="ru-RU"/>
              </w:rPr>
              <w:t>«</w:t>
            </w:r>
            <w:r w:rsidR="00747EA9">
              <w:rPr>
                <w:rFonts w:ascii="Times New Roman" w:hAnsi="Times New Roman"/>
                <w:bCs/>
                <w:color w:val="000000"/>
                <w:sz w:val="28"/>
                <w:szCs w:val="28"/>
                <w:lang w:val="ru-RU"/>
              </w:rPr>
              <w:t>______________________</w:t>
            </w:r>
            <w:r w:rsidRPr="00CE7941">
              <w:rPr>
                <w:rFonts w:ascii="Times New Roman" w:hAnsi="Times New Roman"/>
                <w:bCs/>
                <w:color w:val="000000"/>
                <w:sz w:val="28"/>
                <w:szCs w:val="28"/>
                <w:lang w:val="ru-RU"/>
              </w:rPr>
              <w:t xml:space="preserve">» </w:t>
            </w:r>
            <w:r w:rsidR="00747EA9">
              <w:rPr>
                <w:rFonts w:ascii="Times New Roman" w:hAnsi="Times New Roman"/>
                <w:bCs/>
                <w:color w:val="000000"/>
                <w:sz w:val="28"/>
                <w:szCs w:val="28"/>
                <w:lang w:val="ru-RU"/>
              </w:rPr>
              <w:t>туман шахар ХТБ,</w:t>
            </w:r>
          </w:p>
          <w:p w:rsidR="006E624B" w:rsidRPr="00CE7941" w:rsidRDefault="00747EA9"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Манзил: </w:t>
            </w:r>
            <w:r w:rsidR="006E624B" w:rsidRPr="00CE7941">
              <w:rPr>
                <w:rFonts w:ascii="Times New Roman" w:hAnsi="Times New Roman"/>
                <w:color w:val="000000"/>
                <w:sz w:val="28"/>
                <w:szCs w:val="28"/>
                <w:lang w:val="ru-RU"/>
              </w:rPr>
              <w:t xml:space="preserve">Ўзбекистан Республикаси, </w:t>
            </w:r>
            <w:r>
              <w:rPr>
                <w:rFonts w:ascii="Times New Roman" w:hAnsi="Times New Roman"/>
                <w:color w:val="000000"/>
                <w:sz w:val="28"/>
                <w:szCs w:val="28"/>
                <w:lang w:val="ru-RU"/>
              </w:rPr>
              <w:t>Фар</w:t>
            </w:r>
            <w:r>
              <w:rPr>
                <w:rFonts w:ascii="Times New Roman" w:hAnsi="Times New Roman"/>
                <w:color w:val="000000"/>
                <w:sz w:val="28"/>
                <w:szCs w:val="28"/>
                <w:lang w:val="uz-Cyrl-UZ"/>
              </w:rPr>
              <w:t>ғ</w:t>
            </w:r>
            <w:r>
              <w:rPr>
                <w:rFonts w:ascii="Times New Roman" w:hAnsi="Times New Roman"/>
                <w:color w:val="000000"/>
                <w:sz w:val="28"/>
                <w:szCs w:val="28"/>
                <w:lang w:val="ru-RU"/>
              </w:rPr>
              <w:t>она</w:t>
            </w:r>
            <w:r w:rsidR="006E624B" w:rsidRPr="00CE7941">
              <w:rPr>
                <w:rFonts w:ascii="Times New Roman" w:hAnsi="Times New Roman"/>
                <w:color w:val="000000"/>
                <w:sz w:val="28"/>
                <w:szCs w:val="28"/>
                <w:lang w:val="ru-RU"/>
              </w:rPr>
              <w:t xml:space="preserve"> вилояти, </w:t>
            </w:r>
            <w:r>
              <w:rPr>
                <w:rFonts w:ascii="Times New Roman" w:hAnsi="Times New Roman"/>
                <w:color w:val="000000"/>
                <w:sz w:val="28"/>
                <w:szCs w:val="28"/>
                <w:lang w:val="ru-RU"/>
              </w:rPr>
              <w:t>______________</w:t>
            </w:r>
            <w:r>
              <w:rPr>
                <w:rFonts w:ascii="Times New Roman" w:hAnsi="Times New Roman"/>
                <w:color w:val="000000"/>
                <w:sz w:val="28"/>
                <w:szCs w:val="28"/>
                <w:lang w:val="uz-Cyrl-UZ"/>
              </w:rPr>
              <w:t xml:space="preserve"> тумани, </w:t>
            </w:r>
            <w:r>
              <w:rPr>
                <w:rFonts w:ascii="Times New Roman" w:hAnsi="Times New Roman"/>
                <w:color w:val="000000"/>
                <w:sz w:val="28"/>
                <w:szCs w:val="28"/>
                <w:lang w:val="ru-RU"/>
              </w:rPr>
              <w:t>____________</w:t>
            </w:r>
            <w:r w:rsidR="006E624B" w:rsidRPr="00CE7941">
              <w:rPr>
                <w:rFonts w:ascii="Times New Roman" w:hAnsi="Times New Roman"/>
                <w:color w:val="000000"/>
                <w:sz w:val="28"/>
                <w:szCs w:val="28"/>
                <w:lang w:val="ru-RU"/>
              </w:rPr>
              <w:t xml:space="preserve"> кўчаси-</w:t>
            </w:r>
            <w:r>
              <w:rPr>
                <w:rFonts w:ascii="Times New Roman" w:hAnsi="Times New Roman"/>
                <w:color w:val="000000"/>
                <w:sz w:val="28"/>
                <w:szCs w:val="28"/>
                <w:lang w:val="ru-RU"/>
              </w:rPr>
              <w:t>_</w:t>
            </w:r>
            <w:r w:rsidR="006E624B" w:rsidRPr="00CE7941">
              <w:rPr>
                <w:rFonts w:ascii="Times New Roman" w:hAnsi="Times New Roman"/>
                <w:color w:val="000000"/>
                <w:sz w:val="28"/>
                <w:szCs w:val="28"/>
                <w:lang w:val="ru-RU"/>
              </w:rPr>
              <w:t xml:space="preserve"> уй. </w:t>
            </w:r>
          </w:p>
          <w:p w:rsidR="006E624B" w:rsidRPr="00CE7941" w:rsidRDefault="006E624B" w:rsidP="006E624B">
            <w:pPr>
              <w:rPr>
                <w:rFonts w:ascii="Times New Roman" w:hAnsi="Times New Roman"/>
                <w:color w:val="000000"/>
                <w:sz w:val="28"/>
                <w:szCs w:val="28"/>
                <w:lang w:val="ru-RU"/>
              </w:rPr>
            </w:pPr>
            <w:r w:rsidRPr="00CE7941">
              <w:rPr>
                <w:rFonts w:ascii="Times New Roman" w:hAnsi="Times New Roman"/>
                <w:sz w:val="28"/>
                <w:szCs w:val="28"/>
                <w:lang w:val="ru-RU" w:eastAsia="ru-RU"/>
              </w:rPr>
              <w:t xml:space="preserve"> Ҳисоб рақами</w:t>
            </w:r>
            <w:r w:rsidRPr="00CE7941">
              <w:rPr>
                <w:rFonts w:ascii="Times New Roman" w:hAnsi="Times New Roman"/>
                <w:color w:val="000000"/>
                <w:sz w:val="28"/>
                <w:szCs w:val="28"/>
                <w:lang w:val="ru-RU"/>
              </w:rPr>
              <w:t>: 22604000800201190999  «Узсаноаткурилишбанк»</w:t>
            </w:r>
            <w:r w:rsidRPr="00CE7941">
              <w:rPr>
                <w:rFonts w:ascii="Times New Roman" w:hAnsi="Times New Roman"/>
                <w:sz w:val="28"/>
                <w:szCs w:val="28"/>
                <w:lang w:val="ru-RU" w:eastAsia="ru-RU"/>
              </w:rPr>
              <w:t xml:space="preserve"> АТБ</w:t>
            </w:r>
            <w:r w:rsidR="0054492B" w:rsidRPr="00CE7941">
              <w:rPr>
                <w:rFonts w:ascii="Times New Roman" w:hAnsi="Times New Roman"/>
                <w:sz w:val="28"/>
                <w:szCs w:val="28"/>
                <w:lang w:val="ru-RU" w:eastAsia="ru-RU"/>
              </w:rPr>
              <w:t xml:space="preserve"> Сирдарё филиали</w:t>
            </w:r>
            <w:r w:rsidRPr="00CE7941">
              <w:rPr>
                <w:rFonts w:ascii="Times New Roman" w:hAnsi="Times New Roman"/>
                <w:color w:val="000000"/>
                <w:sz w:val="28"/>
                <w:szCs w:val="28"/>
                <w:lang w:val="ru-RU"/>
              </w:rPr>
              <w:t>; МФО: 00855;</w:t>
            </w:r>
            <w:r w:rsidR="00747EA9">
              <w:rPr>
                <w:rFonts w:ascii="Times New Roman" w:hAnsi="Times New Roman"/>
                <w:color w:val="000000"/>
                <w:sz w:val="28"/>
                <w:szCs w:val="28"/>
                <w:lang w:val="ru-RU"/>
              </w:rPr>
              <w:t>ИНН</w:t>
            </w:r>
            <w:r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___________</w:t>
            </w:r>
            <w:r w:rsidRPr="00CE7941">
              <w:rPr>
                <w:rFonts w:ascii="Times New Roman" w:hAnsi="Times New Roman"/>
                <w:color w:val="000000"/>
                <w:sz w:val="28"/>
                <w:szCs w:val="28"/>
                <w:lang w:val="ru-RU"/>
              </w:rPr>
              <w:t xml:space="preserve">,; ОКЭД: </w:t>
            </w:r>
            <w:r w:rsidR="00747EA9">
              <w:rPr>
                <w:rFonts w:ascii="Times New Roman" w:hAnsi="Times New Roman"/>
                <w:color w:val="000000"/>
                <w:sz w:val="28"/>
                <w:szCs w:val="28"/>
                <w:lang w:val="ru-RU"/>
              </w:rPr>
              <w:t>_____</w:t>
            </w:r>
            <w:r w:rsidRPr="00CE7941">
              <w:rPr>
                <w:rFonts w:ascii="Times New Roman" w:hAnsi="Times New Roman"/>
                <w:color w:val="000000"/>
                <w:sz w:val="28"/>
                <w:szCs w:val="28"/>
                <w:lang w:val="ru-RU"/>
              </w:rPr>
              <w:t>;</w:t>
            </w:r>
          </w:p>
          <w:p w:rsidR="0054492B" w:rsidRPr="00CE7941" w:rsidRDefault="006E624B" w:rsidP="00747EA9">
            <w:pPr>
              <w:spacing w:line="276" w:lineRule="auto"/>
              <w:rPr>
                <w:rFonts w:ascii="Times New Roman" w:hAnsi="Times New Roman"/>
                <w:sz w:val="28"/>
                <w:szCs w:val="28"/>
                <w:lang w:val="ru-RU" w:eastAsia="ru-RU"/>
              </w:rPr>
            </w:pPr>
            <w:r w:rsidRPr="00CE7941">
              <w:rPr>
                <w:rFonts w:ascii="Times New Roman" w:hAnsi="Times New Roman"/>
                <w:color w:val="000000"/>
                <w:sz w:val="28"/>
                <w:szCs w:val="28"/>
                <w:lang w:val="ru-RU"/>
              </w:rPr>
              <w:t xml:space="preserve">Тел./факс:  </w:t>
            </w:r>
          </w:p>
          <w:p w:rsidR="00210D48" w:rsidRDefault="00210D48" w:rsidP="005C5E27">
            <w:pPr>
              <w:spacing w:line="276" w:lineRule="auto"/>
              <w:jc w:val="center"/>
              <w:rPr>
                <w:rFonts w:ascii="Times New Roman" w:hAnsi="Times New Roman"/>
                <w:b/>
                <w:sz w:val="26"/>
                <w:lang w:val="ru-RU" w:eastAsia="ru-RU"/>
              </w:rPr>
            </w:pPr>
          </w:p>
        </w:tc>
      </w:tr>
      <w:bookmarkEnd w:id="0"/>
    </w:tbl>
    <w:p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E0D" w:rsidRDefault="002B6E0D" w:rsidP="00E31D64">
      <w:r>
        <w:separator/>
      </w:r>
    </w:p>
  </w:endnote>
  <w:endnote w:type="continuationSeparator" w:id="1">
    <w:p w:rsidR="002B6E0D" w:rsidRDefault="002B6E0D" w:rsidP="00E3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sig w:usb0="00000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E0D" w:rsidRDefault="002B6E0D" w:rsidP="00E31D64">
      <w:r>
        <w:separator/>
      </w:r>
    </w:p>
  </w:footnote>
  <w:footnote w:type="continuationSeparator" w:id="1">
    <w:p w:rsidR="002B6E0D" w:rsidRDefault="002B6E0D" w:rsidP="00E31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B979A4"/>
    <w:rsid w:val="00011557"/>
    <w:rsid w:val="00016672"/>
    <w:rsid w:val="00027A77"/>
    <w:rsid w:val="000733CC"/>
    <w:rsid w:val="000B2BBE"/>
    <w:rsid w:val="00116751"/>
    <w:rsid w:val="0012227F"/>
    <w:rsid w:val="0014287D"/>
    <w:rsid w:val="00154F46"/>
    <w:rsid w:val="00156BB8"/>
    <w:rsid w:val="00182EAD"/>
    <w:rsid w:val="001E135F"/>
    <w:rsid w:val="00210C38"/>
    <w:rsid w:val="00210D48"/>
    <w:rsid w:val="00233517"/>
    <w:rsid w:val="00240154"/>
    <w:rsid w:val="002442F1"/>
    <w:rsid w:val="00254A94"/>
    <w:rsid w:val="0026128E"/>
    <w:rsid w:val="0027353B"/>
    <w:rsid w:val="002B6E0D"/>
    <w:rsid w:val="003207B2"/>
    <w:rsid w:val="003340D7"/>
    <w:rsid w:val="0034277B"/>
    <w:rsid w:val="00343FAC"/>
    <w:rsid w:val="003A49E9"/>
    <w:rsid w:val="003A7041"/>
    <w:rsid w:val="003D09AD"/>
    <w:rsid w:val="003D44C8"/>
    <w:rsid w:val="003E644A"/>
    <w:rsid w:val="003E6B04"/>
    <w:rsid w:val="003F36BC"/>
    <w:rsid w:val="00415869"/>
    <w:rsid w:val="00427C1C"/>
    <w:rsid w:val="00437ED2"/>
    <w:rsid w:val="00461D6F"/>
    <w:rsid w:val="0047164A"/>
    <w:rsid w:val="00480319"/>
    <w:rsid w:val="00496DC8"/>
    <w:rsid w:val="0054492B"/>
    <w:rsid w:val="00560EA2"/>
    <w:rsid w:val="00590F11"/>
    <w:rsid w:val="005A27CA"/>
    <w:rsid w:val="005C5E27"/>
    <w:rsid w:val="005E483F"/>
    <w:rsid w:val="00623430"/>
    <w:rsid w:val="0064023B"/>
    <w:rsid w:val="0065125D"/>
    <w:rsid w:val="00665D34"/>
    <w:rsid w:val="0067773B"/>
    <w:rsid w:val="0068383C"/>
    <w:rsid w:val="0069369E"/>
    <w:rsid w:val="006E624B"/>
    <w:rsid w:val="006F2B34"/>
    <w:rsid w:val="006F6270"/>
    <w:rsid w:val="00716215"/>
    <w:rsid w:val="007438B4"/>
    <w:rsid w:val="00747EA9"/>
    <w:rsid w:val="0075267A"/>
    <w:rsid w:val="00771001"/>
    <w:rsid w:val="007A3BBC"/>
    <w:rsid w:val="007B6A1B"/>
    <w:rsid w:val="007B75EF"/>
    <w:rsid w:val="007C798D"/>
    <w:rsid w:val="007D6751"/>
    <w:rsid w:val="007E5357"/>
    <w:rsid w:val="00801A74"/>
    <w:rsid w:val="00804B07"/>
    <w:rsid w:val="00805EED"/>
    <w:rsid w:val="00836699"/>
    <w:rsid w:val="0085775E"/>
    <w:rsid w:val="008A7290"/>
    <w:rsid w:val="008E12EA"/>
    <w:rsid w:val="00934497"/>
    <w:rsid w:val="009533DC"/>
    <w:rsid w:val="00970812"/>
    <w:rsid w:val="00983D3E"/>
    <w:rsid w:val="00987518"/>
    <w:rsid w:val="009A2132"/>
    <w:rsid w:val="009B06B1"/>
    <w:rsid w:val="009B0A28"/>
    <w:rsid w:val="009C4E24"/>
    <w:rsid w:val="009D65BB"/>
    <w:rsid w:val="00A12666"/>
    <w:rsid w:val="00A201A3"/>
    <w:rsid w:val="00A5501F"/>
    <w:rsid w:val="00A634B2"/>
    <w:rsid w:val="00A63FEC"/>
    <w:rsid w:val="00A7398D"/>
    <w:rsid w:val="00AB600A"/>
    <w:rsid w:val="00B059C1"/>
    <w:rsid w:val="00B33353"/>
    <w:rsid w:val="00B334B5"/>
    <w:rsid w:val="00B346BD"/>
    <w:rsid w:val="00B400CF"/>
    <w:rsid w:val="00B554AA"/>
    <w:rsid w:val="00B61251"/>
    <w:rsid w:val="00B65A55"/>
    <w:rsid w:val="00B66C73"/>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D2984"/>
    <w:rsid w:val="00CD4BB2"/>
    <w:rsid w:val="00CE3665"/>
    <w:rsid w:val="00CE7941"/>
    <w:rsid w:val="00CF27E7"/>
    <w:rsid w:val="00D12DDD"/>
    <w:rsid w:val="00D12F03"/>
    <w:rsid w:val="00D236F8"/>
    <w:rsid w:val="00D97232"/>
    <w:rsid w:val="00DA1CDA"/>
    <w:rsid w:val="00DA32E9"/>
    <w:rsid w:val="00DE1C71"/>
    <w:rsid w:val="00DF0313"/>
    <w:rsid w:val="00DF0DDF"/>
    <w:rsid w:val="00E02141"/>
    <w:rsid w:val="00E021B2"/>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D3A18"/>
    <w:rsid w:val="00FE229A"/>
    <w:rsid w:val="00FF1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B0569-23A0-4F39-B350-3E8C1D75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1730</Words>
  <Characters>9864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Администратор</cp:lastModifiedBy>
  <cp:revision>3</cp:revision>
  <dcterms:created xsi:type="dcterms:W3CDTF">2022-07-29T13:58:00Z</dcterms:created>
  <dcterms:modified xsi:type="dcterms:W3CDTF">2022-09-12T05:33:00Z</dcterms:modified>
</cp:coreProperties>
</file>