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7B" w:rsidRDefault="00B13B7B">
      <w:pPr>
        <w:shd w:val="clear" w:color="auto" w:fill="FFFFFF"/>
        <w:autoSpaceDE w:val="0"/>
        <w:autoSpaceDN w:val="0"/>
        <w:adjustRightInd w:val="0"/>
        <w:ind w:firstLine="360"/>
        <w:jc w:val="center"/>
        <w:rPr>
          <w:color w:val="000000"/>
        </w:rPr>
      </w:pPr>
    </w:p>
    <w:p w:rsidR="00B13B7B" w:rsidRPr="00754FAD" w:rsidRDefault="00B13B7B">
      <w:pPr>
        <w:shd w:val="clear" w:color="auto" w:fill="FFFFFF"/>
        <w:autoSpaceDE w:val="0"/>
        <w:autoSpaceDN w:val="0"/>
        <w:adjustRightInd w:val="0"/>
        <w:ind w:firstLine="360"/>
        <w:jc w:val="center"/>
        <w:rPr>
          <w:b/>
          <w:color w:val="000000"/>
          <w:sz w:val="28"/>
          <w:szCs w:val="28"/>
          <w:lang w:val="uz-Cyrl-UZ"/>
        </w:rPr>
      </w:pPr>
      <w:r w:rsidRPr="00754FAD">
        <w:rPr>
          <w:b/>
          <w:color w:val="000000"/>
          <w:sz w:val="28"/>
          <w:szCs w:val="28"/>
        </w:rPr>
        <w:t>№</w:t>
      </w:r>
      <w:r w:rsidR="00B657E2" w:rsidRPr="00754FAD">
        <w:rPr>
          <w:b/>
          <w:color w:val="000000"/>
          <w:sz w:val="28"/>
          <w:szCs w:val="28"/>
        </w:rPr>
        <w:t>______</w:t>
      </w:r>
      <w:r w:rsidR="00A70D27" w:rsidRPr="00754FAD">
        <w:rPr>
          <w:b/>
          <w:color w:val="000000"/>
          <w:sz w:val="28"/>
          <w:szCs w:val="28"/>
        </w:rPr>
        <w:t xml:space="preserve">- </w:t>
      </w:r>
      <w:proofErr w:type="spellStart"/>
      <w:r w:rsidRPr="00754FAD">
        <w:rPr>
          <w:b/>
          <w:color w:val="000000"/>
          <w:sz w:val="28"/>
          <w:szCs w:val="28"/>
        </w:rPr>
        <w:t>сонли</w:t>
      </w:r>
      <w:proofErr w:type="spellEnd"/>
      <w:r w:rsidRPr="00754FAD">
        <w:rPr>
          <w:b/>
          <w:color w:val="000000"/>
          <w:sz w:val="28"/>
          <w:szCs w:val="28"/>
        </w:rPr>
        <w:t xml:space="preserve"> </w:t>
      </w:r>
      <w:proofErr w:type="spellStart"/>
      <w:r w:rsidRPr="00754FAD">
        <w:rPr>
          <w:b/>
          <w:color w:val="000000"/>
          <w:sz w:val="28"/>
          <w:szCs w:val="28"/>
        </w:rPr>
        <w:t>п</w:t>
      </w:r>
      <w:proofErr w:type="spellEnd"/>
      <w:r w:rsidRPr="00754FAD">
        <w:rPr>
          <w:b/>
          <w:color w:val="000000"/>
          <w:sz w:val="28"/>
          <w:szCs w:val="28"/>
          <w:lang w:val="uz-Cyrl-UZ"/>
        </w:rPr>
        <w:t>удрат шартномаси</w:t>
      </w:r>
    </w:p>
    <w:p w:rsidR="00B13B7B" w:rsidRDefault="00B13B7B">
      <w:pPr>
        <w:rPr>
          <w:sz w:val="18"/>
        </w:rPr>
      </w:pPr>
    </w:p>
    <w:p w:rsidR="00B13B7B" w:rsidRPr="00754FAD" w:rsidRDefault="00A70D27">
      <w:pPr>
        <w:rPr>
          <w:sz w:val="20"/>
          <w:szCs w:val="20"/>
        </w:rPr>
      </w:pPr>
      <w:proofErr w:type="spellStart"/>
      <w:r w:rsidRPr="00754FAD">
        <w:rPr>
          <w:sz w:val="20"/>
          <w:szCs w:val="20"/>
        </w:rPr>
        <w:t>Жиззах</w:t>
      </w:r>
      <w:proofErr w:type="spellEnd"/>
      <w:r w:rsidRPr="00754FAD">
        <w:rPr>
          <w:sz w:val="20"/>
          <w:szCs w:val="20"/>
        </w:rPr>
        <w:t xml:space="preserve"> </w:t>
      </w:r>
      <w:proofErr w:type="spellStart"/>
      <w:r w:rsidR="00B13B7B" w:rsidRPr="00754FAD">
        <w:rPr>
          <w:sz w:val="20"/>
          <w:szCs w:val="20"/>
        </w:rPr>
        <w:t>ш</w:t>
      </w:r>
      <w:proofErr w:type="spellEnd"/>
      <w:r w:rsidR="00B13B7B" w:rsidRPr="00754FAD">
        <w:rPr>
          <w:sz w:val="20"/>
          <w:szCs w:val="20"/>
        </w:rPr>
        <w:t xml:space="preserve">                                                      </w:t>
      </w:r>
      <w:r w:rsidRPr="00754FAD">
        <w:rPr>
          <w:sz w:val="20"/>
          <w:szCs w:val="20"/>
        </w:rPr>
        <w:t xml:space="preserve">                       </w:t>
      </w:r>
      <w:r w:rsidR="00B13B7B" w:rsidRPr="00754FAD">
        <w:rPr>
          <w:sz w:val="20"/>
          <w:szCs w:val="20"/>
        </w:rPr>
        <w:t xml:space="preserve">                                    </w:t>
      </w:r>
      <w:r w:rsidR="00754FAD">
        <w:rPr>
          <w:sz w:val="20"/>
          <w:szCs w:val="20"/>
          <w:lang w:val="uz-Cyrl-UZ"/>
        </w:rPr>
        <w:t xml:space="preserve">                  </w:t>
      </w:r>
      <w:r w:rsidRPr="00754FAD">
        <w:rPr>
          <w:sz w:val="20"/>
          <w:szCs w:val="20"/>
        </w:rPr>
        <w:t xml:space="preserve">           </w:t>
      </w:r>
      <w:r w:rsidR="00DB51A7" w:rsidRPr="00754FAD">
        <w:rPr>
          <w:sz w:val="20"/>
          <w:szCs w:val="20"/>
        </w:rPr>
        <w:t>20</w:t>
      </w:r>
      <w:r w:rsidRPr="00754FAD">
        <w:rPr>
          <w:sz w:val="20"/>
          <w:szCs w:val="20"/>
        </w:rPr>
        <w:t>2</w:t>
      </w:r>
      <w:r w:rsidR="00AB3E65">
        <w:rPr>
          <w:sz w:val="20"/>
          <w:szCs w:val="20"/>
        </w:rPr>
        <w:t>2</w:t>
      </w:r>
      <w:r w:rsidRPr="00754FAD">
        <w:rPr>
          <w:sz w:val="20"/>
          <w:szCs w:val="20"/>
        </w:rPr>
        <w:t xml:space="preserve"> </w:t>
      </w:r>
      <w:proofErr w:type="spellStart"/>
      <w:r w:rsidR="00B13B7B" w:rsidRPr="00754FAD">
        <w:rPr>
          <w:sz w:val="20"/>
          <w:szCs w:val="20"/>
        </w:rPr>
        <w:t>й</w:t>
      </w:r>
      <w:r w:rsidRPr="00754FAD">
        <w:rPr>
          <w:sz w:val="20"/>
          <w:szCs w:val="20"/>
        </w:rPr>
        <w:t>ил</w:t>
      </w:r>
      <w:proofErr w:type="spellEnd"/>
      <w:r w:rsidR="00B13B7B" w:rsidRPr="00754FAD">
        <w:rPr>
          <w:sz w:val="20"/>
          <w:szCs w:val="20"/>
        </w:rPr>
        <w:t xml:space="preserve">  </w:t>
      </w:r>
      <w:r w:rsidR="00754390" w:rsidRPr="00754FAD">
        <w:rPr>
          <w:sz w:val="20"/>
          <w:szCs w:val="20"/>
        </w:rPr>
        <w:t>____  _______</w:t>
      </w:r>
    </w:p>
    <w:p w:rsidR="00B13B7B" w:rsidRPr="00754FAD" w:rsidRDefault="00B13B7B">
      <w:pPr>
        <w:rPr>
          <w:sz w:val="20"/>
          <w:szCs w:val="20"/>
        </w:rPr>
      </w:pPr>
    </w:p>
    <w:p w:rsidR="00B13B7B" w:rsidRPr="00754FAD" w:rsidRDefault="00B13B7B">
      <w:pPr>
        <w:rPr>
          <w:sz w:val="20"/>
          <w:szCs w:val="20"/>
        </w:rPr>
      </w:pPr>
      <w:r w:rsidRPr="00754FAD">
        <w:rPr>
          <w:sz w:val="20"/>
          <w:szCs w:val="20"/>
        </w:rPr>
        <w:t>________________________________________________________________________</w:t>
      </w:r>
      <w:r w:rsidR="00754FAD">
        <w:rPr>
          <w:sz w:val="20"/>
          <w:szCs w:val="20"/>
        </w:rPr>
        <w:t>_______________</w:t>
      </w:r>
      <w:r w:rsidRPr="00754FAD">
        <w:rPr>
          <w:sz w:val="20"/>
          <w:szCs w:val="20"/>
        </w:rPr>
        <w:t>____________</w:t>
      </w:r>
    </w:p>
    <w:p w:rsidR="00B13B7B" w:rsidRPr="00754FAD" w:rsidRDefault="00B13B7B">
      <w:pPr>
        <w:autoSpaceDE w:val="0"/>
        <w:autoSpaceDN w:val="0"/>
        <w:adjustRightInd w:val="0"/>
        <w:spacing w:line="360" w:lineRule="auto"/>
        <w:jc w:val="center"/>
        <w:rPr>
          <w:i/>
          <w:sz w:val="20"/>
          <w:szCs w:val="20"/>
        </w:rPr>
      </w:pPr>
      <w:r w:rsidRPr="00754FAD">
        <w:rPr>
          <w:i/>
          <w:sz w:val="20"/>
          <w:szCs w:val="20"/>
        </w:rPr>
        <w:t>(</w:t>
      </w:r>
      <w:proofErr w:type="spellStart"/>
      <w:r w:rsidRPr="00754FAD">
        <w:rPr>
          <w:i/>
          <w:sz w:val="20"/>
          <w:szCs w:val="20"/>
        </w:rPr>
        <w:t>корхонанинг</w:t>
      </w:r>
      <w:proofErr w:type="spellEnd"/>
      <w:r w:rsidRPr="00754FAD">
        <w:rPr>
          <w:i/>
          <w:sz w:val="20"/>
          <w:szCs w:val="20"/>
        </w:rPr>
        <w:t xml:space="preserve"> </w:t>
      </w:r>
      <w:proofErr w:type="spellStart"/>
      <w:r w:rsidRPr="00754FAD">
        <w:rPr>
          <w:i/>
          <w:sz w:val="20"/>
          <w:szCs w:val="20"/>
        </w:rPr>
        <w:t>номи</w:t>
      </w:r>
      <w:proofErr w:type="spellEnd"/>
      <w:r w:rsidRPr="00754FAD">
        <w:rPr>
          <w:i/>
          <w:sz w:val="20"/>
          <w:szCs w:val="20"/>
        </w:rPr>
        <w:t xml:space="preserve"> </w:t>
      </w:r>
      <w:proofErr w:type="spellStart"/>
      <w:r w:rsidRPr="00754FAD">
        <w:rPr>
          <w:i/>
          <w:sz w:val="20"/>
          <w:szCs w:val="20"/>
        </w:rPr>
        <w:t>ёки</w:t>
      </w:r>
      <w:proofErr w:type="spellEnd"/>
      <w:r w:rsidRPr="00754FAD">
        <w:rPr>
          <w:i/>
          <w:sz w:val="20"/>
          <w:szCs w:val="20"/>
        </w:rPr>
        <w:t xml:space="preserve"> </w:t>
      </w:r>
      <w:proofErr w:type="spellStart"/>
      <w:r w:rsidRPr="00754FAD">
        <w:rPr>
          <w:i/>
          <w:sz w:val="20"/>
          <w:szCs w:val="20"/>
        </w:rPr>
        <w:t>жисмоний</w:t>
      </w:r>
      <w:proofErr w:type="spellEnd"/>
      <w:r w:rsidRPr="00754FAD">
        <w:rPr>
          <w:i/>
          <w:sz w:val="20"/>
          <w:szCs w:val="20"/>
        </w:rPr>
        <w:t xml:space="preserve"> </w:t>
      </w:r>
      <w:proofErr w:type="spellStart"/>
      <w:r w:rsidRPr="00754FAD">
        <w:rPr>
          <w:i/>
          <w:sz w:val="20"/>
          <w:szCs w:val="20"/>
        </w:rPr>
        <w:t>шахснинг</w:t>
      </w:r>
      <w:proofErr w:type="spellEnd"/>
      <w:r w:rsidRPr="00754FAD">
        <w:rPr>
          <w:i/>
          <w:sz w:val="20"/>
          <w:szCs w:val="20"/>
        </w:rPr>
        <w:t xml:space="preserve"> Ф.И.О)</w:t>
      </w:r>
    </w:p>
    <w:p w:rsidR="00B13B7B" w:rsidRPr="00754FAD" w:rsidRDefault="00B13B7B">
      <w:pPr>
        <w:autoSpaceDE w:val="0"/>
        <w:autoSpaceDN w:val="0"/>
        <w:adjustRightInd w:val="0"/>
        <w:spacing w:line="360" w:lineRule="auto"/>
        <w:rPr>
          <w:sz w:val="20"/>
          <w:szCs w:val="20"/>
          <w:lang w:val="uz-Cyrl-UZ"/>
        </w:rPr>
      </w:pPr>
      <w:r w:rsidRPr="00754FAD">
        <w:rPr>
          <w:sz w:val="20"/>
          <w:szCs w:val="20"/>
        </w:rPr>
        <w:t>(</w:t>
      </w:r>
      <w:proofErr w:type="spellStart"/>
      <w:r w:rsidRPr="00754FAD">
        <w:rPr>
          <w:sz w:val="20"/>
          <w:szCs w:val="20"/>
        </w:rPr>
        <w:t>кейинги</w:t>
      </w:r>
      <w:proofErr w:type="spellEnd"/>
      <w:r w:rsidRPr="00754FAD">
        <w:rPr>
          <w:sz w:val="20"/>
          <w:szCs w:val="20"/>
        </w:rPr>
        <w:t xml:space="preserve">  </w:t>
      </w:r>
      <w:r w:rsidRPr="00754FAD">
        <w:rPr>
          <w:sz w:val="20"/>
          <w:szCs w:val="20"/>
          <w:lang w:val="uz-Cyrl-UZ"/>
        </w:rPr>
        <w:t>ўринларда “Буюртмачи” деб юритилади</w:t>
      </w:r>
      <w:r w:rsidRPr="00754FAD">
        <w:rPr>
          <w:sz w:val="20"/>
          <w:szCs w:val="20"/>
        </w:rPr>
        <w:t xml:space="preserve">)  </w:t>
      </w:r>
      <w:r w:rsidRPr="00754FAD">
        <w:rPr>
          <w:sz w:val="20"/>
          <w:szCs w:val="20"/>
          <w:lang w:val="uz-Cyrl-UZ"/>
        </w:rPr>
        <w:t>номидан</w:t>
      </w:r>
      <w:r w:rsidR="00477323" w:rsidRPr="00754FAD">
        <w:rPr>
          <w:sz w:val="20"/>
          <w:szCs w:val="20"/>
          <w:lang w:val="uz-Cyrl-UZ"/>
        </w:rPr>
        <w:t>_________________________________асосада фаолияти юритувчи</w:t>
      </w:r>
    </w:p>
    <w:p w:rsidR="00B13B7B" w:rsidRPr="00754FAD" w:rsidRDefault="00B13B7B">
      <w:pPr>
        <w:autoSpaceDE w:val="0"/>
        <w:autoSpaceDN w:val="0"/>
        <w:adjustRightInd w:val="0"/>
        <w:spacing w:line="360" w:lineRule="auto"/>
        <w:rPr>
          <w:i/>
          <w:sz w:val="20"/>
          <w:szCs w:val="20"/>
        </w:rPr>
      </w:pPr>
      <w:proofErr w:type="spellStart"/>
      <w:r w:rsidRPr="00754FAD">
        <w:rPr>
          <w:sz w:val="20"/>
          <w:szCs w:val="20"/>
        </w:rPr>
        <w:t>кейинги</w:t>
      </w:r>
      <w:proofErr w:type="spellEnd"/>
      <w:r w:rsidRPr="00754FAD">
        <w:rPr>
          <w:sz w:val="20"/>
          <w:szCs w:val="20"/>
        </w:rPr>
        <w:t xml:space="preserve">  </w:t>
      </w:r>
      <w:r w:rsidRPr="00754FAD">
        <w:rPr>
          <w:sz w:val="20"/>
          <w:szCs w:val="20"/>
          <w:lang w:val="uz-Cyrl-UZ"/>
        </w:rPr>
        <w:t>ўринларда “</w:t>
      </w:r>
      <w:proofErr w:type="spellStart"/>
      <w:r w:rsidRPr="00754FAD">
        <w:rPr>
          <w:sz w:val="20"/>
          <w:szCs w:val="20"/>
        </w:rPr>
        <w:t>Пудратчи</w:t>
      </w:r>
      <w:proofErr w:type="spellEnd"/>
      <w:r w:rsidRPr="00754FAD">
        <w:rPr>
          <w:sz w:val="20"/>
          <w:szCs w:val="20"/>
          <w:lang w:val="uz-Cyrl-UZ"/>
        </w:rPr>
        <w:t>” деб юритилади</w:t>
      </w:r>
      <w:r w:rsidRPr="00754FAD">
        <w:rPr>
          <w:sz w:val="20"/>
          <w:szCs w:val="20"/>
        </w:rPr>
        <w:t xml:space="preserve">)  </w:t>
      </w:r>
      <w:r w:rsidRPr="00754FAD">
        <w:rPr>
          <w:sz w:val="20"/>
          <w:szCs w:val="20"/>
          <w:lang w:val="uz-Cyrl-UZ"/>
        </w:rPr>
        <w:t>номидан</w:t>
      </w:r>
      <w:r w:rsidR="00477323" w:rsidRPr="00754FAD">
        <w:rPr>
          <w:sz w:val="20"/>
          <w:szCs w:val="20"/>
          <w:lang w:val="uz-Cyrl-UZ"/>
        </w:rPr>
        <w:t>____________________________________________</w:t>
      </w:r>
      <w:r w:rsidR="00754FAD" w:rsidRPr="00754FAD">
        <w:rPr>
          <w:sz w:val="20"/>
          <w:szCs w:val="20"/>
        </w:rPr>
        <w:t>______</w:t>
      </w:r>
    </w:p>
    <w:p w:rsidR="00B13B7B" w:rsidRPr="00754FAD" w:rsidRDefault="00B13B7B" w:rsidP="00477323">
      <w:pPr>
        <w:autoSpaceDE w:val="0"/>
        <w:autoSpaceDN w:val="0"/>
        <w:adjustRightInd w:val="0"/>
        <w:rPr>
          <w:i/>
          <w:sz w:val="20"/>
          <w:szCs w:val="20"/>
        </w:rPr>
      </w:pPr>
      <w:r w:rsidRPr="00754FAD">
        <w:rPr>
          <w:sz w:val="20"/>
          <w:szCs w:val="20"/>
          <w:lang w:val="uz-Cyrl-UZ"/>
        </w:rPr>
        <w:t xml:space="preserve">__________________________________________________________________ </w:t>
      </w:r>
      <w:proofErr w:type="spellStart"/>
      <w:r w:rsidRPr="00754FAD">
        <w:rPr>
          <w:sz w:val="20"/>
          <w:szCs w:val="20"/>
        </w:rPr>
        <w:t>асосида</w:t>
      </w:r>
      <w:proofErr w:type="spellEnd"/>
      <w:r w:rsidRPr="00754FAD">
        <w:rPr>
          <w:sz w:val="20"/>
          <w:szCs w:val="20"/>
        </w:rPr>
        <w:t xml:space="preserve"> </w:t>
      </w:r>
      <w:r w:rsidRPr="00754FAD">
        <w:rPr>
          <w:sz w:val="20"/>
          <w:szCs w:val="20"/>
          <w:lang w:val="uz-Cyrl-UZ"/>
        </w:rPr>
        <w:t xml:space="preserve">фаолият юритувчи </w:t>
      </w:r>
    </w:p>
    <w:p w:rsidR="00B13B7B" w:rsidRPr="00754FAD" w:rsidRDefault="00B13B7B" w:rsidP="00477323">
      <w:pPr>
        <w:autoSpaceDE w:val="0"/>
        <w:autoSpaceDN w:val="0"/>
        <w:adjustRightInd w:val="0"/>
        <w:spacing w:line="360" w:lineRule="auto"/>
        <w:rPr>
          <w:rFonts w:ascii="Arial" w:hAnsi="Arial"/>
          <w:b/>
          <w:color w:val="000000"/>
          <w:sz w:val="20"/>
          <w:szCs w:val="20"/>
          <w:lang w:val="uz-Cyrl-UZ"/>
        </w:rPr>
      </w:pPr>
      <w:r w:rsidRPr="00754FAD">
        <w:rPr>
          <w:sz w:val="20"/>
          <w:szCs w:val="20"/>
          <w:lang w:val="uz-Cyrl-UZ"/>
        </w:rPr>
        <w:t>мазкур шартномани куйидагилар хакида туздилар.</w:t>
      </w:r>
    </w:p>
    <w:p w:rsidR="00B13B7B" w:rsidRPr="00754FAD" w:rsidRDefault="00B13B7B">
      <w:pPr>
        <w:numPr>
          <w:ilvl w:val="0"/>
          <w:numId w:val="1"/>
        </w:numPr>
        <w:autoSpaceDE w:val="0"/>
        <w:autoSpaceDN w:val="0"/>
        <w:adjustRightInd w:val="0"/>
        <w:spacing w:line="360" w:lineRule="auto"/>
        <w:jc w:val="center"/>
        <w:rPr>
          <w:b/>
          <w:sz w:val="20"/>
          <w:szCs w:val="20"/>
          <w:lang w:val="uz-Cyrl-UZ"/>
        </w:rPr>
      </w:pPr>
      <w:r w:rsidRPr="00754FAD">
        <w:rPr>
          <w:b/>
          <w:sz w:val="20"/>
          <w:szCs w:val="20"/>
          <w:lang w:val="uz-Cyrl-UZ"/>
        </w:rPr>
        <w:t xml:space="preserve"> Шартнома предмет</w:t>
      </w:r>
      <w:r w:rsidRPr="00754FAD">
        <w:rPr>
          <w:b/>
          <w:sz w:val="20"/>
          <w:szCs w:val="20"/>
        </w:rPr>
        <w:t>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1.1. Пудратчи ўз зиммасига буюртмачининг топширигига кўра ўз материаллари ёки буюртмачининг материалларидан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кабул килиб олиш ва бунинг учун хак тўлаш мажбуриятини олади.</w:t>
      </w:r>
    </w:p>
    <w:p w:rsidR="00F54858"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1.2. Пудратчи кейинги ўринларда “Ишлар” деб аталадиган куйидаги ишларни бажариш мажбуриятини олади:</w:t>
      </w:r>
    </w:p>
    <w:p w:rsidR="00B13B7B" w:rsidRPr="00754FAD" w:rsidRDefault="00B13B7B">
      <w:pPr>
        <w:autoSpaceDE w:val="0"/>
        <w:autoSpaceDN w:val="0"/>
        <w:adjustRightInd w:val="0"/>
        <w:spacing w:line="360" w:lineRule="auto"/>
        <w:rPr>
          <w:sz w:val="20"/>
          <w:szCs w:val="20"/>
          <w:lang w:val="en-US"/>
        </w:rPr>
      </w:pPr>
      <w:r w:rsidRPr="00754FAD">
        <w:rPr>
          <w:sz w:val="20"/>
          <w:szCs w:val="20"/>
          <w:lang w:val="uz-Cyrl-UZ"/>
        </w:rPr>
        <w:t>_____________________________________________________________________________</w:t>
      </w:r>
      <w:r w:rsidR="00754FAD">
        <w:rPr>
          <w:sz w:val="20"/>
          <w:szCs w:val="20"/>
          <w:lang w:val="uz-Cyrl-UZ"/>
        </w:rPr>
        <w:t>__________________________</w:t>
      </w:r>
      <w:r w:rsidR="00754FAD">
        <w:rPr>
          <w:sz w:val="20"/>
          <w:szCs w:val="20"/>
          <w:lang w:val="en-US"/>
        </w:rPr>
        <w:t>_</w:t>
      </w:r>
    </w:p>
    <w:p w:rsidR="00B13B7B" w:rsidRPr="00754FAD" w:rsidRDefault="00B13B7B">
      <w:pPr>
        <w:autoSpaceDE w:val="0"/>
        <w:autoSpaceDN w:val="0"/>
        <w:adjustRightInd w:val="0"/>
        <w:spacing w:line="360" w:lineRule="auto"/>
        <w:rPr>
          <w:sz w:val="20"/>
          <w:szCs w:val="20"/>
          <w:lang w:val="en-US"/>
        </w:rPr>
      </w:pPr>
      <w:r w:rsidRPr="00754FAD">
        <w:rPr>
          <w:sz w:val="20"/>
          <w:szCs w:val="20"/>
          <w:lang w:val="uz-Cyrl-UZ"/>
        </w:rPr>
        <w:t>_____________________________________________________________________________</w:t>
      </w:r>
      <w:r w:rsidR="00754FAD">
        <w:rPr>
          <w:sz w:val="20"/>
          <w:szCs w:val="20"/>
          <w:lang w:val="uz-Cyrl-UZ"/>
        </w:rPr>
        <w:t>___________________________</w:t>
      </w:r>
    </w:p>
    <w:tbl>
      <w:tblPr>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534"/>
        <w:gridCol w:w="3544"/>
        <w:gridCol w:w="1275"/>
        <w:gridCol w:w="709"/>
        <w:gridCol w:w="708"/>
        <w:gridCol w:w="851"/>
        <w:gridCol w:w="1002"/>
        <w:gridCol w:w="841"/>
        <w:gridCol w:w="1134"/>
      </w:tblGrid>
      <w:tr w:rsidR="00754FAD" w:rsidRPr="00754FAD" w:rsidTr="00482B9F">
        <w:tc>
          <w:tcPr>
            <w:tcW w:w="534" w:type="dxa"/>
            <w:tcBorders>
              <w:top w:val="double" w:sz="4" w:space="0" w:color="auto"/>
              <w:left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w:t>
            </w:r>
          </w:p>
        </w:tc>
        <w:tc>
          <w:tcPr>
            <w:tcW w:w="3544"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 xml:space="preserve">Маҳсулот </w:t>
            </w:r>
            <w:proofErr w:type="spellStart"/>
            <w:r w:rsidRPr="00754FAD">
              <w:rPr>
                <w:sz w:val="20"/>
                <w:szCs w:val="20"/>
              </w:rPr>
              <w:t>номи</w:t>
            </w:r>
            <w:proofErr w:type="spellEnd"/>
          </w:p>
        </w:tc>
        <w:tc>
          <w:tcPr>
            <w:tcW w:w="1275"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proofErr w:type="spellStart"/>
            <w:r w:rsidRPr="00754FAD">
              <w:rPr>
                <w:sz w:val="20"/>
                <w:szCs w:val="20"/>
              </w:rPr>
              <w:t>Фойдаланиш</w:t>
            </w:r>
            <w:proofErr w:type="spellEnd"/>
            <w:r w:rsidRPr="00754FAD">
              <w:rPr>
                <w:sz w:val="20"/>
                <w:szCs w:val="20"/>
              </w:rPr>
              <w:t xml:space="preserve"> </w:t>
            </w:r>
            <w:proofErr w:type="spellStart"/>
            <w:r w:rsidRPr="00754FAD">
              <w:rPr>
                <w:sz w:val="20"/>
                <w:szCs w:val="20"/>
              </w:rPr>
              <w:t>кафолат</w:t>
            </w:r>
            <w:proofErr w:type="spellEnd"/>
            <w:r w:rsidRPr="00754FAD">
              <w:rPr>
                <w:sz w:val="20"/>
                <w:szCs w:val="20"/>
              </w:rPr>
              <w:t xml:space="preserve"> </w:t>
            </w:r>
            <w:proofErr w:type="spellStart"/>
            <w:r w:rsidRPr="00754FAD">
              <w:rPr>
                <w:sz w:val="20"/>
                <w:szCs w:val="20"/>
              </w:rPr>
              <w:t>муддати</w:t>
            </w:r>
            <w:proofErr w:type="spellEnd"/>
            <w:r w:rsidRPr="00754FAD">
              <w:rPr>
                <w:sz w:val="20"/>
                <w:szCs w:val="20"/>
              </w:rPr>
              <w:t xml:space="preserve"> (</w:t>
            </w:r>
            <w:proofErr w:type="spellStart"/>
            <w:r w:rsidRPr="00754FAD">
              <w:rPr>
                <w:sz w:val="20"/>
                <w:szCs w:val="20"/>
              </w:rPr>
              <w:t>йил</w:t>
            </w:r>
            <w:proofErr w:type="spellEnd"/>
            <w:r w:rsidRPr="00754FAD">
              <w:rPr>
                <w:sz w:val="20"/>
                <w:szCs w:val="20"/>
              </w:rPr>
              <w:t>, ой, кун)</w:t>
            </w:r>
          </w:p>
        </w:tc>
        <w:tc>
          <w:tcPr>
            <w:tcW w:w="709"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proofErr w:type="spellStart"/>
            <w:r w:rsidRPr="00754FAD">
              <w:rPr>
                <w:sz w:val="20"/>
                <w:szCs w:val="20"/>
              </w:rPr>
              <w:t>Ўлчов</w:t>
            </w:r>
            <w:proofErr w:type="spellEnd"/>
            <w:r w:rsidRPr="00754FAD">
              <w:rPr>
                <w:sz w:val="20"/>
                <w:szCs w:val="20"/>
              </w:rPr>
              <w:t xml:space="preserve"> </w:t>
            </w:r>
            <w:proofErr w:type="spellStart"/>
            <w:r w:rsidRPr="00754FAD">
              <w:rPr>
                <w:sz w:val="20"/>
                <w:szCs w:val="20"/>
              </w:rPr>
              <w:t>бирлиги</w:t>
            </w:r>
            <w:proofErr w:type="spellEnd"/>
          </w:p>
        </w:tc>
        <w:tc>
          <w:tcPr>
            <w:tcW w:w="708"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Сони</w:t>
            </w:r>
          </w:p>
        </w:tc>
        <w:tc>
          <w:tcPr>
            <w:tcW w:w="851" w:type="dxa"/>
            <w:tcBorders>
              <w:top w:val="double" w:sz="4" w:space="0" w:color="auto"/>
              <w:bottom w:val="double" w:sz="4" w:space="0" w:color="auto"/>
              <w:right w:val="sing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Қиймати</w:t>
            </w:r>
          </w:p>
        </w:tc>
        <w:tc>
          <w:tcPr>
            <w:tcW w:w="1002" w:type="dxa"/>
            <w:tcBorders>
              <w:top w:val="double" w:sz="4" w:space="0" w:color="auto"/>
              <w:bottom w:val="double" w:sz="4" w:space="0" w:color="auto"/>
              <w:right w:val="single" w:sz="4" w:space="0" w:color="auto"/>
            </w:tcBorders>
          </w:tcPr>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r w:rsidRPr="00754FAD">
              <w:rPr>
                <w:sz w:val="20"/>
                <w:szCs w:val="20"/>
              </w:rPr>
              <w:t>Сумма</w:t>
            </w:r>
          </w:p>
        </w:tc>
        <w:tc>
          <w:tcPr>
            <w:tcW w:w="841" w:type="dxa"/>
            <w:tcBorders>
              <w:top w:val="double" w:sz="4" w:space="0" w:color="auto"/>
              <w:bottom w:val="double" w:sz="4" w:space="0" w:color="auto"/>
              <w:right w:val="double" w:sz="4" w:space="0" w:color="auto"/>
            </w:tcBorders>
          </w:tcPr>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r w:rsidRPr="00754FAD">
              <w:rPr>
                <w:sz w:val="20"/>
                <w:szCs w:val="20"/>
              </w:rPr>
              <w:t>НДС</w:t>
            </w:r>
          </w:p>
          <w:p w:rsidR="00754FAD" w:rsidRPr="00754FAD" w:rsidRDefault="00754FAD" w:rsidP="00482B9F">
            <w:pPr>
              <w:spacing w:before="20" w:after="20"/>
              <w:jc w:val="center"/>
              <w:rPr>
                <w:sz w:val="20"/>
                <w:szCs w:val="20"/>
              </w:rPr>
            </w:pPr>
            <w:r w:rsidRPr="00754FAD">
              <w:rPr>
                <w:sz w:val="20"/>
                <w:szCs w:val="20"/>
              </w:rPr>
              <w:t>%</w:t>
            </w:r>
          </w:p>
        </w:tc>
        <w:tc>
          <w:tcPr>
            <w:tcW w:w="1134" w:type="dxa"/>
            <w:tcBorders>
              <w:top w:val="double" w:sz="4" w:space="0" w:color="auto"/>
              <w:left w:val="single" w:sz="4" w:space="0" w:color="auto"/>
              <w:bottom w:val="double" w:sz="4" w:space="0" w:color="auto"/>
              <w:right w:val="double" w:sz="4" w:space="0" w:color="auto"/>
            </w:tcBorders>
            <w:shd w:val="clear" w:color="auto" w:fill="auto"/>
            <w:vAlign w:val="center"/>
          </w:tcPr>
          <w:p w:rsidR="00754FAD" w:rsidRPr="00754FAD" w:rsidRDefault="00754FAD" w:rsidP="00482B9F">
            <w:pPr>
              <w:spacing w:before="20" w:after="20"/>
              <w:jc w:val="center"/>
              <w:rPr>
                <w:sz w:val="20"/>
                <w:szCs w:val="20"/>
              </w:rPr>
            </w:pPr>
            <w:proofErr w:type="spellStart"/>
            <w:r w:rsidRPr="00754FAD">
              <w:rPr>
                <w:sz w:val="20"/>
                <w:szCs w:val="20"/>
              </w:rPr>
              <w:t>Суммаси</w:t>
            </w:r>
            <w:proofErr w:type="spellEnd"/>
          </w:p>
        </w:tc>
      </w:tr>
      <w:tr w:rsidR="00754FAD" w:rsidRPr="00754FAD" w:rsidTr="00482B9F">
        <w:tc>
          <w:tcPr>
            <w:tcW w:w="534" w:type="dxa"/>
            <w:tcBorders>
              <w:top w:val="double" w:sz="4" w:space="0" w:color="auto"/>
            </w:tcBorders>
          </w:tcPr>
          <w:p w:rsidR="00754FAD" w:rsidRPr="00754FAD" w:rsidRDefault="00754FAD" w:rsidP="00482B9F">
            <w:pPr>
              <w:jc w:val="center"/>
              <w:rPr>
                <w:sz w:val="20"/>
                <w:szCs w:val="20"/>
                <w:lang w:val="uz-Cyrl-UZ"/>
              </w:rPr>
            </w:pPr>
          </w:p>
        </w:tc>
        <w:tc>
          <w:tcPr>
            <w:tcW w:w="3544" w:type="dxa"/>
            <w:tcBorders>
              <w:top w:val="double" w:sz="4" w:space="0" w:color="auto"/>
            </w:tcBorders>
          </w:tcPr>
          <w:p w:rsidR="00754FAD" w:rsidRPr="00754FAD" w:rsidRDefault="00754FAD" w:rsidP="00482B9F">
            <w:pPr>
              <w:rPr>
                <w:sz w:val="20"/>
                <w:szCs w:val="20"/>
                <w:lang w:val="uz-Cyrl-UZ"/>
              </w:rPr>
            </w:pPr>
          </w:p>
        </w:tc>
        <w:tc>
          <w:tcPr>
            <w:tcW w:w="1275" w:type="dxa"/>
            <w:tcBorders>
              <w:top w:val="double" w:sz="4" w:space="0" w:color="auto"/>
            </w:tcBorders>
          </w:tcPr>
          <w:p w:rsidR="00754FAD" w:rsidRPr="00754FAD" w:rsidRDefault="00754FAD" w:rsidP="00482B9F">
            <w:pPr>
              <w:jc w:val="center"/>
              <w:rPr>
                <w:sz w:val="20"/>
                <w:szCs w:val="20"/>
              </w:rPr>
            </w:pPr>
          </w:p>
        </w:tc>
        <w:tc>
          <w:tcPr>
            <w:tcW w:w="709" w:type="dxa"/>
            <w:tcBorders>
              <w:top w:val="double" w:sz="4" w:space="0" w:color="auto"/>
            </w:tcBorders>
            <w:shd w:val="clear" w:color="auto" w:fill="auto"/>
          </w:tcPr>
          <w:p w:rsidR="00754FAD" w:rsidRPr="00754FAD" w:rsidRDefault="00754FAD" w:rsidP="00482B9F">
            <w:pPr>
              <w:jc w:val="center"/>
              <w:rPr>
                <w:sz w:val="20"/>
                <w:szCs w:val="20"/>
                <w:lang w:val="uz-Cyrl-UZ"/>
              </w:rPr>
            </w:pPr>
          </w:p>
        </w:tc>
        <w:tc>
          <w:tcPr>
            <w:tcW w:w="708" w:type="dxa"/>
            <w:tcBorders>
              <w:top w:val="double" w:sz="4" w:space="0" w:color="auto"/>
            </w:tcBorders>
            <w:shd w:val="clear" w:color="auto" w:fill="auto"/>
          </w:tcPr>
          <w:p w:rsidR="00754FAD" w:rsidRPr="00754FAD" w:rsidRDefault="00754FAD" w:rsidP="00482B9F">
            <w:pPr>
              <w:jc w:val="center"/>
              <w:rPr>
                <w:sz w:val="20"/>
                <w:szCs w:val="20"/>
                <w:lang w:val="uz-Cyrl-UZ"/>
              </w:rPr>
            </w:pPr>
          </w:p>
        </w:tc>
        <w:tc>
          <w:tcPr>
            <w:tcW w:w="851" w:type="dxa"/>
            <w:tcBorders>
              <w:top w:val="double" w:sz="4" w:space="0" w:color="auto"/>
              <w:right w:val="single" w:sz="4" w:space="0" w:color="auto"/>
            </w:tcBorders>
            <w:shd w:val="clear" w:color="auto" w:fill="auto"/>
          </w:tcPr>
          <w:p w:rsidR="00754FAD" w:rsidRPr="00754FAD" w:rsidRDefault="00754FAD" w:rsidP="00482B9F">
            <w:pPr>
              <w:jc w:val="center"/>
              <w:rPr>
                <w:sz w:val="20"/>
                <w:szCs w:val="20"/>
                <w:lang w:val="uz-Cyrl-UZ"/>
              </w:rPr>
            </w:pPr>
          </w:p>
        </w:tc>
        <w:tc>
          <w:tcPr>
            <w:tcW w:w="1002" w:type="dxa"/>
            <w:tcBorders>
              <w:top w:val="double" w:sz="4" w:space="0" w:color="auto"/>
              <w:right w:val="single" w:sz="4" w:space="0" w:color="auto"/>
            </w:tcBorders>
          </w:tcPr>
          <w:p w:rsidR="00754FAD" w:rsidRPr="00754FAD" w:rsidRDefault="00754FAD" w:rsidP="00482B9F">
            <w:pPr>
              <w:jc w:val="center"/>
              <w:rPr>
                <w:sz w:val="20"/>
                <w:szCs w:val="20"/>
                <w:lang w:val="uz-Cyrl-UZ"/>
              </w:rPr>
            </w:pPr>
          </w:p>
        </w:tc>
        <w:tc>
          <w:tcPr>
            <w:tcW w:w="841" w:type="dxa"/>
            <w:tcBorders>
              <w:top w:val="double" w:sz="4" w:space="0" w:color="auto"/>
              <w:right w:val="double" w:sz="4" w:space="0" w:color="auto"/>
            </w:tcBorders>
          </w:tcPr>
          <w:p w:rsidR="00754FAD" w:rsidRPr="00754FAD" w:rsidRDefault="00754FAD" w:rsidP="00482B9F">
            <w:pPr>
              <w:jc w:val="center"/>
              <w:rPr>
                <w:sz w:val="20"/>
                <w:szCs w:val="20"/>
                <w:lang w:val="uz-Cyrl-UZ"/>
              </w:rPr>
            </w:pPr>
          </w:p>
        </w:tc>
        <w:tc>
          <w:tcPr>
            <w:tcW w:w="1134" w:type="dxa"/>
            <w:tcBorders>
              <w:top w:val="double" w:sz="4" w:space="0" w:color="auto"/>
              <w:left w:val="single" w:sz="4" w:space="0" w:color="auto"/>
              <w:bottom w:val="single" w:sz="6" w:space="0" w:color="auto"/>
              <w:right w:val="double" w:sz="4" w:space="0" w:color="auto"/>
            </w:tcBorders>
            <w:shd w:val="clear" w:color="auto" w:fill="auto"/>
          </w:tcPr>
          <w:p w:rsidR="00754FAD" w:rsidRPr="00754FAD" w:rsidRDefault="00754FAD" w:rsidP="00482B9F">
            <w:pPr>
              <w:jc w:val="center"/>
              <w:rPr>
                <w:sz w:val="20"/>
                <w:szCs w:val="20"/>
                <w:lang w:val="uz-Cyrl-UZ"/>
              </w:rPr>
            </w:pPr>
          </w:p>
        </w:tc>
      </w:tr>
      <w:tr w:rsidR="00754FAD" w:rsidRPr="00754FAD" w:rsidTr="00482B9F">
        <w:tc>
          <w:tcPr>
            <w:tcW w:w="534" w:type="dxa"/>
          </w:tcPr>
          <w:p w:rsidR="00754FAD" w:rsidRPr="00754FAD" w:rsidRDefault="00754FAD" w:rsidP="00482B9F">
            <w:pPr>
              <w:jc w:val="center"/>
              <w:rPr>
                <w:sz w:val="20"/>
                <w:szCs w:val="20"/>
                <w:lang w:val="uz-Cyrl-UZ"/>
              </w:rPr>
            </w:pPr>
          </w:p>
        </w:tc>
        <w:tc>
          <w:tcPr>
            <w:tcW w:w="3544" w:type="dxa"/>
          </w:tcPr>
          <w:p w:rsidR="00754FAD" w:rsidRPr="00754FAD" w:rsidRDefault="00754FAD" w:rsidP="00482B9F">
            <w:pPr>
              <w:rPr>
                <w:sz w:val="20"/>
                <w:szCs w:val="20"/>
                <w:lang w:val="uz-Cyrl-UZ"/>
              </w:rPr>
            </w:pPr>
          </w:p>
        </w:tc>
        <w:tc>
          <w:tcPr>
            <w:tcW w:w="1275" w:type="dxa"/>
          </w:tcPr>
          <w:p w:rsidR="00754FAD" w:rsidRPr="00754FAD" w:rsidRDefault="00754FAD" w:rsidP="00482B9F">
            <w:pPr>
              <w:jc w:val="center"/>
              <w:rPr>
                <w:sz w:val="20"/>
                <w:szCs w:val="20"/>
                <w:lang w:val="uz-Cyrl-UZ"/>
              </w:rPr>
            </w:pPr>
          </w:p>
        </w:tc>
        <w:tc>
          <w:tcPr>
            <w:tcW w:w="709" w:type="dxa"/>
            <w:shd w:val="clear" w:color="auto" w:fill="auto"/>
          </w:tcPr>
          <w:p w:rsidR="00754FAD" w:rsidRPr="00754FAD" w:rsidRDefault="00754FAD" w:rsidP="00482B9F">
            <w:pPr>
              <w:jc w:val="center"/>
              <w:rPr>
                <w:sz w:val="20"/>
                <w:szCs w:val="20"/>
                <w:lang w:val="uz-Cyrl-UZ"/>
              </w:rPr>
            </w:pPr>
          </w:p>
        </w:tc>
        <w:tc>
          <w:tcPr>
            <w:tcW w:w="708" w:type="dxa"/>
            <w:shd w:val="clear" w:color="auto" w:fill="auto"/>
          </w:tcPr>
          <w:p w:rsidR="00754FAD" w:rsidRPr="00754FAD" w:rsidRDefault="00754FAD" w:rsidP="00482B9F">
            <w:pPr>
              <w:jc w:val="center"/>
              <w:rPr>
                <w:sz w:val="20"/>
                <w:szCs w:val="20"/>
                <w:lang w:val="uz-Cyrl-UZ"/>
              </w:rPr>
            </w:pPr>
          </w:p>
        </w:tc>
        <w:tc>
          <w:tcPr>
            <w:tcW w:w="851" w:type="dxa"/>
            <w:tcBorders>
              <w:right w:val="single" w:sz="4" w:space="0" w:color="auto"/>
            </w:tcBorders>
            <w:shd w:val="clear" w:color="auto" w:fill="auto"/>
          </w:tcPr>
          <w:p w:rsidR="00754FAD" w:rsidRPr="00754FAD" w:rsidRDefault="00754FAD" w:rsidP="00482B9F">
            <w:pPr>
              <w:jc w:val="center"/>
              <w:rPr>
                <w:sz w:val="20"/>
                <w:szCs w:val="20"/>
                <w:lang w:val="uz-Cyrl-UZ"/>
              </w:rPr>
            </w:pPr>
          </w:p>
        </w:tc>
        <w:tc>
          <w:tcPr>
            <w:tcW w:w="1002" w:type="dxa"/>
            <w:tcBorders>
              <w:right w:val="single" w:sz="4" w:space="0" w:color="auto"/>
            </w:tcBorders>
          </w:tcPr>
          <w:p w:rsidR="00754FAD" w:rsidRPr="00754FAD" w:rsidRDefault="00754FAD" w:rsidP="00482B9F">
            <w:pPr>
              <w:jc w:val="center"/>
              <w:rPr>
                <w:sz w:val="20"/>
                <w:szCs w:val="20"/>
                <w:lang w:val="uz-Cyrl-UZ"/>
              </w:rPr>
            </w:pPr>
          </w:p>
        </w:tc>
        <w:tc>
          <w:tcPr>
            <w:tcW w:w="841" w:type="dxa"/>
            <w:tcBorders>
              <w:right w:val="double" w:sz="4" w:space="0" w:color="auto"/>
            </w:tcBorders>
          </w:tcPr>
          <w:p w:rsidR="00754FAD" w:rsidRPr="00754FAD" w:rsidRDefault="00754FAD" w:rsidP="00482B9F">
            <w:pPr>
              <w:jc w:val="center"/>
              <w:rPr>
                <w:sz w:val="20"/>
                <w:szCs w:val="20"/>
                <w:lang w:val="uz-Cyrl-UZ"/>
              </w:rPr>
            </w:pPr>
          </w:p>
        </w:tc>
        <w:tc>
          <w:tcPr>
            <w:tcW w:w="1134" w:type="dxa"/>
            <w:tcBorders>
              <w:top w:val="single" w:sz="6" w:space="0" w:color="auto"/>
              <w:left w:val="single" w:sz="4" w:space="0" w:color="auto"/>
              <w:bottom w:val="single" w:sz="6" w:space="0" w:color="auto"/>
              <w:right w:val="double" w:sz="4" w:space="0" w:color="auto"/>
            </w:tcBorders>
            <w:shd w:val="clear" w:color="auto" w:fill="auto"/>
          </w:tcPr>
          <w:p w:rsidR="00754FAD" w:rsidRPr="00754FAD" w:rsidRDefault="00754FAD" w:rsidP="00482B9F">
            <w:pPr>
              <w:jc w:val="center"/>
              <w:rPr>
                <w:sz w:val="20"/>
                <w:szCs w:val="20"/>
                <w:lang w:val="uz-Cyrl-UZ"/>
              </w:rPr>
            </w:pPr>
          </w:p>
        </w:tc>
      </w:tr>
    </w:tbl>
    <w:p w:rsidR="00754FAD" w:rsidRPr="00754FAD" w:rsidRDefault="00754FAD">
      <w:pPr>
        <w:autoSpaceDE w:val="0"/>
        <w:autoSpaceDN w:val="0"/>
        <w:adjustRightInd w:val="0"/>
        <w:spacing w:line="360" w:lineRule="auto"/>
        <w:ind w:firstLine="360"/>
        <w:jc w:val="both"/>
        <w:rPr>
          <w:sz w:val="20"/>
          <w:szCs w:val="20"/>
          <w:lang w:val="uz-Cyrl-UZ"/>
        </w:rPr>
      </w:pP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Кўрсатилган иш</w:t>
      </w:r>
      <w:r w:rsidR="00DB51A7" w:rsidRPr="00754FAD">
        <w:rPr>
          <w:sz w:val="20"/>
          <w:szCs w:val="20"/>
          <w:lang w:val="uz-Cyrl-UZ"/>
        </w:rPr>
        <w:t>ларни бажариш учун буюртмачи 20</w:t>
      </w:r>
      <w:r w:rsidRPr="00754FAD">
        <w:rPr>
          <w:sz w:val="20"/>
          <w:szCs w:val="20"/>
          <w:lang w:val="uz-Cyrl-UZ"/>
        </w:rPr>
        <w:t>____й. «____» ______________га кадар пудратчига зарурий лойиха-смета хужжатлари, техник харитлар тахдим этиш мажбуриятини олади.</w:t>
      </w:r>
    </w:p>
    <w:p w:rsidR="00B13B7B" w:rsidRPr="00754FAD" w:rsidRDefault="00B13B7B">
      <w:pPr>
        <w:numPr>
          <w:ilvl w:val="1"/>
          <w:numId w:val="1"/>
        </w:numPr>
        <w:autoSpaceDE w:val="0"/>
        <w:autoSpaceDN w:val="0"/>
        <w:adjustRightInd w:val="0"/>
        <w:spacing w:line="360" w:lineRule="auto"/>
        <w:jc w:val="both"/>
        <w:rPr>
          <w:sz w:val="20"/>
          <w:szCs w:val="20"/>
          <w:lang w:val="uz-Cyrl-UZ"/>
        </w:rPr>
      </w:pPr>
      <w:r w:rsidRPr="00754FAD">
        <w:rPr>
          <w:sz w:val="20"/>
          <w:szCs w:val="20"/>
          <w:lang w:val="uz-Cyrl-UZ"/>
        </w:rPr>
        <w:t>Пудратчи ишларни ўзининг материалларидан, ўзининг асбоб-ускунасида ва ўзининг инструментлари билан бажаради.</w:t>
      </w:r>
    </w:p>
    <w:p w:rsidR="00B13B7B" w:rsidRPr="00754FAD" w:rsidRDefault="00B13B7B">
      <w:pPr>
        <w:numPr>
          <w:ilvl w:val="1"/>
          <w:numId w:val="1"/>
        </w:numPr>
        <w:autoSpaceDE w:val="0"/>
        <w:autoSpaceDN w:val="0"/>
        <w:adjustRightInd w:val="0"/>
        <w:spacing w:line="360" w:lineRule="auto"/>
        <w:rPr>
          <w:sz w:val="20"/>
          <w:szCs w:val="20"/>
          <w:lang w:val="uz-Cyrl-UZ"/>
        </w:rPr>
      </w:pP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rPr>
        <w:t xml:space="preserve"> </w:t>
      </w:r>
      <w:proofErr w:type="spellStart"/>
      <w:r w:rsidRPr="00754FAD">
        <w:rPr>
          <w:sz w:val="20"/>
          <w:szCs w:val="20"/>
        </w:rPr>
        <w:t>муддати</w:t>
      </w:r>
      <w:proofErr w:type="spellEnd"/>
      <w:r w:rsidRPr="00754FAD">
        <w:rPr>
          <w:sz w:val="20"/>
          <w:szCs w:val="20"/>
        </w:rPr>
        <w:t>:</w:t>
      </w:r>
    </w:p>
    <w:p w:rsidR="00B13B7B" w:rsidRPr="00754FAD" w:rsidRDefault="00DB51A7">
      <w:pPr>
        <w:autoSpaceDE w:val="0"/>
        <w:autoSpaceDN w:val="0"/>
        <w:adjustRightInd w:val="0"/>
        <w:spacing w:line="360" w:lineRule="auto"/>
        <w:rPr>
          <w:sz w:val="20"/>
          <w:szCs w:val="20"/>
          <w:lang w:val="uz-Cyrl-UZ"/>
        </w:rPr>
      </w:pPr>
      <w:r w:rsidRPr="00754FAD">
        <w:rPr>
          <w:sz w:val="20"/>
          <w:szCs w:val="20"/>
          <w:lang w:val="uz-Cyrl-UZ"/>
        </w:rPr>
        <w:t>20</w:t>
      </w:r>
      <w:r w:rsidR="00B13B7B" w:rsidRPr="00754FAD">
        <w:rPr>
          <w:sz w:val="20"/>
          <w:szCs w:val="20"/>
        </w:rPr>
        <w:t>___</w:t>
      </w:r>
      <w:r w:rsidR="00B13B7B" w:rsidRPr="00754FAD">
        <w:rPr>
          <w:sz w:val="20"/>
          <w:szCs w:val="20"/>
          <w:lang w:val="uz-Cyrl-UZ"/>
        </w:rPr>
        <w:t xml:space="preserve">й.  </w:t>
      </w:r>
      <w:r w:rsidR="00B13B7B" w:rsidRPr="00754FAD">
        <w:rPr>
          <w:sz w:val="20"/>
          <w:szCs w:val="20"/>
        </w:rPr>
        <w:t>«______» ________________</w:t>
      </w:r>
      <w:r w:rsidR="00B13B7B" w:rsidRPr="00754FAD">
        <w:rPr>
          <w:sz w:val="20"/>
          <w:szCs w:val="20"/>
          <w:lang w:val="uz-Cyrl-UZ"/>
        </w:rPr>
        <w:t>дан</w:t>
      </w:r>
    </w:p>
    <w:p w:rsidR="00B13B7B" w:rsidRPr="00754FAD" w:rsidRDefault="00B13B7B">
      <w:pPr>
        <w:autoSpaceDE w:val="0"/>
        <w:autoSpaceDN w:val="0"/>
        <w:adjustRightInd w:val="0"/>
        <w:spacing w:line="360" w:lineRule="auto"/>
        <w:rPr>
          <w:sz w:val="20"/>
          <w:szCs w:val="20"/>
        </w:rPr>
      </w:pPr>
      <w:r w:rsidRPr="00754FAD">
        <w:rPr>
          <w:sz w:val="20"/>
          <w:szCs w:val="20"/>
          <w:lang w:val="uz-Cyrl-UZ"/>
        </w:rPr>
        <w:t>20</w:t>
      </w:r>
      <w:r w:rsidRPr="00754FAD">
        <w:rPr>
          <w:sz w:val="20"/>
          <w:szCs w:val="20"/>
        </w:rPr>
        <w:t>___</w:t>
      </w:r>
      <w:r w:rsidRPr="00754FAD">
        <w:rPr>
          <w:sz w:val="20"/>
          <w:szCs w:val="20"/>
          <w:lang w:val="uz-Cyrl-UZ"/>
        </w:rPr>
        <w:t xml:space="preserve">й. </w:t>
      </w:r>
      <w:r w:rsidRPr="00754FAD">
        <w:rPr>
          <w:sz w:val="20"/>
          <w:szCs w:val="20"/>
        </w:rPr>
        <w:t xml:space="preserve"> «______»</w:t>
      </w:r>
      <w:r w:rsidRPr="00754FAD">
        <w:rPr>
          <w:sz w:val="20"/>
          <w:szCs w:val="20"/>
          <w:lang w:val="uz-Cyrl-UZ"/>
        </w:rPr>
        <w:t xml:space="preserve"> </w:t>
      </w:r>
      <w:r w:rsidRPr="00754FAD">
        <w:rPr>
          <w:sz w:val="20"/>
          <w:szCs w:val="20"/>
        </w:rPr>
        <w:t>________________</w:t>
      </w:r>
      <w:r w:rsidRPr="00754FAD">
        <w:rPr>
          <w:sz w:val="20"/>
          <w:szCs w:val="20"/>
          <w:lang w:val="uz-Cyrl-UZ"/>
        </w:rPr>
        <w:t>гача</w:t>
      </w:r>
      <w:r w:rsidRPr="00754FAD">
        <w:rPr>
          <w:sz w:val="20"/>
          <w:szCs w:val="20"/>
        </w:rPr>
        <w:t>.</w:t>
      </w:r>
    </w:p>
    <w:p w:rsidR="00B13B7B" w:rsidRPr="00754FAD" w:rsidRDefault="00B13B7B">
      <w:pPr>
        <w:autoSpaceDE w:val="0"/>
        <w:autoSpaceDN w:val="0"/>
        <w:adjustRightInd w:val="0"/>
        <w:spacing w:line="360" w:lineRule="auto"/>
        <w:rPr>
          <w:sz w:val="20"/>
          <w:szCs w:val="20"/>
          <w:lang w:val="uz-Cyrl-UZ"/>
        </w:rPr>
      </w:pPr>
      <w:r w:rsidRPr="00754FAD">
        <w:rPr>
          <w:sz w:val="20"/>
          <w:szCs w:val="20"/>
          <w:lang w:val="uz-Cyrl-UZ"/>
        </w:rPr>
        <w:t>Пудратчи ишларни олдин бажариш хухухига эга (эга эмас).</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1.4.1. Ишлар буюртмачи ёки унинг ваколатли вакили томонидан ишларни кабул килиш-топшириш далолатномаси имзолангандан кейин бажарилган деб хисобланади.</w:t>
      </w:r>
    </w:p>
    <w:p w:rsidR="00B13B7B" w:rsidRPr="00754FAD" w:rsidRDefault="00B13B7B">
      <w:pPr>
        <w:numPr>
          <w:ilvl w:val="0"/>
          <w:numId w:val="1"/>
        </w:numPr>
        <w:autoSpaceDE w:val="0"/>
        <w:autoSpaceDN w:val="0"/>
        <w:adjustRightInd w:val="0"/>
        <w:spacing w:line="360" w:lineRule="auto"/>
        <w:jc w:val="center"/>
        <w:rPr>
          <w:b/>
          <w:sz w:val="20"/>
          <w:szCs w:val="20"/>
        </w:rPr>
      </w:pPr>
      <w:r w:rsidRPr="00754FAD">
        <w:rPr>
          <w:b/>
          <w:sz w:val="20"/>
          <w:szCs w:val="20"/>
          <w:lang w:val="uz-Cyrl-UZ"/>
        </w:rPr>
        <w:t xml:space="preserve">Мажбуриятларнинг бажарилиши муддати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2.1. Буюртмачи пудратчига шартнома кийматининг </w:t>
      </w:r>
      <w:r w:rsidRPr="00754FAD">
        <w:rPr>
          <w:sz w:val="20"/>
          <w:szCs w:val="20"/>
          <w:lang w:val="uz-Latn-UZ"/>
        </w:rPr>
        <w:t>1</w:t>
      </w:r>
      <w:r w:rsidR="00754390" w:rsidRPr="00754FAD">
        <w:rPr>
          <w:sz w:val="20"/>
          <w:szCs w:val="20"/>
        </w:rPr>
        <w:t>00</w:t>
      </w:r>
      <w:r w:rsidRPr="00754FAD">
        <w:rPr>
          <w:sz w:val="20"/>
          <w:szCs w:val="20"/>
          <w:lang w:val="uz-Cyrl-UZ"/>
        </w:rPr>
        <w:t xml:space="preserve"> % микдорида бунак туловларини амалга оширади. Ишларни кабул илишда аникланган нухсон ва камчиликларни бартараф этиш ишлари тўлик хажмда бажарилгандан сўнг</w:t>
      </w:r>
      <w:r w:rsidRPr="00754FAD">
        <w:rPr>
          <w:sz w:val="20"/>
          <w:szCs w:val="20"/>
          <w:lang w:val="uz-Latn-UZ"/>
        </w:rPr>
        <w:t xml:space="preserve"> к</w:t>
      </w:r>
      <w:r w:rsidRPr="00754FAD">
        <w:rPr>
          <w:sz w:val="20"/>
          <w:szCs w:val="20"/>
          <w:lang w:val="uz-Cyrl-UZ"/>
        </w:rPr>
        <w:t>олган маблакни буюртмачига  узил-кесил, хисоб-китоб амалга оширилади.</w:t>
      </w:r>
    </w:p>
    <w:p w:rsidR="00B13B7B" w:rsidRPr="00754FAD" w:rsidRDefault="00754390">
      <w:pPr>
        <w:numPr>
          <w:ilvl w:val="1"/>
          <w:numId w:val="9"/>
        </w:numPr>
        <w:tabs>
          <w:tab w:val="clear" w:pos="720"/>
          <w:tab w:val="num" w:pos="0"/>
        </w:tabs>
        <w:autoSpaceDE w:val="0"/>
        <w:autoSpaceDN w:val="0"/>
        <w:adjustRightInd w:val="0"/>
        <w:spacing w:line="360" w:lineRule="auto"/>
        <w:ind w:left="0" w:firstLine="360"/>
        <w:jc w:val="both"/>
        <w:rPr>
          <w:sz w:val="20"/>
          <w:szCs w:val="20"/>
          <w:lang w:val="uz-Cyrl-UZ"/>
        </w:rPr>
      </w:pPr>
      <w:r w:rsidRPr="00754FAD">
        <w:rPr>
          <w:sz w:val="20"/>
          <w:szCs w:val="20"/>
          <w:lang w:val="uz-Cyrl-UZ"/>
        </w:rPr>
        <w:t>Шартнома икки томондан имзолангандан кейин</w:t>
      </w:r>
      <w:r w:rsidR="00DB51A7" w:rsidRPr="00754FAD">
        <w:rPr>
          <w:sz w:val="20"/>
          <w:szCs w:val="20"/>
          <w:lang w:val="uz-Cyrl-UZ"/>
        </w:rPr>
        <w:t xml:space="preserve"> конуний кучга эга булади </w:t>
      </w:r>
      <w:r w:rsidR="00754FAD">
        <w:rPr>
          <w:sz w:val="20"/>
          <w:szCs w:val="20"/>
          <w:lang w:val="uz-Cyrl-UZ"/>
        </w:rPr>
        <w:t xml:space="preserve"> ва  «____»_______</w:t>
      </w:r>
      <w:r w:rsidR="00DB51A7" w:rsidRPr="00754FAD">
        <w:rPr>
          <w:sz w:val="20"/>
          <w:szCs w:val="20"/>
          <w:lang w:val="uz-Cyrl-UZ"/>
        </w:rPr>
        <w:t>_____20</w:t>
      </w:r>
      <w:r w:rsidR="00B13B7B" w:rsidRPr="00754FAD">
        <w:rPr>
          <w:sz w:val="20"/>
          <w:szCs w:val="20"/>
          <w:lang w:val="uz-Cyrl-UZ"/>
        </w:rPr>
        <w:t xml:space="preserve">___ йилгача амал килади. </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хукук</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мажбуриятлари</w:t>
      </w:r>
      <w:proofErr w:type="spellEnd"/>
    </w:p>
    <w:p w:rsidR="00B13B7B" w:rsidRPr="00754FAD" w:rsidRDefault="00B13B7B">
      <w:pPr>
        <w:autoSpaceDE w:val="0"/>
        <w:autoSpaceDN w:val="0"/>
        <w:adjustRightInd w:val="0"/>
        <w:spacing w:line="360" w:lineRule="auto"/>
        <w:ind w:left="360"/>
        <w:jc w:val="both"/>
        <w:rPr>
          <w:sz w:val="20"/>
          <w:szCs w:val="20"/>
        </w:rPr>
      </w:pPr>
      <w:r w:rsidRPr="00754FAD">
        <w:rPr>
          <w:sz w:val="20"/>
          <w:szCs w:val="20"/>
          <w:lang w:val="uz-Cyrl-UZ"/>
        </w:rPr>
        <w:t xml:space="preserve">3.1. </w:t>
      </w:r>
      <w:proofErr w:type="spellStart"/>
      <w:r w:rsidRPr="00754FAD">
        <w:rPr>
          <w:sz w:val="20"/>
          <w:szCs w:val="20"/>
        </w:rPr>
        <w:t>Пудратчининг</w:t>
      </w:r>
      <w:proofErr w:type="spellEnd"/>
      <w:r w:rsidRPr="00754FAD">
        <w:rPr>
          <w:sz w:val="20"/>
          <w:szCs w:val="20"/>
        </w:rPr>
        <w:t xml:space="preserve"> </w:t>
      </w:r>
      <w:proofErr w:type="spellStart"/>
      <w:r w:rsidRPr="00754FAD">
        <w:rPr>
          <w:sz w:val="20"/>
          <w:szCs w:val="20"/>
        </w:rPr>
        <w:t>мажбуриятлари</w:t>
      </w:r>
      <w:proofErr w:type="spellEnd"/>
      <w:r w:rsidRPr="00754FAD">
        <w:rPr>
          <w:sz w:val="20"/>
          <w:szCs w:val="20"/>
        </w:rPr>
        <w:t>:</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3.1.1. </w:t>
      </w: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лозим</w:t>
      </w:r>
      <w:proofErr w:type="spellEnd"/>
      <w:r w:rsidRPr="00754FAD">
        <w:rPr>
          <w:sz w:val="20"/>
          <w:szCs w:val="20"/>
        </w:rPr>
        <w:t xml:space="preserve"> </w:t>
      </w:r>
      <w:proofErr w:type="spellStart"/>
      <w:r w:rsidRPr="00754FAD">
        <w:rPr>
          <w:sz w:val="20"/>
          <w:szCs w:val="20"/>
        </w:rPr>
        <w:t>бўлган</w:t>
      </w:r>
      <w:proofErr w:type="spellEnd"/>
      <w:r w:rsidRPr="00754FAD">
        <w:rPr>
          <w:sz w:val="20"/>
          <w:szCs w:val="20"/>
        </w:rPr>
        <w:t xml:space="preserve"> </w:t>
      </w:r>
      <w:proofErr w:type="spellStart"/>
      <w:r w:rsidRPr="00754FAD">
        <w:rPr>
          <w:sz w:val="20"/>
          <w:szCs w:val="20"/>
        </w:rPr>
        <w:t>сифатда</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lang w:val="uz-Cyrl-UZ"/>
        </w:rPr>
        <w:t xml:space="preserve">. </w:t>
      </w:r>
    </w:p>
    <w:p w:rsidR="00B13B7B" w:rsidRPr="00754FAD" w:rsidRDefault="00B13B7B">
      <w:pPr>
        <w:shd w:val="clear" w:color="auto" w:fill="FFFFFF"/>
        <w:autoSpaceDE w:val="0"/>
        <w:autoSpaceDN w:val="0"/>
        <w:adjustRightInd w:val="0"/>
        <w:spacing w:line="360" w:lineRule="auto"/>
        <w:ind w:firstLine="360"/>
        <w:jc w:val="both"/>
        <w:rPr>
          <w:color w:val="000000"/>
          <w:sz w:val="20"/>
          <w:szCs w:val="20"/>
          <w:lang w:val="uz-Cyrl-UZ"/>
        </w:rPr>
      </w:pPr>
      <w:r w:rsidRPr="00754FAD">
        <w:rPr>
          <w:sz w:val="20"/>
          <w:szCs w:val="20"/>
          <w:lang w:val="uz-Cyrl-UZ"/>
        </w:rPr>
        <w:t>3.1.2. Ишларни мазкур шартноманинг 1.4-бандида кўрсатилган муддатда бажариш.</w:t>
      </w:r>
      <w:r w:rsidRPr="00754FAD">
        <w:rPr>
          <w:color w:val="000000"/>
          <w:sz w:val="20"/>
          <w:szCs w:val="20"/>
        </w:rPr>
        <w:t xml:space="preserve"> </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3.1.3. Объектга лойихага биноан зарур булган материалларни, конструкцияларни, бутловчи ашёларни етказиб бериш ва уларни кабул килиш, тушириш, тахлаш хамда сахлашни амалга ошириши;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3.1.4. Ушбу шартнома буйича ишларни бажариш учун жалб килинадиган махсус ташкилотлар билан</w:t>
      </w:r>
      <w:r w:rsidRPr="00754FAD">
        <w:rPr>
          <w:color w:val="000000"/>
          <w:sz w:val="20"/>
          <w:szCs w:val="20"/>
          <w:lang w:val="uz-Cyrl-UZ"/>
        </w:rPr>
        <w:t xml:space="preserve"> </w:t>
      </w:r>
      <w:r w:rsidRPr="00754FAD">
        <w:rPr>
          <w:sz w:val="20"/>
          <w:szCs w:val="20"/>
          <w:lang w:val="uz-Cyrl-UZ"/>
        </w:rPr>
        <w:t>субпудрат шартномаларини тузгани тугрисида буюртмачига ахборот бериши ва у томондан ишларнинг бажарилиши юзасидан назоратни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3.1.5. Ишларнинг натижасини буюртмачига топшириш.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3.1.6. Агар пудратчи ишларни бажариш жараёнида шартнома шартларидан ишларнинг сифатини ёмонлаштиришга олиб келадиган четга чикишга йўл кўйган бўлса, буюртмачининг талабига биноан аникланган барча камчиликларни _____кун ичида текинга бартараф этиш.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3.1.7. Техника хавфсизлиги, ёнгин хавфсизлиги ва объектни кўриклаш бўйича зарурий чора-тадбирларнинг бажарилишини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3.1.8. Ишларни шахсан бажариш.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3.2. Пудратчи куйидаги хукукларга эга:</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3.2.1. Буюртмачи томонидан мазкур шартноманинг 3-бандида кўрсатилган хак тўлаш мажбурияти бажарилмаганда, пудратчи ишларнинг натижасини ушлаб туриш хукукига эга.</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3.3. Буюртмачининг мажбуриятлари: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3.3.1. Пудратчидан ишлар тугалланганлиги хакида хабарнома олгандан кейин ____кун ичида ёки мазкур шартноманинг 1.4-бандида кўрсатилган муддат тугаганда, ишларнинг натижасини кўриб чикиш ва кабул килиш, ишларнинг натижасини ёмонлаштирадиган шартномадан четга чикишлар ёки ишлардаги бошка камчиликлар аникланганда, булар хакида пудратчига дархол хабар бериш.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3.3.2. Ишларнинг натижаларини кабул килган пайтдан мазкур шартноманинг 3-бандида кўрсатилган хисоблашишлар тартиби бўйича ишлар учун хак тўлаш.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3.4. Буюртмачи куйидаги хукукларга эга: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3.4.1. хар кандай вактда пудратчининг фаолиятига аралашмаган холда у томонидан бажариладиган ишларнинг бориш жараёни ва сифатини текшириш.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3.4.2. Буюртмачи иш натижаси ўзига топширилгунга кадар истаган вактда шартномадан воз кечиб, белгиланган бахонинг буюртмачи шартномани бажаришдан воз кечганлиги тўхрисидаги хабарнома олингунга кадар бажарилган ишлар кисмига мутоносиб кисмини пудратчига тўлаш. Бунда буртмачи пудратчига шартноманинг бекор килиниши туфайли етказилган зарарни бажарилган ишнинг бахоси билан хамма иш учун белгиланган бахо ўртасидаги фарк доирасида тўлаши хам шарт.</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Шартноманинг</w:t>
      </w:r>
      <w:proofErr w:type="spellEnd"/>
      <w:r w:rsidRPr="00754FAD">
        <w:rPr>
          <w:b/>
          <w:sz w:val="20"/>
          <w:szCs w:val="20"/>
        </w:rPr>
        <w:t xml:space="preserve"> </w:t>
      </w:r>
      <w:proofErr w:type="spellStart"/>
      <w:r w:rsidRPr="00754FAD">
        <w:rPr>
          <w:b/>
          <w:sz w:val="20"/>
          <w:szCs w:val="20"/>
        </w:rPr>
        <w:t>бахоси</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хисоблашишлар</w:t>
      </w:r>
      <w:proofErr w:type="spellEnd"/>
      <w:r w:rsidRPr="00754FAD">
        <w:rPr>
          <w:b/>
          <w:sz w:val="20"/>
          <w:szCs w:val="20"/>
        </w:rPr>
        <w:t xml:space="preserve"> </w:t>
      </w:r>
      <w:proofErr w:type="spellStart"/>
      <w:r w:rsidRPr="00754FAD">
        <w:rPr>
          <w:b/>
          <w:sz w:val="20"/>
          <w:szCs w:val="20"/>
        </w:rPr>
        <w:t>тартиби</w:t>
      </w:r>
      <w:proofErr w:type="spellEnd"/>
    </w:p>
    <w:p w:rsidR="00B13B7B" w:rsidRPr="00754FAD" w:rsidRDefault="00B13B7B">
      <w:pPr>
        <w:autoSpaceDE w:val="0"/>
        <w:autoSpaceDN w:val="0"/>
        <w:adjustRightInd w:val="0"/>
        <w:spacing w:line="360" w:lineRule="auto"/>
        <w:ind w:left="360"/>
        <w:rPr>
          <w:sz w:val="20"/>
          <w:szCs w:val="20"/>
          <w:lang w:val="uz-Cyrl-UZ"/>
        </w:rPr>
      </w:pPr>
      <w:r w:rsidRPr="00754FAD">
        <w:rPr>
          <w:sz w:val="20"/>
          <w:szCs w:val="20"/>
          <w:lang w:val="uz-Cyrl-UZ"/>
        </w:rPr>
        <w:t>4.1. Мазкур шартноманинг бахоси __________________________________________________________________________________</w:t>
      </w:r>
    </w:p>
    <w:p w:rsidR="00B13B7B" w:rsidRPr="00754FAD" w:rsidRDefault="00B13B7B">
      <w:pPr>
        <w:autoSpaceDE w:val="0"/>
        <w:autoSpaceDN w:val="0"/>
        <w:adjustRightInd w:val="0"/>
        <w:spacing w:line="360" w:lineRule="auto"/>
        <w:rPr>
          <w:sz w:val="20"/>
          <w:szCs w:val="20"/>
          <w:lang w:val="uz-Cyrl-UZ"/>
        </w:rPr>
      </w:pPr>
      <w:r w:rsidRPr="00754FAD">
        <w:rPr>
          <w:sz w:val="20"/>
          <w:szCs w:val="20"/>
          <w:lang w:val="uz-Cyrl-UZ"/>
        </w:rPr>
        <w:t>_________________________________________________________________________________________________сўмни ташкил килади.</w:t>
      </w:r>
    </w:p>
    <w:p w:rsidR="00493758" w:rsidRPr="00754FAD" w:rsidRDefault="00493758">
      <w:pPr>
        <w:autoSpaceDE w:val="0"/>
        <w:autoSpaceDN w:val="0"/>
        <w:adjustRightInd w:val="0"/>
        <w:spacing w:line="360" w:lineRule="auto"/>
        <w:rPr>
          <w:sz w:val="20"/>
          <w:szCs w:val="20"/>
        </w:rPr>
      </w:pPr>
      <w:r w:rsidRPr="00754FAD">
        <w:rPr>
          <w:sz w:val="20"/>
          <w:szCs w:val="20"/>
          <w:lang w:val="uz-Cyrl-UZ"/>
        </w:rPr>
        <w:t xml:space="preserve">        4.2 Ушбу шартнома бўйича тўлов</w:t>
      </w:r>
      <w:r w:rsidR="00754390" w:rsidRPr="00754FAD">
        <w:rPr>
          <w:sz w:val="20"/>
          <w:szCs w:val="20"/>
        </w:rPr>
        <w:t xml:space="preserve"> аванс </w:t>
      </w:r>
      <w:proofErr w:type="spellStart"/>
      <w:r w:rsidRPr="00754FAD">
        <w:rPr>
          <w:sz w:val="20"/>
          <w:szCs w:val="20"/>
        </w:rPr>
        <w:t>асосида</w:t>
      </w:r>
      <w:proofErr w:type="spellEnd"/>
      <w:r w:rsidRPr="00754FAD">
        <w:rPr>
          <w:sz w:val="20"/>
          <w:szCs w:val="20"/>
        </w:rPr>
        <w:t xml:space="preserve"> </w:t>
      </w:r>
      <w:proofErr w:type="spellStart"/>
      <w:r w:rsidRPr="00754FAD">
        <w:rPr>
          <w:sz w:val="20"/>
          <w:szCs w:val="20"/>
        </w:rPr>
        <w:t>амалга</w:t>
      </w:r>
      <w:proofErr w:type="spellEnd"/>
      <w:r w:rsidRPr="00754FAD">
        <w:rPr>
          <w:sz w:val="20"/>
          <w:szCs w:val="20"/>
        </w:rPr>
        <w:t xml:space="preserve"> </w:t>
      </w:r>
      <w:proofErr w:type="spellStart"/>
      <w:r w:rsidRPr="00754FAD">
        <w:rPr>
          <w:sz w:val="20"/>
          <w:szCs w:val="20"/>
        </w:rPr>
        <w:t>оширилади</w:t>
      </w:r>
      <w:proofErr w:type="spellEnd"/>
      <w:r w:rsidRPr="00754FAD">
        <w:rPr>
          <w:sz w:val="20"/>
          <w:szCs w:val="20"/>
        </w:rPr>
        <w:t>.</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4.</w:t>
      </w:r>
      <w:r w:rsidR="00493758" w:rsidRPr="00754FAD">
        <w:rPr>
          <w:sz w:val="20"/>
          <w:szCs w:val="20"/>
          <w:lang w:val="uz-Cyrl-UZ"/>
        </w:rPr>
        <w:t>2</w:t>
      </w:r>
      <w:r w:rsidRPr="00754FAD">
        <w:rPr>
          <w:sz w:val="20"/>
          <w:szCs w:val="20"/>
          <w:lang w:val="uz-Cyrl-UZ"/>
        </w:rPr>
        <w:t>.</w:t>
      </w:r>
      <w:r w:rsidR="00493758" w:rsidRPr="00754FAD">
        <w:rPr>
          <w:sz w:val="20"/>
          <w:szCs w:val="20"/>
          <w:lang w:val="uz-Cyrl-UZ"/>
        </w:rPr>
        <w:t>1</w:t>
      </w:r>
      <w:r w:rsidRPr="00754FAD">
        <w:rPr>
          <w:sz w:val="20"/>
          <w:szCs w:val="20"/>
          <w:lang w:val="uz-Cyrl-UZ"/>
        </w:rPr>
        <w:t xml:space="preserve"> Буюртмачи томонидан пудратчига шартнома бахосини тўлаш бажарувчининг мазкур шартномада кўрсатилган хисоб-китоб хисобваракига пул маблахларини кўчириш йўли билан амалга оширилади.</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жавобгарлиги</w:t>
      </w:r>
      <w:proofErr w:type="spellEnd"/>
      <w:r w:rsidRPr="00754FAD">
        <w:rPr>
          <w:b/>
          <w:sz w:val="20"/>
          <w:szCs w:val="20"/>
        </w:rPr>
        <w:t xml:space="preserve">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_____% микдорда жарима ва хар бир кечиктирилган кун учун мажбурият бажарилмаган кисмининг 0,5 фоизи микдорида пеня тўлайди, бирок бунда пенянинг умумий суммаси бажарилмаган ишлар бахосининг 50 фоиздан ошиб кетмаслиги лозим. Пеняни тўлаш шартнома мажбуриятларини бузган тарафни етказилган зарарни коплашдан озод этмайди.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5.2. Бажарилган ишлар хакини ўз вактида тўламаганлик учун буюртмачи пудратчига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5.3. Мазкур шартномада кўзда тутилмаган тарафларнинг жавобгарлик чоралари Ўзбекистон Республикаси худудида амал килувчи фукаролик конунчилиги меъёрларига мувофик кўлланади.</w:t>
      </w:r>
    </w:p>
    <w:p w:rsidR="0098066F" w:rsidRPr="00754FAD" w:rsidRDefault="00B13B7B" w:rsidP="0098066F">
      <w:pPr>
        <w:numPr>
          <w:ilvl w:val="0"/>
          <w:numId w:val="10"/>
        </w:numPr>
        <w:tabs>
          <w:tab w:val="num" w:pos="0"/>
        </w:tabs>
        <w:autoSpaceDE w:val="0"/>
        <w:autoSpaceDN w:val="0"/>
        <w:adjustRightInd w:val="0"/>
        <w:spacing w:line="360" w:lineRule="auto"/>
        <w:jc w:val="center"/>
        <w:rPr>
          <w:b/>
          <w:sz w:val="20"/>
          <w:szCs w:val="20"/>
          <w:lang w:val="uz-Cyrl-UZ"/>
        </w:rPr>
      </w:pPr>
      <w:r w:rsidRPr="00754FAD">
        <w:rPr>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B13B7B" w:rsidRPr="00754FAD" w:rsidRDefault="00B13B7B" w:rsidP="0098066F">
      <w:pPr>
        <w:numPr>
          <w:ilvl w:val="0"/>
          <w:numId w:val="10"/>
        </w:numPr>
        <w:tabs>
          <w:tab w:val="num" w:pos="0"/>
        </w:tabs>
        <w:autoSpaceDE w:val="0"/>
        <w:autoSpaceDN w:val="0"/>
        <w:adjustRightInd w:val="0"/>
        <w:spacing w:line="360" w:lineRule="auto"/>
        <w:jc w:val="center"/>
        <w:rPr>
          <w:b/>
          <w:sz w:val="20"/>
          <w:szCs w:val="20"/>
        </w:rPr>
      </w:pPr>
      <w:r w:rsidRPr="00754FAD">
        <w:rPr>
          <w:b/>
          <w:sz w:val="20"/>
          <w:szCs w:val="20"/>
        </w:rPr>
        <w:t xml:space="preserve">Форс-мажор </w:t>
      </w:r>
      <w:proofErr w:type="spellStart"/>
      <w:r w:rsidRPr="00754FAD">
        <w:rPr>
          <w:b/>
          <w:sz w:val="20"/>
          <w:szCs w:val="20"/>
        </w:rPr>
        <w:t>холатлари</w:t>
      </w:r>
      <w:proofErr w:type="spellEnd"/>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6.1. Хеч бир тараф иккинчи тараф олдида ўзига боглик бўлмаган сабабларга кўра ва енгиб бўлмас куч мавжуд бўлган такдирда ушбу шартномада кўрсатилган мажбуриятлари бўйича жавобгар эмас. (Уруш эълон килиниши ёки бошланиши, фукаролар тартибсизлиги, эпидемия, эмбарго, ер кимирлаши, сув тошкини, ёнгин ва бошка табиий офатлар шулар жумласидандир.)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6.2. Бартараф килиб  булмайдиган кучларнинг мавжудлиги ёки амалда давом этаётганлигини Ўзбекистон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бўлиб хисобланади.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6.3. Ўз мажбуриятини бажармаган тараф шартнома буйича мажбуриятни бажаришга унинг таъсир кўрсатиши ёки монелик килиши тўгрисида бошка тарафга имкон кадар тезда хабар бериши лозим.</w:t>
      </w:r>
    </w:p>
    <w:p w:rsidR="00493758" w:rsidRPr="00754FAD" w:rsidRDefault="00493758" w:rsidP="00477323">
      <w:pPr>
        <w:autoSpaceDE w:val="0"/>
        <w:autoSpaceDN w:val="0"/>
        <w:adjustRightInd w:val="0"/>
        <w:spacing w:line="360" w:lineRule="auto"/>
        <w:ind w:firstLine="360"/>
        <w:jc w:val="both"/>
        <w:rPr>
          <w:rFonts w:ascii="Arial" w:hAnsi="Arial"/>
          <w:color w:val="000000"/>
          <w:sz w:val="20"/>
          <w:szCs w:val="20"/>
          <w:lang w:val="uz-Cyrl-UZ"/>
        </w:rPr>
      </w:pPr>
    </w:p>
    <w:p w:rsidR="00B13B7B" w:rsidRPr="00754FAD" w:rsidRDefault="00B13B7B">
      <w:pPr>
        <w:numPr>
          <w:ilvl w:val="0"/>
          <w:numId w:val="10"/>
        </w:numPr>
        <w:autoSpaceDE w:val="0"/>
        <w:autoSpaceDN w:val="0"/>
        <w:adjustRightInd w:val="0"/>
        <w:spacing w:line="360" w:lineRule="auto"/>
        <w:jc w:val="center"/>
        <w:rPr>
          <w:b/>
          <w:sz w:val="20"/>
          <w:szCs w:val="20"/>
        </w:rPr>
      </w:pPr>
      <w:r w:rsidRPr="00754FAD">
        <w:rPr>
          <w:rFonts w:ascii="Arial" w:hAnsi="Arial"/>
          <w:b/>
          <w:color w:val="000000"/>
          <w:sz w:val="20"/>
          <w:szCs w:val="20"/>
          <w:lang w:val="uz-Cyrl-UZ"/>
        </w:rPr>
        <w:t xml:space="preserve"> </w:t>
      </w:r>
      <w:r w:rsidRPr="00754FAD">
        <w:rPr>
          <w:b/>
          <w:sz w:val="20"/>
          <w:szCs w:val="20"/>
          <w:lang w:val="uz-Cyrl-UZ"/>
        </w:rPr>
        <w:t>Низоларни хал этиш тартиби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7.1. Мазкур шартномани бажаришда юзага келадиган низолар ва келишмовчиликлар тарафлар ўртасида имкон кадар музокаралар йўли билан хал этилади.</w:t>
      </w:r>
    </w:p>
    <w:p w:rsidR="00B13B7B" w:rsidRPr="00754FAD" w:rsidRDefault="00B13B7B">
      <w:pPr>
        <w:autoSpaceDE w:val="0"/>
        <w:autoSpaceDN w:val="0"/>
        <w:adjustRightInd w:val="0"/>
        <w:spacing w:line="360" w:lineRule="auto"/>
        <w:ind w:firstLine="360"/>
        <w:jc w:val="both"/>
        <w:rPr>
          <w:rFonts w:ascii="Virtec Courier New Uz" w:hAnsi="Virtec Courier New Uz"/>
          <w:sz w:val="20"/>
          <w:szCs w:val="20"/>
          <w:lang w:val="uz-Cyrl-UZ"/>
        </w:rPr>
      </w:pPr>
      <w:r w:rsidRPr="00754FAD">
        <w:rPr>
          <w:sz w:val="20"/>
          <w:szCs w:val="20"/>
          <w:lang w:val="uz-Cyrl-UZ"/>
        </w:rPr>
        <w:t>7.2. Низоларни тарафларнинг музокаралари йўли билан хал этиш имкони бўлмаган такдирда, тарафлар келишмовчиликларни бартараф этиш борасида конунчиликда кўзда тутилган судгача бўлган жараёнларни амалга оширилганларидан сўнг уларни</w:t>
      </w:r>
      <w:r w:rsidRPr="00754FAD">
        <w:rPr>
          <w:rFonts w:ascii="Virtec Courier New Uz" w:hAnsi="Virtec Courier New Uz"/>
          <w:sz w:val="20"/>
          <w:szCs w:val="20"/>
          <w:lang w:val="uz-Cyrl-UZ"/>
        </w:rPr>
        <w:t xml:space="preserve">  </w:t>
      </w:r>
    </w:p>
    <w:p w:rsidR="00B13B7B" w:rsidRPr="00754FAD" w:rsidRDefault="00B13B7B">
      <w:pPr>
        <w:autoSpaceDE w:val="0"/>
        <w:autoSpaceDN w:val="0"/>
        <w:adjustRightInd w:val="0"/>
        <w:jc w:val="both"/>
        <w:rPr>
          <w:rFonts w:ascii="Virtec Courier New Uz" w:hAnsi="Virtec Courier New Uz"/>
          <w:sz w:val="20"/>
          <w:szCs w:val="20"/>
        </w:rPr>
      </w:pPr>
      <w:r w:rsidRPr="00754FAD">
        <w:rPr>
          <w:rFonts w:ascii="Virtec Courier New Uz" w:hAnsi="Virtec Courier New Uz"/>
          <w:sz w:val="20"/>
          <w:szCs w:val="20"/>
          <w:lang w:val="uz-Cyrl-UZ"/>
        </w:rPr>
        <w:t>_________________________________________________________________________________</w:t>
      </w:r>
      <w:proofErr w:type="spellStart"/>
      <w:r w:rsidRPr="00754FAD">
        <w:rPr>
          <w:rFonts w:ascii="Virtec Courier New Uz" w:hAnsi="Virtec Courier New Uz"/>
          <w:sz w:val="20"/>
          <w:szCs w:val="20"/>
        </w:rPr>
        <w:t>___</w:t>
      </w:r>
      <w:r w:rsidR="00477323" w:rsidRPr="00754FAD">
        <w:rPr>
          <w:rFonts w:ascii="Virtec Courier New Uz" w:hAnsi="Virtec Courier New Uz"/>
          <w:sz w:val="20"/>
          <w:szCs w:val="20"/>
        </w:rPr>
        <w:t>да</w:t>
      </w:r>
      <w:proofErr w:type="spellEnd"/>
    </w:p>
    <w:p w:rsidR="00B13B7B" w:rsidRPr="00754FAD" w:rsidRDefault="00B13B7B">
      <w:pPr>
        <w:autoSpaceDE w:val="0"/>
        <w:autoSpaceDN w:val="0"/>
        <w:adjustRightInd w:val="0"/>
        <w:spacing w:line="360" w:lineRule="auto"/>
        <w:ind w:left="360"/>
        <w:jc w:val="center"/>
        <w:rPr>
          <w:i/>
          <w:sz w:val="20"/>
          <w:szCs w:val="20"/>
        </w:rPr>
      </w:pPr>
      <w:r w:rsidRPr="00754FAD">
        <w:rPr>
          <w:i/>
          <w:sz w:val="20"/>
          <w:szCs w:val="20"/>
        </w:rPr>
        <w:t>(</w:t>
      </w:r>
      <w:proofErr w:type="spellStart"/>
      <w:r w:rsidRPr="00754FAD">
        <w:rPr>
          <w:i/>
          <w:sz w:val="20"/>
          <w:szCs w:val="20"/>
        </w:rPr>
        <w:t>Тарафлар</w:t>
      </w:r>
      <w:proofErr w:type="spellEnd"/>
      <w:r w:rsidRPr="00754FAD">
        <w:rPr>
          <w:i/>
          <w:sz w:val="20"/>
          <w:szCs w:val="20"/>
        </w:rPr>
        <w:t xml:space="preserve"> </w:t>
      </w:r>
      <w:proofErr w:type="spellStart"/>
      <w:r w:rsidRPr="00754FAD">
        <w:rPr>
          <w:i/>
          <w:sz w:val="20"/>
          <w:szCs w:val="20"/>
        </w:rPr>
        <w:t>томонидан</w:t>
      </w:r>
      <w:proofErr w:type="spellEnd"/>
      <w:r w:rsidRPr="00754FAD">
        <w:rPr>
          <w:i/>
          <w:sz w:val="20"/>
          <w:szCs w:val="20"/>
        </w:rPr>
        <w:t xml:space="preserve"> </w:t>
      </w:r>
      <w:proofErr w:type="spellStart"/>
      <w:r w:rsidRPr="00754FAD">
        <w:rPr>
          <w:i/>
          <w:sz w:val="20"/>
          <w:szCs w:val="20"/>
        </w:rPr>
        <w:t>низоларни</w:t>
      </w:r>
      <w:proofErr w:type="spellEnd"/>
      <w:r w:rsidRPr="00754FAD">
        <w:rPr>
          <w:i/>
          <w:sz w:val="20"/>
          <w:szCs w:val="20"/>
        </w:rPr>
        <w:t xml:space="preserve">  хал </w:t>
      </w:r>
      <w:proofErr w:type="spellStart"/>
      <w:r w:rsidRPr="00754FAD">
        <w:rPr>
          <w:i/>
          <w:sz w:val="20"/>
          <w:szCs w:val="20"/>
        </w:rPr>
        <w:t>этиш</w:t>
      </w:r>
      <w:proofErr w:type="spellEnd"/>
      <w:r w:rsidRPr="00754FAD">
        <w:rPr>
          <w:i/>
          <w:sz w:val="20"/>
          <w:szCs w:val="20"/>
        </w:rPr>
        <w:t xml:space="preserve"> </w:t>
      </w:r>
      <w:proofErr w:type="spellStart"/>
      <w:r w:rsidRPr="00754FAD">
        <w:rPr>
          <w:i/>
          <w:sz w:val="20"/>
          <w:szCs w:val="20"/>
        </w:rPr>
        <w:t>учун</w:t>
      </w:r>
      <w:proofErr w:type="spellEnd"/>
      <w:r w:rsidRPr="00754FAD">
        <w:rPr>
          <w:i/>
          <w:sz w:val="20"/>
          <w:szCs w:val="20"/>
        </w:rPr>
        <w:t xml:space="preserve"> </w:t>
      </w:r>
      <w:proofErr w:type="spellStart"/>
      <w:r w:rsidRPr="00754FAD">
        <w:rPr>
          <w:i/>
          <w:sz w:val="20"/>
          <w:szCs w:val="20"/>
        </w:rPr>
        <w:t>танланган</w:t>
      </w:r>
      <w:proofErr w:type="spellEnd"/>
    </w:p>
    <w:p w:rsidR="00B13B7B" w:rsidRPr="00754FAD" w:rsidRDefault="00B13B7B" w:rsidP="00477323">
      <w:pPr>
        <w:autoSpaceDE w:val="0"/>
        <w:autoSpaceDN w:val="0"/>
        <w:adjustRightInd w:val="0"/>
        <w:spacing w:line="360" w:lineRule="auto"/>
        <w:jc w:val="both"/>
        <w:rPr>
          <w:rFonts w:ascii="Arial" w:hAnsi="Arial"/>
          <w:sz w:val="20"/>
          <w:szCs w:val="20"/>
        </w:rPr>
      </w:pPr>
      <w:r w:rsidRPr="00754FAD">
        <w:rPr>
          <w:sz w:val="20"/>
          <w:szCs w:val="20"/>
        </w:rPr>
        <w:t>к</w:t>
      </w:r>
      <w:r w:rsidRPr="00754FAD">
        <w:rPr>
          <w:sz w:val="20"/>
          <w:szCs w:val="20"/>
          <w:lang w:val="uz-Cyrl-UZ"/>
        </w:rPr>
        <w:t>ўриб чикишга топширадилар.</w:t>
      </w:r>
    </w:p>
    <w:p w:rsidR="00B13B7B" w:rsidRPr="00754FAD" w:rsidRDefault="00B13B7B">
      <w:pPr>
        <w:numPr>
          <w:ilvl w:val="0"/>
          <w:numId w:val="10"/>
        </w:numPr>
        <w:autoSpaceDE w:val="0"/>
        <w:autoSpaceDN w:val="0"/>
        <w:adjustRightInd w:val="0"/>
        <w:spacing w:line="360" w:lineRule="auto"/>
        <w:jc w:val="center"/>
        <w:rPr>
          <w:rFonts w:ascii="Arial" w:hAnsi="Arial"/>
          <w:sz w:val="20"/>
          <w:szCs w:val="20"/>
        </w:rPr>
      </w:pPr>
      <w:r w:rsidRPr="00754FAD">
        <w:rPr>
          <w:rFonts w:ascii="Arial" w:hAnsi="Arial"/>
          <w:b/>
          <w:color w:val="000000"/>
          <w:sz w:val="20"/>
          <w:szCs w:val="20"/>
        </w:rPr>
        <w:t xml:space="preserve"> </w:t>
      </w:r>
      <w:r w:rsidRPr="00754FAD">
        <w:rPr>
          <w:b/>
          <w:sz w:val="20"/>
          <w:szCs w:val="20"/>
          <w:lang w:val="uz-Cyrl-UZ"/>
        </w:rPr>
        <w:t>Шартномага ўзгартириш ва кўшимчалар киритиш тартиби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8.1. Ушбу шартномага хар кандай киритилган к</w:t>
      </w:r>
      <w:proofErr w:type="spellStart"/>
      <w:r w:rsidRPr="00754FAD">
        <w:rPr>
          <w:sz w:val="20"/>
          <w:szCs w:val="20"/>
        </w:rPr>
        <w:t>ў</w:t>
      </w:r>
      <w:proofErr w:type="spellEnd"/>
      <w:r w:rsidRPr="00754FAD">
        <w:rPr>
          <w:sz w:val="20"/>
          <w:szCs w:val="20"/>
          <w:lang w:val="uz-Cyrl-UZ"/>
        </w:rPr>
        <w:t xml:space="preserve">шимча ва </w:t>
      </w:r>
      <w:proofErr w:type="spellStart"/>
      <w:r w:rsidRPr="00754FAD">
        <w:rPr>
          <w:sz w:val="20"/>
          <w:szCs w:val="20"/>
        </w:rPr>
        <w:t>ў</w:t>
      </w:r>
      <w:proofErr w:type="spellEnd"/>
      <w:r w:rsidRPr="00754FAD">
        <w:rPr>
          <w:sz w:val="20"/>
          <w:szCs w:val="20"/>
          <w:lang w:val="uz-Cyrl-UZ"/>
        </w:rPr>
        <w:t>згартишлар ёзма равишда расмийлаштирилиб, хар иккала тараф имзолаган холлардагина хакикий кучга эга б</w:t>
      </w:r>
      <w:proofErr w:type="spellStart"/>
      <w:r w:rsidRPr="00754FAD">
        <w:rPr>
          <w:sz w:val="20"/>
          <w:szCs w:val="20"/>
        </w:rPr>
        <w:t>ў</w:t>
      </w:r>
      <w:proofErr w:type="spellEnd"/>
      <w:r w:rsidRPr="00754FAD">
        <w:rPr>
          <w:sz w:val="20"/>
          <w:szCs w:val="20"/>
          <w:lang w:val="uz-Cyrl-UZ"/>
        </w:rPr>
        <w:t>лади.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8.2. Шартномани муддатидан олдин бекор килиш тарафларнинг келишуви буйича ёхуд Ўзбекистон Республикасининг амалдаги Фукаролик кодекси ва конун хужжатларида назарда тутилган асослар бўйича, етказилган зарарларни коплаш билан амалга оширилиши мумкин.</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8.3. Буюртмачи куйидаги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-Пудратчининг шартнома шартларини бузиши натижасида лойихада кўрсатилган ишларнинг сифати пасайганда.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8.4.  Пудратчи кўйидаги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-Буюртмачи томонидан пудратчига боглик бўлмаган сабаблар буйича курилиш-монтаж ишларининг боришини бир ойдан ошадиган муддатга тўхтатиб турганда;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 xml:space="preserve">-Буюртмачи томонидан кейинчалик </w:t>
      </w:r>
      <w:proofErr w:type="spellStart"/>
      <w:r w:rsidRPr="00754FAD">
        <w:rPr>
          <w:sz w:val="20"/>
          <w:szCs w:val="20"/>
        </w:rPr>
        <w:t>ишларни</w:t>
      </w:r>
      <w:proofErr w:type="spellEnd"/>
      <w:r w:rsidRPr="00754FAD">
        <w:rPr>
          <w:sz w:val="20"/>
          <w:szCs w:val="20"/>
          <w:lang w:val="uz-Cyrl-UZ"/>
        </w:rPr>
        <w:t xml:space="preserve"> молиялаш имконияти й</w:t>
      </w:r>
      <w:proofErr w:type="spellStart"/>
      <w:r w:rsidRPr="00754FAD">
        <w:rPr>
          <w:sz w:val="20"/>
          <w:szCs w:val="20"/>
        </w:rPr>
        <w:t>ўк</w:t>
      </w:r>
      <w:proofErr w:type="spellEnd"/>
      <w:r w:rsidRPr="00754FAD">
        <w:rPr>
          <w:sz w:val="20"/>
          <w:szCs w:val="20"/>
          <w:lang w:val="uz-Cyrl-UZ"/>
        </w:rPr>
        <w:t>отилганда.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8.5. 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477323"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8.6.  Шартномани бекор килишга карор килган тараф бошка тарафга ёзма хабарнома юборади.</w:t>
      </w:r>
    </w:p>
    <w:p w:rsidR="00B13B7B" w:rsidRPr="00754FAD" w:rsidRDefault="00B13B7B">
      <w:pPr>
        <w:numPr>
          <w:ilvl w:val="0"/>
          <w:numId w:val="10"/>
        </w:numPr>
        <w:autoSpaceDE w:val="0"/>
        <w:autoSpaceDN w:val="0"/>
        <w:adjustRightInd w:val="0"/>
        <w:spacing w:line="360" w:lineRule="auto"/>
        <w:jc w:val="center"/>
        <w:rPr>
          <w:sz w:val="20"/>
          <w:szCs w:val="20"/>
          <w:lang w:val="uz-Cyrl-UZ"/>
        </w:rPr>
      </w:pPr>
      <w:r w:rsidRPr="00754FAD">
        <w:rPr>
          <w:b/>
          <w:sz w:val="20"/>
          <w:szCs w:val="20"/>
          <w:lang w:val="uz-Cyrl-UZ"/>
        </w:rPr>
        <w:t>Якуний коидалар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9.1. Мазкур шартномага киритиладиган хар кандай ўзгартириш ва кўшимчалар, улар факат ёзма шаклда тузилиб, тарафларнинг бунга ваколатли вакиллари томонидан имзоланганидан сўнг хакикий хисобланади.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9.2. Мазкур шартнома икки нусхада тузилди.Иккала нусха айнан бир хил ва тенг кучга эга.Тарафларнинг хар бирида мазкур шартноманинг бир нусхаси мавжуд.</w:t>
      </w:r>
    </w:p>
    <w:p w:rsidR="00B13B7B" w:rsidRPr="00754FAD" w:rsidRDefault="00B13B7B">
      <w:pPr>
        <w:numPr>
          <w:ilvl w:val="1"/>
          <w:numId w:val="11"/>
        </w:numPr>
        <w:autoSpaceDE w:val="0"/>
        <w:autoSpaceDN w:val="0"/>
        <w:adjustRightInd w:val="0"/>
        <w:spacing w:line="360" w:lineRule="auto"/>
        <w:jc w:val="both"/>
        <w:rPr>
          <w:sz w:val="20"/>
          <w:szCs w:val="20"/>
        </w:rPr>
      </w:pPr>
      <w:proofErr w:type="spellStart"/>
      <w:r w:rsidRPr="00754FAD">
        <w:rPr>
          <w:sz w:val="20"/>
          <w:szCs w:val="20"/>
        </w:rPr>
        <w:t>Шартномага</w:t>
      </w:r>
      <w:proofErr w:type="spellEnd"/>
      <w:r w:rsidRPr="00754FAD">
        <w:rPr>
          <w:sz w:val="20"/>
          <w:szCs w:val="20"/>
        </w:rPr>
        <w:t xml:space="preserve"> илова____________________________________________________________________________________________</w:t>
      </w:r>
    </w:p>
    <w:p w:rsidR="00B13B7B" w:rsidRPr="00754FAD" w:rsidRDefault="00B13B7B" w:rsidP="00477323">
      <w:pPr>
        <w:autoSpaceDE w:val="0"/>
        <w:autoSpaceDN w:val="0"/>
        <w:adjustRightInd w:val="0"/>
        <w:spacing w:line="360" w:lineRule="auto"/>
        <w:jc w:val="both"/>
        <w:rPr>
          <w:b/>
          <w:sz w:val="20"/>
          <w:szCs w:val="20"/>
          <w:lang w:val="uz-Cyrl-UZ"/>
        </w:rPr>
      </w:pPr>
      <w:r w:rsidRPr="00754FAD">
        <w:rPr>
          <w:rFonts w:ascii="Virtec Courier New Uz" w:hAnsi="Virtec Courier New Uz"/>
          <w:sz w:val="20"/>
          <w:szCs w:val="20"/>
          <w:lang w:val="uz-Cyrl-UZ"/>
        </w:rPr>
        <w:t xml:space="preserve">   </w:t>
      </w:r>
      <w:r w:rsidR="00477323" w:rsidRPr="00754FAD">
        <w:rPr>
          <w:rFonts w:ascii="Virtec Courier New Uz" w:hAnsi="Virtec Courier New Uz"/>
          <w:sz w:val="20"/>
          <w:szCs w:val="20"/>
          <w:lang w:val="uz-Cyrl-UZ"/>
        </w:rPr>
        <w:t xml:space="preserve">              </w:t>
      </w: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манзиллари</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банк  </w:t>
      </w:r>
      <w:proofErr w:type="spellStart"/>
      <w:r w:rsidRPr="00754FAD">
        <w:rPr>
          <w:b/>
          <w:sz w:val="20"/>
          <w:szCs w:val="20"/>
        </w:rPr>
        <w:t>реквизитлари</w:t>
      </w:r>
      <w:proofErr w:type="spellEnd"/>
    </w:p>
    <w:tbl>
      <w:tblPr>
        <w:tblW w:w="0" w:type="auto"/>
        <w:tblInd w:w="90" w:type="dxa"/>
        <w:tblLayout w:type="fixed"/>
        <w:tblLook w:val="0000"/>
      </w:tblPr>
      <w:tblGrid>
        <w:gridCol w:w="18"/>
        <w:gridCol w:w="4500"/>
        <w:gridCol w:w="540"/>
        <w:gridCol w:w="236"/>
        <w:gridCol w:w="304"/>
        <w:gridCol w:w="4332"/>
        <w:gridCol w:w="168"/>
      </w:tblGrid>
      <w:tr w:rsidR="00B13B7B" w:rsidRPr="00754FAD" w:rsidTr="00493758">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Буюрмачи:</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Ижрочи:</w:t>
            </w:r>
          </w:p>
        </w:tc>
      </w:tr>
      <w:tr w:rsidR="00B13B7B" w:rsidRPr="00754FAD" w:rsidTr="00493758">
        <w:trPr>
          <w:trHeight w:val="161"/>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p>
        </w:tc>
      </w:tr>
      <w:tr w:rsidR="00B13B7B" w:rsidRPr="00754FAD" w:rsidTr="00493758">
        <w:trPr>
          <w:trHeight w:val="341"/>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w:t>
            </w:r>
          </w:p>
        </w:tc>
      </w:tr>
      <w:tr w:rsidR="00B13B7B" w:rsidRPr="00754FAD" w:rsidTr="00493758">
        <w:trPr>
          <w:trHeight w:val="16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СТИР________________________</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rsidP="00C540B0">
            <w:pPr>
              <w:jc w:val="both"/>
              <w:rPr>
                <w:sz w:val="20"/>
                <w:szCs w:val="20"/>
                <w:lang w:val="uz-Cyrl-UZ"/>
              </w:rPr>
            </w:pPr>
            <w:r w:rsidRPr="00754FAD">
              <w:rPr>
                <w:sz w:val="20"/>
                <w:szCs w:val="20"/>
                <w:lang w:val="uz-Cyrl-UZ"/>
              </w:rPr>
              <w:t>СТИР</w:t>
            </w:r>
            <w:r w:rsidR="00C540B0" w:rsidRPr="00754FAD">
              <w:rPr>
                <w:sz w:val="20"/>
                <w:szCs w:val="20"/>
                <w:lang w:val="uz-Cyrl-UZ"/>
              </w:rPr>
              <w:t xml:space="preserve"> </w:t>
            </w:r>
          </w:p>
        </w:tc>
      </w:tr>
      <w:tr w:rsidR="00B13B7B" w:rsidRPr="00754FAD" w:rsidTr="00493758">
        <w:trPr>
          <w:trHeight w:val="12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rPr>
          <w:trHeight w:val="45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ОКОНХ______________________</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rsidP="00C540B0">
            <w:pPr>
              <w:jc w:val="both"/>
              <w:rPr>
                <w:sz w:val="20"/>
                <w:szCs w:val="20"/>
                <w:lang w:val="uz-Cyrl-UZ"/>
              </w:rPr>
            </w:pPr>
            <w:r w:rsidRPr="00754FAD">
              <w:rPr>
                <w:sz w:val="20"/>
                <w:szCs w:val="20"/>
                <w:lang w:val="uz-Cyrl-UZ"/>
              </w:rPr>
              <w:t>ОКОНХ</w:t>
            </w:r>
            <w:r w:rsidR="00C540B0" w:rsidRPr="00754FAD">
              <w:rPr>
                <w:sz w:val="20"/>
                <w:szCs w:val="20"/>
                <w:lang w:val="uz-Cyrl-UZ"/>
              </w:rPr>
              <w:t xml:space="preserve"> </w:t>
            </w:r>
          </w:p>
        </w:tc>
      </w:tr>
      <w:tr w:rsidR="00B13B7B" w:rsidRPr="00754FAD" w:rsidTr="00493758">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Юридик  манзили:</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Юридик  манзили:</w:t>
            </w:r>
            <w:r w:rsidR="00C540B0" w:rsidRPr="00754FAD">
              <w:rPr>
                <w:sz w:val="20"/>
                <w:szCs w:val="20"/>
                <w:lang w:val="uz-Cyrl-UZ"/>
              </w:rPr>
              <w:t xml:space="preserve"> </w:t>
            </w:r>
          </w:p>
        </w:tc>
      </w:tr>
      <w:tr w:rsidR="00B13B7B" w:rsidRPr="00754FAD" w:rsidTr="00493758">
        <w:trPr>
          <w:trHeight w:val="225"/>
        </w:trPr>
        <w:tc>
          <w:tcPr>
            <w:tcW w:w="5058" w:type="dxa"/>
            <w:gridSpan w:val="3"/>
            <w:tcBorders>
              <w:top w:val="single" w:sz="4" w:space="0" w:color="auto"/>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single" w:sz="4" w:space="0" w:color="auto"/>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rPr>
          <w:trHeight w:val="255"/>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rPr>
          <w:trHeight w:val="15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rPr>
          <w:trHeight w:val="42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Телефон/факс____________________________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Телефо</w:t>
            </w:r>
            <w:r w:rsidR="00C540B0" w:rsidRPr="00754FAD">
              <w:rPr>
                <w:sz w:val="20"/>
                <w:szCs w:val="20"/>
                <w:lang w:val="uz-Cyrl-UZ"/>
              </w:rPr>
              <w:t>н/факс</w:t>
            </w:r>
          </w:p>
        </w:tc>
      </w:tr>
      <w:tr w:rsidR="00B13B7B" w:rsidRPr="00754FAD" w:rsidTr="00493758">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Хисоб-китоб хисобвараги: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Хисоб-китоб хисобвараги: </w:t>
            </w:r>
          </w:p>
        </w:tc>
      </w:tr>
      <w:tr w:rsidR="00B13B7B" w:rsidRPr="00754FAD" w:rsidTr="00493758">
        <w:trPr>
          <w:trHeight w:val="255"/>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r w:rsidR="00C540B0" w:rsidRPr="00754FAD">
              <w:rPr>
                <w:sz w:val="20"/>
                <w:szCs w:val="20"/>
                <w:lang w:val="uz-Cyrl-UZ"/>
              </w:rPr>
              <w:t xml:space="preserve">х/р: </w:t>
            </w:r>
          </w:p>
        </w:tc>
      </w:tr>
      <w:tr w:rsidR="00B13B7B" w:rsidRPr="00754FAD" w:rsidTr="00493758">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rPr>
          <w:trHeight w:val="420"/>
        </w:trPr>
        <w:tc>
          <w:tcPr>
            <w:tcW w:w="5058" w:type="dxa"/>
            <w:gridSpan w:val="3"/>
            <w:tcBorders>
              <w:top w:val="nil"/>
              <w:left w:val="nil"/>
              <w:bottom w:val="nil"/>
              <w:right w:val="nil"/>
            </w:tcBorders>
          </w:tcPr>
          <w:p w:rsidR="00B13B7B" w:rsidRPr="00754FAD" w:rsidRDefault="00B13B7B">
            <w:pPr>
              <w:jc w:val="both"/>
              <w:rPr>
                <w:sz w:val="20"/>
                <w:szCs w:val="20"/>
              </w:rPr>
            </w:pPr>
            <w:r w:rsidRPr="00754FAD">
              <w:rPr>
                <w:sz w:val="20"/>
                <w:szCs w:val="20"/>
                <w:lang w:val="uz-Cyrl-UZ"/>
              </w:rPr>
              <w:t>банки__________________________________</w:t>
            </w:r>
            <w:r w:rsidRPr="00754FAD">
              <w:rPr>
                <w:sz w:val="20"/>
                <w:szCs w:val="20"/>
              </w:rPr>
              <w:t>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rPr>
            </w:pPr>
            <w:r w:rsidRPr="00754FAD">
              <w:rPr>
                <w:sz w:val="20"/>
                <w:szCs w:val="20"/>
                <w:lang w:val="uz-Cyrl-UZ"/>
              </w:rPr>
              <w:t>Банки</w:t>
            </w:r>
            <w:r w:rsidR="00C540B0" w:rsidRPr="00754FAD">
              <w:rPr>
                <w:sz w:val="20"/>
                <w:szCs w:val="20"/>
                <w:lang w:val="uz-Cyrl-UZ"/>
              </w:rPr>
              <w:t xml:space="preserve">  </w:t>
            </w:r>
          </w:p>
        </w:tc>
      </w:tr>
      <w:tr w:rsidR="00B13B7B" w:rsidRPr="00754FAD" w:rsidTr="00493758">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МФО __________________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C540B0">
            <w:pPr>
              <w:jc w:val="both"/>
              <w:rPr>
                <w:sz w:val="20"/>
                <w:szCs w:val="20"/>
                <w:lang w:val="uz-Cyrl-UZ"/>
              </w:rPr>
            </w:pPr>
            <w:r w:rsidRPr="00754FAD">
              <w:rPr>
                <w:sz w:val="20"/>
                <w:szCs w:val="20"/>
                <w:lang w:val="uz-Cyrl-UZ"/>
              </w:rPr>
              <w:t xml:space="preserve">МФО  </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8" w:type="dxa"/>
          <w:wAfter w:w="168" w:type="dxa"/>
        </w:trPr>
        <w:tc>
          <w:tcPr>
            <w:tcW w:w="4500" w:type="dxa"/>
            <w:tcBorders>
              <w:top w:val="nil"/>
              <w:left w:val="nil"/>
              <w:bottom w:val="nil"/>
              <w:right w:val="nil"/>
            </w:tcBorders>
          </w:tcPr>
          <w:p w:rsidR="00C540B0" w:rsidRPr="00754FAD" w:rsidRDefault="00C540B0">
            <w:pPr>
              <w:autoSpaceDE w:val="0"/>
              <w:autoSpaceDN w:val="0"/>
              <w:adjustRightInd w:val="0"/>
              <w:jc w:val="both"/>
              <w:rPr>
                <w:sz w:val="20"/>
                <w:szCs w:val="20"/>
                <w:lang w:val="uz-Cyrl-UZ"/>
              </w:rPr>
            </w:pPr>
          </w:p>
          <w:p w:rsidR="00B13B7B" w:rsidRPr="00754FAD" w:rsidRDefault="00B13B7B">
            <w:pPr>
              <w:autoSpaceDE w:val="0"/>
              <w:autoSpaceDN w:val="0"/>
              <w:adjustRightInd w:val="0"/>
              <w:jc w:val="both"/>
              <w:rPr>
                <w:sz w:val="20"/>
                <w:szCs w:val="20"/>
                <w:lang w:val="uz-Cyrl-UZ"/>
              </w:rPr>
            </w:pPr>
            <w:r w:rsidRPr="00754FAD">
              <w:rPr>
                <w:sz w:val="20"/>
                <w:szCs w:val="20"/>
              </w:rPr>
              <w:t xml:space="preserve"> </w:t>
            </w:r>
            <w:r w:rsidRPr="00754FAD">
              <w:rPr>
                <w:sz w:val="20"/>
                <w:szCs w:val="20"/>
                <w:lang w:val="uz-Cyrl-UZ"/>
              </w:rPr>
              <w:t>Буюр</w:t>
            </w:r>
            <w:r w:rsidRPr="00754FAD">
              <w:rPr>
                <w:sz w:val="20"/>
                <w:szCs w:val="20"/>
              </w:rPr>
              <w:t>т</w:t>
            </w:r>
            <w:r w:rsidRPr="00754FAD">
              <w:rPr>
                <w:sz w:val="20"/>
                <w:szCs w:val="20"/>
                <w:lang w:val="uz-Cyrl-UZ"/>
              </w:rPr>
              <w:t>мачи:</w:t>
            </w: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C540B0" w:rsidRPr="00754FAD" w:rsidRDefault="00C540B0">
            <w:pPr>
              <w:autoSpaceDE w:val="0"/>
              <w:autoSpaceDN w:val="0"/>
              <w:adjustRightInd w:val="0"/>
              <w:jc w:val="both"/>
              <w:rPr>
                <w:sz w:val="20"/>
                <w:szCs w:val="20"/>
                <w:lang w:val="uz-Cyrl-UZ"/>
              </w:rPr>
            </w:pPr>
          </w:p>
          <w:p w:rsidR="00B13B7B" w:rsidRPr="00754FAD" w:rsidRDefault="00B13B7B">
            <w:pPr>
              <w:autoSpaceDE w:val="0"/>
              <w:autoSpaceDN w:val="0"/>
              <w:adjustRightInd w:val="0"/>
              <w:jc w:val="both"/>
              <w:rPr>
                <w:sz w:val="20"/>
                <w:szCs w:val="20"/>
                <w:lang w:val="uz-Cyrl-UZ"/>
              </w:rPr>
            </w:pPr>
            <w:proofErr w:type="spellStart"/>
            <w:r w:rsidRPr="00754FAD">
              <w:rPr>
                <w:sz w:val="20"/>
                <w:szCs w:val="20"/>
              </w:rPr>
              <w:t>Пудратчи</w:t>
            </w:r>
            <w:proofErr w:type="spellEnd"/>
            <w:r w:rsidRPr="00754FAD">
              <w:rPr>
                <w:sz w:val="20"/>
                <w:szCs w:val="20"/>
                <w:lang w:val="uz-Cyrl-UZ"/>
              </w:rPr>
              <w:t>:</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8" w:type="dxa"/>
          <w:wAfter w:w="168" w:type="dxa"/>
        </w:trPr>
        <w:tc>
          <w:tcPr>
            <w:tcW w:w="4500"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r w:rsidRPr="00754FAD">
              <w:rPr>
                <w:sz w:val="20"/>
                <w:szCs w:val="20"/>
                <w:lang w:val="uz-Cyrl-UZ"/>
              </w:rPr>
              <w:t xml:space="preserve"> </w:t>
            </w: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p w:rsidR="00C540B0" w:rsidRPr="00754FAD" w:rsidRDefault="00C540B0" w:rsidP="00C540B0">
            <w:pPr>
              <w:autoSpaceDE w:val="0"/>
              <w:autoSpaceDN w:val="0"/>
              <w:adjustRightInd w:val="0"/>
              <w:jc w:val="both"/>
              <w:rPr>
                <w:sz w:val="20"/>
                <w:szCs w:val="20"/>
                <w:lang w:val="uz-Cyrl-UZ"/>
              </w:rPr>
            </w:pPr>
            <w:r w:rsidRPr="00754FAD">
              <w:rPr>
                <w:sz w:val="20"/>
                <w:szCs w:val="20"/>
                <w:lang w:val="uz-Cyrl-UZ"/>
              </w:rPr>
              <w:t xml:space="preserve">Бошлик:                                        </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8" w:type="dxa"/>
          <w:wAfter w:w="168" w:type="dxa"/>
        </w:trPr>
        <w:tc>
          <w:tcPr>
            <w:tcW w:w="4500" w:type="dxa"/>
            <w:tcBorders>
              <w:top w:val="nil"/>
              <w:left w:val="nil"/>
              <w:bottom w:val="single" w:sz="6" w:space="0" w:color="auto"/>
              <w:right w:val="nil"/>
            </w:tcBorders>
            <w:vAlign w:val="center"/>
          </w:tcPr>
          <w:p w:rsidR="00B13B7B" w:rsidRPr="00754FAD" w:rsidRDefault="00B13B7B">
            <w:pPr>
              <w:jc w:val="both"/>
              <w:rPr>
                <w:rFonts w:ascii="Baltica" w:hAnsi="Baltica"/>
                <w:sz w:val="20"/>
                <w:szCs w:val="20"/>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single" w:sz="6" w:space="0" w:color="auto"/>
              <w:right w:val="nil"/>
            </w:tcBorders>
          </w:tcPr>
          <w:p w:rsidR="00B13B7B" w:rsidRPr="00754FAD" w:rsidRDefault="00B13B7B">
            <w:pPr>
              <w:autoSpaceDE w:val="0"/>
              <w:autoSpaceDN w:val="0"/>
              <w:adjustRightInd w:val="0"/>
              <w:jc w:val="both"/>
              <w:rPr>
                <w:sz w:val="20"/>
                <w:szCs w:val="20"/>
                <w:lang w:val="uz-Cyrl-UZ"/>
              </w:rPr>
            </w:pP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8" w:type="dxa"/>
          <w:wAfter w:w="168" w:type="dxa"/>
        </w:trPr>
        <w:tc>
          <w:tcPr>
            <w:tcW w:w="4500" w:type="dxa"/>
            <w:tcBorders>
              <w:top w:val="nil"/>
              <w:left w:val="nil"/>
              <w:bottom w:val="nil"/>
              <w:right w:val="nil"/>
            </w:tcBorders>
            <w:vAlign w:val="center"/>
          </w:tcPr>
          <w:p w:rsidR="00B13B7B" w:rsidRPr="00754FAD" w:rsidRDefault="00B13B7B">
            <w:pPr>
              <w:jc w:val="both"/>
              <w:rPr>
                <w:sz w:val="20"/>
                <w:szCs w:val="20"/>
                <w:lang w:val="uz-Cyrl-UZ"/>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8" w:type="dxa"/>
          <w:wAfter w:w="168" w:type="dxa"/>
          <w:trHeight w:val="144"/>
        </w:trPr>
        <w:tc>
          <w:tcPr>
            <w:tcW w:w="4500" w:type="dxa"/>
            <w:tcBorders>
              <w:top w:val="nil"/>
              <w:left w:val="nil"/>
              <w:bottom w:val="nil"/>
              <w:right w:val="nil"/>
            </w:tcBorders>
            <w:vAlign w:val="center"/>
          </w:tcPr>
          <w:p w:rsidR="00B13B7B" w:rsidRPr="00754FAD" w:rsidRDefault="00B13B7B">
            <w:pPr>
              <w:jc w:val="both"/>
              <w:rPr>
                <w:rFonts w:ascii="Baltica" w:hAnsi="Baltica"/>
                <w:sz w:val="20"/>
                <w:szCs w:val="20"/>
                <w:lang w:val="uz-Cyrl-UZ"/>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r>
    </w:tbl>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p>
    <w:p w:rsidR="00B13B7B" w:rsidRPr="00754FAD" w:rsidRDefault="00B13B7B">
      <w:pPr>
        <w:shd w:val="clear" w:color="auto" w:fill="FFFFFF"/>
        <w:autoSpaceDE w:val="0"/>
        <w:autoSpaceDN w:val="0"/>
        <w:adjustRightInd w:val="0"/>
        <w:ind w:firstLine="360"/>
        <w:jc w:val="both"/>
        <w:rPr>
          <w:sz w:val="20"/>
          <w:szCs w:val="20"/>
          <w:lang w:val="uz-Cyrl-UZ"/>
        </w:rPr>
      </w:pPr>
    </w:p>
    <w:sectPr w:rsidR="00B13B7B" w:rsidRPr="00754FAD" w:rsidSect="00FA1F84">
      <w:footerReference w:type="even" r:id="rId7"/>
      <w:footerReference w:type="default" r:id="rId8"/>
      <w:pgSz w:w="11906" w:h="16838"/>
      <w:pgMar w:top="567" w:right="567" w:bottom="567"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4FE" w:rsidRDefault="00DF44FE">
      <w:r>
        <w:separator/>
      </w:r>
    </w:p>
  </w:endnote>
  <w:endnote w:type="continuationSeparator" w:id="0">
    <w:p w:rsidR="00DF44FE" w:rsidRDefault="00DF4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Baltic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FA1F84">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end"/>
    </w:r>
  </w:p>
  <w:p w:rsidR="00B13B7B" w:rsidRDefault="00B13B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FA1F84">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separate"/>
    </w:r>
    <w:r w:rsidR="00AB3E65">
      <w:rPr>
        <w:rStyle w:val="a4"/>
        <w:noProof/>
      </w:rPr>
      <w:t>1</w:t>
    </w:r>
    <w:r>
      <w:rPr>
        <w:rStyle w:val="a4"/>
      </w:rPr>
      <w:fldChar w:fldCharType="end"/>
    </w:r>
  </w:p>
  <w:p w:rsidR="00B13B7B" w:rsidRDefault="00B13B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4FE" w:rsidRDefault="00DF44FE">
      <w:r>
        <w:separator/>
      </w:r>
    </w:p>
  </w:footnote>
  <w:footnote w:type="continuationSeparator" w:id="0">
    <w:p w:rsidR="00DF44FE" w:rsidRDefault="00DF4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5E011C77"/>
    <w:multiLevelType w:val="hybridMultilevel"/>
    <w:tmpl w:val="05F60A84"/>
    <w:lvl w:ilvl="0" w:tplc="62EEBACA">
      <w:start w:val="1"/>
      <w:numFmt w:val="decimal"/>
      <w:lvlText w:val="%1."/>
      <w:lvlJc w:val="left"/>
      <w:pPr>
        <w:tabs>
          <w:tab w:val="num" w:pos="720"/>
        </w:tabs>
        <w:ind w:left="720" w:hanging="360"/>
      </w:pPr>
      <w:rPr>
        <w:b/>
        <w:sz w:val="20"/>
        <w:szCs w:val="20"/>
      </w:rPr>
    </w:lvl>
    <w:lvl w:ilvl="1" w:tplc="73308818">
      <w:numFmt w:val="none"/>
      <w:lvlText w:val=""/>
      <w:lvlJc w:val="left"/>
      <w:pPr>
        <w:tabs>
          <w:tab w:val="num" w:pos="360"/>
        </w:tabs>
      </w:pPr>
    </w:lvl>
    <w:lvl w:ilvl="2" w:tplc="A74C914A">
      <w:numFmt w:val="none"/>
      <w:lvlText w:val=""/>
      <w:lvlJc w:val="left"/>
      <w:pPr>
        <w:tabs>
          <w:tab w:val="num" w:pos="360"/>
        </w:tabs>
      </w:pPr>
    </w:lvl>
    <w:lvl w:ilvl="3" w:tplc="625CD790">
      <w:numFmt w:val="none"/>
      <w:lvlText w:val=""/>
      <w:lvlJc w:val="left"/>
      <w:pPr>
        <w:tabs>
          <w:tab w:val="num" w:pos="360"/>
        </w:tabs>
      </w:pPr>
    </w:lvl>
    <w:lvl w:ilvl="4" w:tplc="48BE10A2">
      <w:numFmt w:val="none"/>
      <w:lvlText w:val=""/>
      <w:lvlJc w:val="left"/>
      <w:pPr>
        <w:tabs>
          <w:tab w:val="num" w:pos="360"/>
        </w:tabs>
      </w:pPr>
    </w:lvl>
    <w:lvl w:ilvl="5" w:tplc="57B67C6C">
      <w:numFmt w:val="none"/>
      <w:lvlText w:val=""/>
      <w:lvlJc w:val="left"/>
      <w:pPr>
        <w:tabs>
          <w:tab w:val="num" w:pos="360"/>
        </w:tabs>
      </w:pPr>
    </w:lvl>
    <w:lvl w:ilvl="6" w:tplc="D26C2CCE">
      <w:numFmt w:val="none"/>
      <w:lvlText w:val=""/>
      <w:lvlJc w:val="left"/>
      <w:pPr>
        <w:tabs>
          <w:tab w:val="num" w:pos="360"/>
        </w:tabs>
      </w:pPr>
    </w:lvl>
    <w:lvl w:ilvl="7" w:tplc="21F03D22">
      <w:numFmt w:val="none"/>
      <w:lvlText w:val=""/>
      <w:lvlJc w:val="left"/>
      <w:pPr>
        <w:tabs>
          <w:tab w:val="num" w:pos="360"/>
        </w:tabs>
      </w:pPr>
    </w:lvl>
    <w:lvl w:ilvl="8" w:tplc="A1802038">
      <w:numFmt w:val="none"/>
      <w:lvlText w:val=""/>
      <w:lvlJc w:val="left"/>
      <w:pPr>
        <w:tabs>
          <w:tab w:val="num" w:pos="360"/>
        </w:tabs>
      </w:pPr>
    </w:lvl>
  </w:abstractNum>
  <w:abstractNum w:abstractNumId="1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72B31B35"/>
    <w:multiLevelType w:val="hybridMultilevel"/>
    <w:tmpl w:val="C31A3D84"/>
    <w:lvl w:ilvl="0" w:tplc="E306EE06">
      <w:start w:val="4"/>
      <w:numFmt w:val="decimal"/>
      <w:lvlText w:val="%1."/>
      <w:lvlJc w:val="left"/>
      <w:pPr>
        <w:tabs>
          <w:tab w:val="num" w:pos="916"/>
        </w:tabs>
        <w:ind w:left="916" w:hanging="360"/>
      </w:pPr>
      <w:rPr>
        <w:rFonts w:hint="default"/>
        <w:b/>
        <w:sz w:val="24"/>
        <w:szCs w:val="24"/>
      </w:rPr>
    </w:lvl>
    <w:lvl w:ilvl="1" w:tplc="228E0272">
      <w:numFmt w:val="none"/>
      <w:lvlText w:val=""/>
      <w:lvlJc w:val="left"/>
      <w:pPr>
        <w:tabs>
          <w:tab w:val="num" w:pos="360"/>
        </w:tabs>
      </w:pPr>
    </w:lvl>
    <w:lvl w:ilvl="2" w:tplc="148820C2">
      <w:numFmt w:val="none"/>
      <w:lvlText w:val=""/>
      <w:lvlJc w:val="left"/>
      <w:pPr>
        <w:tabs>
          <w:tab w:val="num" w:pos="360"/>
        </w:tabs>
      </w:pPr>
    </w:lvl>
    <w:lvl w:ilvl="3" w:tplc="00E6DE9C">
      <w:numFmt w:val="none"/>
      <w:lvlText w:val=""/>
      <w:lvlJc w:val="left"/>
      <w:pPr>
        <w:tabs>
          <w:tab w:val="num" w:pos="360"/>
        </w:tabs>
      </w:pPr>
    </w:lvl>
    <w:lvl w:ilvl="4" w:tplc="96F6E2C4">
      <w:numFmt w:val="none"/>
      <w:lvlText w:val=""/>
      <w:lvlJc w:val="left"/>
      <w:pPr>
        <w:tabs>
          <w:tab w:val="num" w:pos="360"/>
        </w:tabs>
      </w:pPr>
    </w:lvl>
    <w:lvl w:ilvl="5" w:tplc="3F481668">
      <w:numFmt w:val="none"/>
      <w:lvlText w:val=""/>
      <w:lvlJc w:val="left"/>
      <w:pPr>
        <w:tabs>
          <w:tab w:val="num" w:pos="360"/>
        </w:tabs>
      </w:pPr>
    </w:lvl>
    <w:lvl w:ilvl="6" w:tplc="01209A78">
      <w:numFmt w:val="none"/>
      <w:lvlText w:val=""/>
      <w:lvlJc w:val="left"/>
      <w:pPr>
        <w:tabs>
          <w:tab w:val="num" w:pos="360"/>
        </w:tabs>
      </w:pPr>
    </w:lvl>
    <w:lvl w:ilvl="7" w:tplc="67489D9A">
      <w:numFmt w:val="none"/>
      <w:lvlText w:val=""/>
      <w:lvlJc w:val="left"/>
      <w:pPr>
        <w:tabs>
          <w:tab w:val="num" w:pos="360"/>
        </w:tabs>
      </w:pPr>
    </w:lvl>
    <w:lvl w:ilvl="8" w:tplc="918ACC2A">
      <w:numFmt w:val="none"/>
      <w:lvlText w:val=""/>
      <w:lvlJc w:val="left"/>
      <w:pPr>
        <w:tabs>
          <w:tab w:val="num" w:pos="360"/>
        </w:tabs>
      </w:pPr>
    </w:lvl>
  </w:abstractNum>
  <w:num w:numId="1">
    <w:abstractNumId w:val="9"/>
  </w:num>
  <w:num w:numId="2">
    <w:abstractNumId w:val="7"/>
  </w:num>
  <w:num w:numId="3">
    <w:abstractNumId w:val="1"/>
  </w:num>
  <w:num w:numId="4">
    <w:abstractNumId w:val="6"/>
  </w:num>
  <w:num w:numId="5">
    <w:abstractNumId w:val="2"/>
  </w:num>
  <w:num w:numId="6">
    <w:abstractNumId w:val="8"/>
  </w:num>
  <w:num w:numId="7">
    <w:abstractNumId w:val="4"/>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13CA6"/>
    <w:rsid w:val="0002589B"/>
    <w:rsid w:val="000520BC"/>
    <w:rsid w:val="00150FB1"/>
    <w:rsid w:val="001A1156"/>
    <w:rsid w:val="001B2402"/>
    <w:rsid w:val="002E72CF"/>
    <w:rsid w:val="002F16FF"/>
    <w:rsid w:val="003613D3"/>
    <w:rsid w:val="003667FE"/>
    <w:rsid w:val="00404839"/>
    <w:rsid w:val="00427060"/>
    <w:rsid w:val="00477323"/>
    <w:rsid w:val="00482B9F"/>
    <w:rsid w:val="00493758"/>
    <w:rsid w:val="004F0CDC"/>
    <w:rsid w:val="00682620"/>
    <w:rsid w:val="00720061"/>
    <w:rsid w:val="00733242"/>
    <w:rsid w:val="00754390"/>
    <w:rsid w:val="00754FAD"/>
    <w:rsid w:val="00772C5F"/>
    <w:rsid w:val="00881A52"/>
    <w:rsid w:val="00886237"/>
    <w:rsid w:val="00887566"/>
    <w:rsid w:val="0098066F"/>
    <w:rsid w:val="00982B12"/>
    <w:rsid w:val="00A13CA6"/>
    <w:rsid w:val="00A42B87"/>
    <w:rsid w:val="00A70D27"/>
    <w:rsid w:val="00A74E7D"/>
    <w:rsid w:val="00AB3E65"/>
    <w:rsid w:val="00B13B7B"/>
    <w:rsid w:val="00B657E2"/>
    <w:rsid w:val="00BB06FF"/>
    <w:rsid w:val="00BF60E7"/>
    <w:rsid w:val="00C20FF9"/>
    <w:rsid w:val="00C540B0"/>
    <w:rsid w:val="00C6520E"/>
    <w:rsid w:val="00C84E49"/>
    <w:rsid w:val="00C95521"/>
    <w:rsid w:val="00CD1C23"/>
    <w:rsid w:val="00D13A55"/>
    <w:rsid w:val="00D81F35"/>
    <w:rsid w:val="00DB51A7"/>
    <w:rsid w:val="00DF44FE"/>
    <w:rsid w:val="00E80EDE"/>
    <w:rsid w:val="00EB19B3"/>
    <w:rsid w:val="00F32350"/>
    <w:rsid w:val="00F54858"/>
    <w:rsid w:val="00FA1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FA1F84"/>
    <w:pPr>
      <w:tabs>
        <w:tab w:val="center" w:pos="4153"/>
        <w:tab w:val="right" w:pos="8306"/>
      </w:tabs>
    </w:pPr>
  </w:style>
  <w:style w:type="character" w:styleId="a4">
    <w:name w:val="page number"/>
    <w:basedOn w:val="a0"/>
    <w:semiHidden/>
    <w:rsid w:val="00FA1F84"/>
  </w:style>
  <w:style w:type="table" w:styleId="a5">
    <w:name w:val="Table Grid"/>
    <w:basedOn w:val="a1"/>
    <w:uiPriority w:val="59"/>
    <w:rsid w:val="000520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user</cp:lastModifiedBy>
  <cp:revision>3</cp:revision>
  <cp:lastPrinted>2021-04-13T02:40:00Z</cp:lastPrinted>
  <dcterms:created xsi:type="dcterms:W3CDTF">2022-02-24T14:43:00Z</dcterms:created>
  <dcterms:modified xsi:type="dcterms:W3CDTF">2022-06-03T05:00:00Z</dcterms:modified>
</cp:coreProperties>
</file>