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5F1BC6">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671ABE" w:rsidRDefault="00626472" w:rsidP="00671ABE">
      <w:pPr>
        <w:spacing w:after="30"/>
        <w:jc w:val="both"/>
        <w:rPr>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671ABE" w:rsidRPr="00671ABE">
        <w:rPr>
          <w:lang w:val="uz-Cyrl-UZ"/>
        </w:rPr>
        <w:t xml:space="preserve">“ДКЗ” АЖ нинг </w:t>
      </w:r>
      <w:r w:rsidR="00A96868">
        <w:rPr>
          <w:lang w:val="uz-Cyrl-UZ"/>
        </w:rPr>
        <w:t xml:space="preserve">КУЙЧ цехи 1-босқичидаги </w:t>
      </w:r>
      <w:r w:rsidR="00A96868" w:rsidRPr="00A96868">
        <w:rPr>
          <w:lang w:val="uz-Cyrl-UZ"/>
        </w:rPr>
        <w:t xml:space="preserve">V0501 </w:t>
      </w:r>
      <w:r w:rsidR="00A96868">
        <w:rPr>
          <w:lang w:val="uz-Cyrl-UZ"/>
        </w:rPr>
        <w:t xml:space="preserve">шлам қуйилтиргич </w:t>
      </w:r>
      <w:r w:rsidR="00671ABE" w:rsidRPr="00671ABE">
        <w:rPr>
          <w:lang w:val="uz-Cyrl-UZ"/>
        </w:rPr>
        <w:t xml:space="preserve"> </w:t>
      </w:r>
      <w:r w:rsidR="00A96868">
        <w:rPr>
          <w:lang w:val="uz-Cyrl-UZ"/>
        </w:rPr>
        <w:t xml:space="preserve">марказий аралаштиргич ускунаси 0,4 кВ ли ток ўтказиш йўлини бошқа турдаги 0,4 кВли ток ўтказиш йўлига ўзгартириб монтаж қилиш, ишг тушириш </w:t>
      </w:r>
    </w:p>
    <w:p w:rsidR="00626472" w:rsidRPr="00544DF4" w:rsidRDefault="005158C5" w:rsidP="00671ABE">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w:t>
      </w:r>
      <w:r w:rsidR="00671ABE">
        <w:rPr>
          <w:lang w:val="uz-Cyrl-UZ"/>
        </w:rPr>
        <w:t>3</w:t>
      </w:r>
      <w:r w:rsidR="00626472" w:rsidRPr="00544DF4">
        <w:rPr>
          <w:lang w:val="uz-Cyrl-UZ"/>
        </w:rPr>
        <w:t>-бандда кўрсатилган</w:t>
      </w:r>
      <w:r w:rsidR="00671ABE">
        <w:rPr>
          <w:lang w:val="uz-Cyrl-UZ"/>
        </w:rPr>
        <w:t>.</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671ABE">
        <w:rPr>
          <w:lang w:val="uz-Cyrl-UZ"/>
        </w:rPr>
        <w:t xml:space="preserve"> бажаргандан сўнг тўлов амалга оширилади. Бажарувчи хизматларни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71ABE">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r w:rsidR="00A96868">
        <w:rPr>
          <w:lang w:val="uz-Cyrl-UZ"/>
        </w:rPr>
        <w:t>бажарилган хизматлар бўйича</w:t>
      </w:r>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r w:rsidR="00A96868">
        <w:rPr>
          <w:lang w:val="uz-Cyrl-UZ"/>
        </w:rPr>
        <w:t>далолатнома</w:t>
      </w:r>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w:t>
      </w:r>
      <w:r w:rsidR="00804F07">
        <w:rPr>
          <w:lang w:val="uz-Cyrl-UZ"/>
        </w:rPr>
        <w:t xml:space="preserve">узоқ муддатга </w:t>
      </w:r>
      <w:r w:rsidRPr="00544DF4">
        <w:rPr>
          <w:lang w:val="uz-Cyrl-UZ"/>
        </w:rPr>
        <w:t xml:space="preserve">кафолат бериш. </w:t>
      </w:r>
    </w:p>
    <w:p w:rsidR="00806C9F" w:rsidRDefault="00806C9F" w:rsidP="00806C9F">
      <w:pPr>
        <w:tabs>
          <w:tab w:val="left" w:pos="1440"/>
        </w:tabs>
        <w:spacing w:before="60" w:line="276" w:lineRule="auto"/>
        <w:jc w:val="both"/>
        <w:rPr>
          <w:lang w:val="uz-Cyrl-UZ"/>
        </w:rPr>
      </w:pPr>
      <w:r>
        <w:rPr>
          <w:lang w:val="uz-Cyrl-UZ"/>
        </w:rPr>
        <w:t>2.1.6</w:t>
      </w:r>
      <w:r w:rsidRPr="00671ABE">
        <w:rPr>
          <w:lang w:val="uz-Cyrl-UZ"/>
        </w:rPr>
        <w:t xml:space="preserve">. </w:t>
      </w:r>
      <w:r>
        <w:rPr>
          <w:lang w:val="uz-Cyrl-UZ"/>
        </w:rPr>
        <w:t>Бажарувчи ташкилотнинг э</w:t>
      </w:r>
      <w:r w:rsidRPr="00671ABE">
        <w:rPr>
          <w:lang w:val="uz-Cyrl-UZ"/>
        </w:rPr>
        <w:t>лектр курилма ва ускуналарни таъмирлаш учун Асбоб ускуналар мосламалар, машина механизмлар мавжуд бўлиши шарт</w:t>
      </w:r>
      <w:r>
        <w:rPr>
          <w:lang w:val="uz-Cyrl-UZ"/>
        </w:rPr>
        <w:t>.</w:t>
      </w:r>
    </w:p>
    <w:p w:rsidR="00806C9F" w:rsidRDefault="00806C9F" w:rsidP="00806C9F">
      <w:pPr>
        <w:tabs>
          <w:tab w:val="left" w:pos="1440"/>
        </w:tabs>
        <w:spacing w:before="60" w:line="276" w:lineRule="auto"/>
        <w:jc w:val="both"/>
        <w:rPr>
          <w:lang w:val="uz-Cyrl-UZ"/>
        </w:rPr>
      </w:pPr>
      <w:r>
        <w:rPr>
          <w:lang w:val="uz-Cyrl-UZ"/>
        </w:rPr>
        <w:t>2.1.</w:t>
      </w:r>
      <w:r w:rsidR="00671ABE">
        <w:rPr>
          <w:lang w:val="uz-Cyrl-UZ"/>
        </w:rPr>
        <w:t>7</w:t>
      </w:r>
      <w:r>
        <w:rPr>
          <w:lang w:val="uz-Cyrl-UZ"/>
        </w:rPr>
        <w:t xml:space="preserve"> Хизматларни бажариш бажарувчи ташкилот таъмирлаш цехида амалга оширилади.</w:t>
      </w:r>
    </w:p>
    <w:p w:rsidR="00806C9F" w:rsidRPr="00806C9F" w:rsidRDefault="00806C9F" w:rsidP="00806C9F">
      <w:pPr>
        <w:tabs>
          <w:tab w:val="left" w:pos="1440"/>
        </w:tabs>
        <w:spacing w:before="60" w:line="276" w:lineRule="auto"/>
        <w:jc w:val="both"/>
        <w:rPr>
          <w:lang w:val="uz-Cyrl-UZ"/>
        </w:rPr>
      </w:pPr>
      <w:r>
        <w:rPr>
          <w:lang w:val="uz-Cyrl-UZ"/>
        </w:rPr>
        <w:t>2.1.9.</w:t>
      </w:r>
      <w:r w:rsidR="004F5F10">
        <w:rPr>
          <w:lang w:val="uz-Cyrl-UZ"/>
        </w:rPr>
        <w:t xml:space="preserve"> </w:t>
      </w:r>
      <w:r w:rsidR="004F5F10" w:rsidRPr="00671ABE">
        <w:rPr>
          <w:lang w:val="uz-Cyrl-UZ"/>
        </w:rPr>
        <w:t xml:space="preserve">нинг </w:t>
      </w:r>
      <w:r w:rsidR="004F5F10">
        <w:rPr>
          <w:lang w:val="uz-Cyrl-UZ"/>
        </w:rPr>
        <w:t xml:space="preserve">КУЙЧ цехи 1-босқичидаги </w:t>
      </w:r>
      <w:r w:rsidR="004F5F10" w:rsidRPr="00A96868">
        <w:rPr>
          <w:lang w:val="uz-Cyrl-UZ"/>
        </w:rPr>
        <w:t xml:space="preserve">V0501 </w:t>
      </w:r>
      <w:r w:rsidR="004F5F10">
        <w:rPr>
          <w:lang w:val="uz-Cyrl-UZ"/>
        </w:rPr>
        <w:t xml:space="preserve">шлам қуйилтиргич </w:t>
      </w:r>
      <w:r w:rsidR="004F5F10" w:rsidRPr="00671ABE">
        <w:rPr>
          <w:lang w:val="uz-Cyrl-UZ"/>
        </w:rPr>
        <w:t xml:space="preserve"> </w:t>
      </w:r>
      <w:r w:rsidR="004F5F10">
        <w:rPr>
          <w:lang w:val="uz-Cyrl-UZ"/>
        </w:rPr>
        <w:t>марказий аралаштиргич ускунаси 0,4 кВ ли ток ўтказиш йўлини бошқа турдаги 0,4 кВли ток ўтказиш йўлига ўзгартириб монтаж қилиш, ишг тушириш</w:t>
      </w:r>
      <w:r w:rsidR="004F5F10">
        <w:rPr>
          <w:lang w:val="uz-Cyrl-UZ"/>
        </w:rPr>
        <w:t xml:space="preserve"> х</w:t>
      </w:r>
      <w:r w:rsidR="00A96868">
        <w:rPr>
          <w:lang w:val="uz-Cyrl-UZ"/>
        </w:rPr>
        <w:t>изматлар</w:t>
      </w:r>
      <w:r w:rsidR="004F5F10">
        <w:rPr>
          <w:lang w:val="uz-Cyrl-UZ"/>
        </w:rPr>
        <w:t>и</w:t>
      </w:r>
      <w:r w:rsidR="00A96868">
        <w:rPr>
          <w:lang w:val="uz-Cyrl-UZ"/>
        </w:rPr>
        <w:t xml:space="preserve">ни амалга ошириш жамият худудида амалга оширилади. </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2.2. Бажарувчи</w:t>
      </w:r>
      <w:r w:rsidR="00401420" w:rsidRPr="00544DF4">
        <w:rPr>
          <w:lang w:val="uz-Cyrl-UZ"/>
        </w:rPr>
        <w:t xml:space="preserve"> </w:t>
      </w:r>
      <w:r w:rsidRPr="00544DF4">
        <w:rPr>
          <w:lang w:val="uz-Cyrl-UZ"/>
        </w:rPr>
        <w:t>ҳуқуқлари:</w:t>
      </w:r>
      <w:bookmarkStart w:id="0" w:name="_GoBack"/>
      <w:bookmarkEnd w:id="0"/>
    </w:p>
    <w:p w:rsidR="00626472" w:rsidRPr="00544DF4" w:rsidRDefault="00626472" w:rsidP="006C64CA">
      <w:pPr>
        <w:tabs>
          <w:tab w:val="left" w:pos="1440"/>
        </w:tabs>
        <w:spacing w:before="60" w:line="276" w:lineRule="auto"/>
        <w:jc w:val="both"/>
        <w:rPr>
          <w:lang w:val="uz-Cyrl-UZ"/>
        </w:rPr>
      </w:pPr>
      <w:r w:rsidRPr="00544DF4">
        <w:rPr>
          <w:lang w:val="uz-Cyrl-UZ"/>
        </w:rPr>
        <w:t>2.2.</w:t>
      </w:r>
      <w:r w:rsidR="00671ABE">
        <w:rPr>
          <w:lang w:val="uz-Cyrl-UZ"/>
        </w:rPr>
        <w:t>1</w:t>
      </w:r>
      <w:r w:rsidRPr="00544DF4">
        <w:rPr>
          <w:lang w:val="uz-Cyrl-UZ"/>
        </w:rPr>
        <w:t xml:space="preserve">. </w:t>
      </w:r>
      <w:r w:rsidR="00671ABE">
        <w:rPr>
          <w:lang w:val="uz-Cyrl-UZ"/>
        </w:rPr>
        <w:t xml:space="preserve">Хизматларни бажариш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671ABE">
        <w:rPr>
          <w:lang w:val="uz-Cyrl-UZ"/>
        </w:rPr>
        <w:t>ни</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 xml:space="preserve">биноан, </w:t>
      </w:r>
      <w:r w:rsidR="00671ABE">
        <w:rPr>
          <w:lang w:val="uz-Cyrl-UZ"/>
        </w:rPr>
        <w:t xml:space="preserve">хизматларни бажаришда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4F5F10" w:rsidRDefault="00626472" w:rsidP="004F5F10">
      <w:pPr>
        <w:tabs>
          <w:tab w:val="left" w:pos="1440"/>
        </w:tabs>
        <w:spacing w:before="60" w:line="276" w:lineRule="auto"/>
        <w:jc w:val="center"/>
        <w:rPr>
          <w:b/>
        </w:rPr>
      </w:pPr>
      <w:r w:rsidRPr="004F5F10">
        <w:rPr>
          <w:b/>
        </w:rPr>
        <w:t xml:space="preserve">3. </w:t>
      </w:r>
      <w:proofErr w:type="spellStart"/>
      <w:r w:rsidRPr="004F5F10">
        <w:rPr>
          <w:b/>
        </w:rPr>
        <w:t>Шартнома</w:t>
      </w:r>
      <w:proofErr w:type="spellEnd"/>
      <w:r w:rsidR="00FE6B6B" w:rsidRPr="004F5F10">
        <w:rPr>
          <w:b/>
          <w:lang w:val="uz-Cyrl-UZ"/>
        </w:rPr>
        <w:t xml:space="preserve"> </w:t>
      </w:r>
      <w:proofErr w:type="spellStart"/>
      <w:r w:rsidRPr="004F5F10">
        <w:rPr>
          <w:b/>
        </w:rPr>
        <w:t>нархи</w:t>
      </w:r>
      <w:proofErr w:type="spellEnd"/>
      <w:r w:rsidR="00FE6B6B" w:rsidRPr="004F5F10">
        <w:rPr>
          <w:b/>
          <w:lang w:val="uz-Cyrl-UZ"/>
        </w:rPr>
        <w:t xml:space="preserve"> </w:t>
      </w:r>
      <w:proofErr w:type="spellStart"/>
      <w:r w:rsidRPr="004F5F10">
        <w:rPr>
          <w:b/>
        </w:rPr>
        <w:t>ва</w:t>
      </w:r>
      <w:proofErr w:type="spellEnd"/>
      <w:r w:rsidR="00FE6B6B" w:rsidRPr="004F5F10">
        <w:rPr>
          <w:b/>
          <w:lang w:val="uz-Cyrl-UZ"/>
        </w:rPr>
        <w:t xml:space="preserve"> </w:t>
      </w:r>
      <w:proofErr w:type="spellStart"/>
      <w:r w:rsidRPr="004F5F10">
        <w:rPr>
          <w:b/>
        </w:rPr>
        <w:t>ҳисоб-китоб</w:t>
      </w:r>
      <w:proofErr w:type="spellEnd"/>
      <w:r w:rsidR="00FE6B6B" w:rsidRPr="004F5F10">
        <w:rPr>
          <w:b/>
          <w:lang w:val="uz-Cyrl-UZ"/>
        </w:rPr>
        <w:t xml:space="preserve"> </w:t>
      </w:r>
      <w:proofErr w:type="spellStart"/>
      <w:r w:rsidRPr="004F5F10">
        <w:rPr>
          <w:b/>
        </w:rPr>
        <w:t>қилиш</w:t>
      </w:r>
      <w:proofErr w:type="spellEnd"/>
      <w:r w:rsidR="00FE6B6B" w:rsidRPr="004F5F10">
        <w:rPr>
          <w:b/>
          <w:lang w:val="uz-Cyrl-UZ"/>
        </w:rPr>
        <w:t xml:space="preserve"> </w:t>
      </w:r>
      <w:proofErr w:type="spellStart"/>
      <w:r w:rsidRPr="004F5F10">
        <w:rPr>
          <w:b/>
        </w:rPr>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0E6B71">
        <w:rPr>
          <w:b/>
          <w:lang w:val="uz-Cyrl-UZ"/>
        </w:rPr>
        <w:t>сиз</w:t>
      </w:r>
    </w:p>
    <w:p w:rsidR="00671ABE" w:rsidRDefault="00626472" w:rsidP="006C64CA">
      <w:pPr>
        <w:tabs>
          <w:tab w:val="left" w:pos="1440"/>
        </w:tabs>
        <w:spacing w:before="60" w:line="276" w:lineRule="auto"/>
        <w:jc w:val="both"/>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w:t>
      </w:r>
    </w:p>
    <w:p w:rsidR="00626472" w:rsidRPr="004F5F10" w:rsidRDefault="00626472" w:rsidP="004F5F10">
      <w:pPr>
        <w:tabs>
          <w:tab w:val="left" w:pos="1440"/>
        </w:tabs>
        <w:spacing w:before="60" w:line="276" w:lineRule="auto"/>
        <w:jc w:val="center"/>
        <w:rPr>
          <w:b/>
          <w:lang w:val="uz-Cyrl-UZ"/>
        </w:rPr>
      </w:pPr>
      <w:r w:rsidRPr="004F5F10">
        <w:rPr>
          <w:b/>
          <w:lang w:val="uz-Cyrl-UZ"/>
        </w:rPr>
        <w:t>4. Хизматларни (ишларни) етказиб</w:t>
      </w:r>
      <w:r w:rsidR="00DD7FEA" w:rsidRPr="004F5F10">
        <w:rPr>
          <w:b/>
          <w:lang w:val="uz-Cyrl-UZ"/>
        </w:rPr>
        <w:t xml:space="preserve"> </w:t>
      </w:r>
      <w:r w:rsidRPr="004F5F10">
        <w:rPr>
          <w:b/>
          <w:lang w:val="uz-Cyrl-UZ"/>
        </w:rPr>
        <w:t>бериш</w:t>
      </w:r>
      <w:r w:rsidR="00DD7FEA" w:rsidRPr="004F5F10">
        <w:rPr>
          <w:b/>
          <w:lang w:val="uz-Cyrl-UZ"/>
        </w:rPr>
        <w:t xml:space="preserve"> </w:t>
      </w:r>
      <w:r w:rsidRPr="004F5F10">
        <w:rPr>
          <w:b/>
          <w:lang w:val="uz-Cyrl-UZ"/>
        </w:rPr>
        <w:t>ва</w:t>
      </w:r>
      <w:r w:rsidR="00DD7FEA" w:rsidRPr="004F5F10">
        <w:rPr>
          <w:b/>
          <w:lang w:val="uz-Cyrl-UZ"/>
        </w:rPr>
        <w:t xml:space="preserve"> </w:t>
      </w:r>
      <w:r w:rsidRPr="004F5F10">
        <w:rPr>
          <w:b/>
          <w:lang w:val="uz-Cyrl-UZ"/>
        </w:rPr>
        <w:t>қабул</w:t>
      </w:r>
      <w:r w:rsidR="00DD7FEA" w:rsidRPr="004F5F10">
        <w:rPr>
          <w:b/>
          <w:lang w:val="uz-Cyrl-UZ"/>
        </w:rPr>
        <w:t xml:space="preserve"> </w:t>
      </w:r>
      <w:r w:rsidRPr="004F5F10">
        <w:rPr>
          <w:b/>
          <w:lang w:val="uz-Cyrl-UZ"/>
        </w:rPr>
        <w:t>қилиш</w:t>
      </w:r>
      <w:r w:rsidR="00DD7FEA" w:rsidRPr="004F5F10">
        <w:rPr>
          <w:b/>
          <w:lang w:val="uz-Cyrl-UZ"/>
        </w:rPr>
        <w:t xml:space="preserve"> </w:t>
      </w:r>
      <w:r w:rsidRPr="004F5F10">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F5EFF" w:rsidRPr="00401886" w:rsidRDefault="006F5EF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lastRenderedPageBreak/>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5F1BC6">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97D0D"/>
    <w:rsid w:val="000E6B71"/>
    <w:rsid w:val="000F6304"/>
    <w:rsid w:val="00103798"/>
    <w:rsid w:val="001139F0"/>
    <w:rsid w:val="00130BBC"/>
    <w:rsid w:val="00150120"/>
    <w:rsid w:val="00157AC1"/>
    <w:rsid w:val="001707C9"/>
    <w:rsid w:val="00172C31"/>
    <w:rsid w:val="00181DCE"/>
    <w:rsid w:val="001A3BC4"/>
    <w:rsid w:val="001E50FA"/>
    <w:rsid w:val="002027D2"/>
    <w:rsid w:val="002204C6"/>
    <w:rsid w:val="002824D9"/>
    <w:rsid w:val="002C762C"/>
    <w:rsid w:val="0030526C"/>
    <w:rsid w:val="003116EF"/>
    <w:rsid w:val="00326C3A"/>
    <w:rsid w:val="00330A85"/>
    <w:rsid w:val="00344631"/>
    <w:rsid w:val="00386DB9"/>
    <w:rsid w:val="003E26D4"/>
    <w:rsid w:val="003E51E3"/>
    <w:rsid w:val="00401420"/>
    <w:rsid w:val="00401886"/>
    <w:rsid w:val="004F5F10"/>
    <w:rsid w:val="005158C5"/>
    <w:rsid w:val="00544DF4"/>
    <w:rsid w:val="005A1C95"/>
    <w:rsid w:val="005A2981"/>
    <w:rsid w:val="005B5B64"/>
    <w:rsid w:val="005B6645"/>
    <w:rsid w:val="005C006A"/>
    <w:rsid w:val="005C15E0"/>
    <w:rsid w:val="005D5951"/>
    <w:rsid w:val="005F1BC6"/>
    <w:rsid w:val="005F6760"/>
    <w:rsid w:val="005F6D84"/>
    <w:rsid w:val="00601820"/>
    <w:rsid w:val="006211A1"/>
    <w:rsid w:val="00626472"/>
    <w:rsid w:val="00640B40"/>
    <w:rsid w:val="00671ABE"/>
    <w:rsid w:val="00686A48"/>
    <w:rsid w:val="006A4FED"/>
    <w:rsid w:val="006C64CA"/>
    <w:rsid w:val="006F5EFF"/>
    <w:rsid w:val="00700BC6"/>
    <w:rsid w:val="007201D8"/>
    <w:rsid w:val="007340B4"/>
    <w:rsid w:val="00784392"/>
    <w:rsid w:val="007D39F1"/>
    <w:rsid w:val="007F1532"/>
    <w:rsid w:val="007F1B21"/>
    <w:rsid w:val="00804F07"/>
    <w:rsid w:val="00806C9F"/>
    <w:rsid w:val="008337CA"/>
    <w:rsid w:val="00846F21"/>
    <w:rsid w:val="008A41CF"/>
    <w:rsid w:val="008C1D81"/>
    <w:rsid w:val="008E44C6"/>
    <w:rsid w:val="008F1F49"/>
    <w:rsid w:val="00922064"/>
    <w:rsid w:val="009457A4"/>
    <w:rsid w:val="009808B0"/>
    <w:rsid w:val="00993758"/>
    <w:rsid w:val="009F17AD"/>
    <w:rsid w:val="00A15417"/>
    <w:rsid w:val="00A96868"/>
    <w:rsid w:val="00AF4166"/>
    <w:rsid w:val="00B00152"/>
    <w:rsid w:val="00B01282"/>
    <w:rsid w:val="00B06778"/>
    <w:rsid w:val="00B41003"/>
    <w:rsid w:val="00B925C4"/>
    <w:rsid w:val="00C4690E"/>
    <w:rsid w:val="00C868BA"/>
    <w:rsid w:val="00CA1D9E"/>
    <w:rsid w:val="00D12D5B"/>
    <w:rsid w:val="00D25B9F"/>
    <w:rsid w:val="00DD3A86"/>
    <w:rsid w:val="00DD7FEA"/>
    <w:rsid w:val="00E812E6"/>
    <w:rsid w:val="00E85EE6"/>
    <w:rsid w:val="00E85FAB"/>
    <w:rsid w:val="00EB3A58"/>
    <w:rsid w:val="00ED3F04"/>
    <w:rsid w:val="00ED6042"/>
    <w:rsid w:val="00EE5D8E"/>
    <w:rsid w:val="00F27110"/>
    <w:rsid w:val="00F35DDF"/>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8339"/>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B1D8B-2DF1-4D43-82A0-01BF43DC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Pages>
  <Words>1421</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77</cp:revision>
  <dcterms:created xsi:type="dcterms:W3CDTF">2020-07-17T13:07:00Z</dcterms:created>
  <dcterms:modified xsi:type="dcterms:W3CDTF">2022-09-21T04:16:00Z</dcterms:modified>
</cp:coreProperties>
</file>