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856" w:type="pct"/>
        <w:tblInd w:w="-14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5"/>
        <w:gridCol w:w="4885"/>
        <w:gridCol w:w="5358"/>
      </w:tblGrid>
      <w:tr w:rsidR="006F5EFA" w:rsidRPr="00493A39" w:rsidTr="00265BB3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6F5EFA" w:rsidRDefault="006F5EFA" w:rsidP="00970613">
            <w:pPr>
              <w:rPr>
                <w:rStyle w:val="a3"/>
                <w:color w:val="000000"/>
                <w:sz w:val="24"/>
                <w:szCs w:val="24"/>
              </w:rPr>
            </w:pPr>
            <w:r>
              <w:rPr>
                <w:rStyle w:val="a3"/>
                <w:color w:val="000000"/>
                <w:sz w:val="24"/>
                <w:szCs w:val="24"/>
                <w:lang w:val="uz-Latn-UZ"/>
              </w:rPr>
              <w:t xml:space="preserve">                                                         </w:t>
            </w:r>
            <w:r>
              <w:rPr>
                <w:rStyle w:val="a3"/>
                <w:color w:val="000000"/>
                <w:sz w:val="24"/>
                <w:szCs w:val="24"/>
              </w:rPr>
              <w:t xml:space="preserve">         </w:t>
            </w:r>
            <w:r>
              <w:rPr>
                <w:rStyle w:val="a3"/>
                <w:color w:val="000000"/>
                <w:sz w:val="24"/>
                <w:szCs w:val="24"/>
                <w:lang w:val="uz-Latn-UZ"/>
              </w:rPr>
              <w:t xml:space="preserve"> </w:t>
            </w:r>
            <w:r w:rsidRPr="00493A39">
              <w:rPr>
                <w:rStyle w:val="a3"/>
                <w:color w:val="000000"/>
                <w:sz w:val="24"/>
                <w:szCs w:val="24"/>
              </w:rPr>
              <w:t>ШАРТНОМА</w:t>
            </w:r>
            <w:r w:rsidR="00C65FE7">
              <w:rPr>
                <w:rStyle w:val="a3"/>
                <w:color w:val="000000"/>
                <w:sz w:val="24"/>
                <w:szCs w:val="24"/>
              </w:rPr>
              <w:t xml:space="preserve"> № </w:t>
            </w:r>
            <w:r w:rsidR="00B72C2E">
              <w:rPr>
                <w:rStyle w:val="a3"/>
                <w:color w:val="000000"/>
                <w:sz w:val="24"/>
                <w:szCs w:val="24"/>
                <w:lang w:val="en-US"/>
              </w:rPr>
              <w:t>A</w:t>
            </w:r>
            <w:r w:rsidR="001F012D">
              <w:rPr>
                <w:rStyle w:val="a3"/>
                <w:color w:val="000000"/>
                <w:sz w:val="24"/>
                <w:szCs w:val="24"/>
              </w:rPr>
              <w:t>1</w:t>
            </w:r>
          </w:p>
          <w:p w:rsidR="00237744" w:rsidRPr="00C65FE7" w:rsidRDefault="00237744" w:rsidP="00970613">
            <w:pPr>
              <w:rPr>
                <w:rStyle w:val="a3"/>
                <w:color w:val="000000"/>
                <w:sz w:val="24"/>
                <w:szCs w:val="24"/>
              </w:rPr>
            </w:pPr>
          </w:p>
          <w:p w:rsidR="00156E79" w:rsidRDefault="00156E79" w:rsidP="00237744">
            <w:pPr>
              <w:rPr>
                <w:rStyle w:val="a3"/>
              </w:rPr>
            </w:pPr>
            <w:r>
              <w:rPr>
                <w:rStyle w:val="a3"/>
              </w:rPr>
              <w:t xml:space="preserve">         </w:t>
            </w:r>
            <w:proofErr w:type="spellStart"/>
            <w:r>
              <w:rPr>
                <w:rStyle w:val="a3"/>
              </w:rPr>
              <w:t>Урганч</w:t>
            </w:r>
            <w:proofErr w:type="spellEnd"/>
            <w:r>
              <w:rPr>
                <w:rStyle w:val="a3"/>
              </w:rPr>
              <w:t xml:space="preserve"> </w:t>
            </w:r>
            <w:proofErr w:type="spellStart"/>
            <w:r>
              <w:rPr>
                <w:rStyle w:val="a3"/>
              </w:rPr>
              <w:t>шахри</w:t>
            </w:r>
            <w:proofErr w:type="spellEnd"/>
            <w:r>
              <w:rPr>
                <w:rStyle w:val="a3"/>
              </w:rPr>
              <w:t xml:space="preserve">                                                                                                                                   202</w:t>
            </w:r>
            <w:r w:rsidR="006F2B52">
              <w:rPr>
                <w:rStyle w:val="a3"/>
              </w:rPr>
              <w:t>2</w:t>
            </w:r>
            <w:r>
              <w:rPr>
                <w:rStyle w:val="a3"/>
              </w:rPr>
              <w:t xml:space="preserve"> </w:t>
            </w:r>
            <w:proofErr w:type="spellStart"/>
            <w:r>
              <w:rPr>
                <w:rStyle w:val="a3"/>
              </w:rPr>
              <w:t>йил</w:t>
            </w:r>
            <w:proofErr w:type="spellEnd"/>
            <w:r w:rsidR="00C65FE7" w:rsidRPr="00C65FE7">
              <w:rPr>
                <w:rStyle w:val="a3"/>
              </w:rPr>
              <w:t xml:space="preserve"> </w:t>
            </w:r>
            <w:r w:rsidR="00961E72">
              <w:rPr>
                <w:rStyle w:val="a3"/>
              </w:rPr>
              <w:t xml:space="preserve"> </w:t>
            </w:r>
          </w:p>
          <w:p w:rsidR="00237744" w:rsidRPr="00493A39" w:rsidRDefault="00237744" w:rsidP="00237744">
            <w:pPr>
              <w:rPr>
                <w:color w:val="000000"/>
                <w:sz w:val="24"/>
                <w:szCs w:val="24"/>
              </w:rPr>
            </w:pPr>
          </w:p>
        </w:tc>
      </w:tr>
      <w:tr w:rsidR="006F5EFA" w:rsidRPr="00493A39" w:rsidTr="00265BB3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6F5EFA" w:rsidRPr="00493A39" w:rsidRDefault="006F5EFA" w:rsidP="00F5031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</w:t>
            </w:r>
            <w:proofErr w:type="spellStart"/>
            <w:r w:rsidR="001F012D" w:rsidRPr="00493A39">
              <w:rPr>
                <w:color w:val="000000"/>
                <w:sz w:val="24"/>
                <w:szCs w:val="24"/>
              </w:rPr>
              <w:t>Кейинги</w:t>
            </w:r>
            <w:proofErr w:type="spellEnd"/>
            <w:r w:rsidR="001F012D"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F012D" w:rsidRPr="00493A39">
              <w:rPr>
                <w:color w:val="000000"/>
                <w:sz w:val="24"/>
                <w:szCs w:val="24"/>
              </w:rPr>
              <w:t>ўринларда</w:t>
            </w:r>
            <w:proofErr w:type="spellEnd"/>
            <w:r w:rsidR="001F012D"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F012D" w:rsidRPr="00493A39">
              <w:rPr>
                <w:color w:val="000000"/>
                <w:sz w:val="24"/>
                <w:szCs w:val="24"/>
              </w:rPr>
              <w:t>Буюртмачи</w:t>
            </w:r>
            <w:proofErr w:type="spellEnd"/>
            <w:r w:rsidR="001F012D"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F012D" w:rsidRPr="00493A39">
              <w:rPr>
                <w:color w:val="000000"/>
                <w:sz w:val="24"/>
                <w:szCs w:val="24"/>
              </w:rPr>
              <w:t>деб</w:t>
            </w:r>
            <w:proofErr w:type="spellEnd"/>
            <w:r w:rsidR="001F012D"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F012D" w:rsidRPr="00493A39">
              <w:rPr>
                <w:color w:val="000000"/>
                <w:sz w:val="24"/>
                <w:szCs w:val="24"/>
              </w:rPr>
              <w:t>аталувчи</w:t>
            </w:r>
            <w:proofErr w:type="spellEnd"/>
            <w:r w:rsidR="001F012D"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1F012D" w:rsidRPr="00F9005F">
              <w:rPr>
                <w:b/>
                <w:color w:val="000000"/>
                <w:sz w:val="24"/>
                <w:szCs w:val="24"/>
                <w:lang w:val="uz-Latn-UZ"/>
              </w:rPr>
              <w:t>“</w:t>
            </w:r>
            <w:r w:rsidR="00EB3581">
              <w:rPr>
                <w:rStyle w:val="a3"/>
                <w:rFonts w:ascii="Montserrat" w:hAnsi="Montserrat"/>
                <w:lang w:val="uz-Cyrl-UZ"/>
              </w:rPr>
              <w:t xml:space="preserve"> ---------------------------------------</w:t>
            </w:r>
            <w:proofErr w:type="gramEnd"/>
            <w:r w:rsidR="001F012D" w:rsidRPr="00F9005F">
              <w:rPr>
                <w:b/>
                <w:color w:val="000000"/>
                <w:sz w:val="24"/>
                <w:szCs w:val="24"/>
                <w:lang w:val="uz-Latn-UZ"/>
              </w:rPr>
              <w:t>”</w:t>
            </w:r>
            <w:r w:rsidR="001F012D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F012D" w:rsidRPr="00493A39">
              <w:rPr>
                <w:color w:val="000000"/>
                <w:sz w:val="24"/>
                <w:szCs w:val="24"/>
              </w:rPr>
              <w:t>номидан</w:t>
            </w:r>
            <w:proofErr w:type="spellEnd"/>
            <w:r w:rsidR="001F012D" w:rsidRPr="00493A39">
              <w:rPr>
                <w:color w:val="000000"/>
                <w:sz w:val="24"/>
                <w:szCs w:val="24"/>
              </w:rPr>
              <w:t xml:space="preserve"> </w:t>
            </w:r>
            <w:r w:rsidR="001F012D">
              <w:rPr>
                <w:color w:val="000000"/>
                <w:sz w:val="24"/>
                <w:szCs w:val="24"/>
              </w:rPr>
              <w:t xml:space="preserve">Низом </w:t>
            </w:r>
            <w:proofErr w:type="spellStart"/>
            <w:r w:rsidR="001F012D">
              <w:rPr>
                <w:color w:val="000000"/>
                <w:sz w:val="24"/>
                <w:szCs w:val="24"/>
              </w:rPr>
              <w:t>асосида</w:t>
            </w:r>
            <w:proofErr w:type="spellEnd"/>
            <w:r w:rsidR="00EB3581">
              <w:rPr>
                <w:color w:val="000000"/>
                <w:sz w:val="24"/>
                <w:szCs w:val="24"/>
              </w:rPr>
              <w:t xml:space="preserve">- </w:t>
            </w:r>
            <w:r w:rsidR="001F012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F012D">
              <w:rPr>
                <w:color w:val="000000"/>
                <w:sz w:val="24"/>
                <w:szCs w:val="24"/>
              </w:rPr>
              <w:t>фаолият</w:t>
            </w:r>
            <w:proofErr w:type="spellEnd"/>
            <w:r w:rsidR="001F012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F012D">
              <w:rPr>
                <w:color w:val="000000"/>
                <w:sz w:val="24"/>
                <w:szCs w:val="24"/>
              </w:rPr>
              <w:t>юритувчи</w:t>
            </w:r>
            <w:proofErr w:type="spellEnd"/>
            <w:r w:rsidR="00EB3581">
              <w:rPr>
                <w:color w:val="000000"/>
                <w:sz w:val="24"/>
                <w:szCs w:val="24"/>
              </w:rPr>
              <w:t>-----------------------------------</w:t>
            </w:r>
            <w:r w:rsidR="001F012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F012D">
              <w:rPr>
                <w:color w:val="000000"/>
                <w:sz w:val="24"/>
                <w:szCs w:val="24"/>
              </w:rPr>
              <w:t>директори</w:t>
            </w:r>
            <w:proofErr w:type="spellEnd"/>
            <w:r w:rsidR="001F012D">
              <w:rPr>
                <w:color w:val="000000"/>
                <w:sz w:val="24"/>
                <w:szCs w:val="24"/>
                <w:lang w:val="uz-Latn-UZ"/>
              </w:rPr>
              <w:t xml:space="preserve"> </w:t>
            </w:r>
            <w:r w:rsidR="00EB3581">
              <w:rPr>
                <w:b/>
                <w:sz w:val="24"/>
                <w:szCs w:val="24"/>
                <w:u w:val="single"/>
                <w:lang w:val="uz-Cyrl-UZ"/>
              </w:rPr>
              <w:t xml:space="preserve"> </w:t>
            </w:r>
            <w:r w:rsidR="001F012D" w:rsidRPr="00493A39">
              <w:rPr>
                <w:color w:val="000000"/>
                <w:sz w:val="24"/>
                <w:szCs w:val="24"/>
              </w:rPr>
              <w:br/>
            </w:r>
            <w:proofErr w:type="spellStart"/>
            <w:r w:rsidR="001F012D" w:rsidRPr="00493A39">
              <w:rPr>
                <w:color w:val="000000"/>
                <w:sz w:val="24"/>
                <w:szCs w:val="24"/>
              </w:rPr>
              <w:t>бир</w:t>
            </w:r>
            <w:proofErr w:type="spellEnd"/>
            <w:r w:rsidR="001F012D"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F012D" w:rsidRPr="00493A39">
              <w:rPr>
                <w:color w:val="000000"/>
                <w:sz w:val="24"/>
                <w:szCs w:val="24"/>
              </w:rPr>
              <w:t>томонданва</w:t>
            </w:r>
            <w:proofErr w:type="spellEnd"/>
            <w:r w:rsidR="001F012D"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F012D" w:rsidRPr="00493A39">
              <w:rPr>
                <w:color w:val="000000"/>
                <w:sz w:val="24"/>
                <w:szCs w:val="24"/>
              </w:rPr>
              <w:t>кейинги</w:t>
            </w:r>
            <w:proofErr w:type="spellEnd"/>
            <w:r w:rsidR="001F012D"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F012D" w:rsidRPr="00493A39">
              <w:rPr>
                <w:color w:val="000000"/>
                <w:sz w:val="24"/>
                <w:szCs w:val="24"/>
              </w:rPr>
              <w:t>ўринларда</w:t>
            </w:r>
            <w:proofErr w:type="spellEnd"/>
            <w:r w:rsidR="001F012D"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67F66">
              <w:rPr>
                <w:color w:val="000000"/>
                <w:sz w:val="24"/>
                <w:szCs w:val="24"/>
              </w:rPr>
              <w:t>Кейтиринг</w:t>
            </w:r>
            <w:proofErr w:type="spellEnd"/>
            <w:r w:rsidR="001F012D"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F012D" w:rsidRPr="00493A39">
              <w:rPr>
                <w:color w:val="000000"/>
                <w:sz w:val="24"/>
                <w:szCs w:val="24"/>
              </w:rPr>
              <w:t>деб</w:t>
            </w:r>
            <w:proofErr w:type="spellEnd"/>
            <w:r w:rsidR="001F012D"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F012D" w:rsidRPr="00493A39">
              <w:rPr>
                <w:color w:val="000000"/>
                <w:sz w:val="24"/>
                <w:szCs w:val="24"/>
              </w:rPr>
              <w:t>аталувчи</w:t>
            </w:r>
            <w:proofErr w:type="spellEnd"/>
            <w:r w:rsidR="001F012D" w:rsidRPr="00493A39">
              <w:rPr>
                <w:color w:val="000000"/>
                <w:sz w:val="24"/>
                <w:szCs w:val="24"/>
              </w:rPr>
              <w:t xml:space="preserve"> </w:t>
            </w:r>
            <w:r w:rsidR="001F012D" w:rsidRPr="00F9005F">
              <w:rPr>
                <w:b/>
                <w:sz w:val="22"/>
                <w:szCs w:val="22"/>
                <w:lang w:val="uz-Cyrl-UZ"/>
              </w:rPr>
              <w:t>«</w:t>
            </w:r>
            <w:r w:rsidR="00EB3581">
              <w:rPr>
                <w:b/>
                <w:sz w:val="22"/>
                <w:szCs w:val="22"/>
                <w:lang w:val="uz-Cyrl-UZ"/>
              </w:rPr>
              <w:t xml:space="preserve"> -----------------------------</w:t>
            </w:r>
            <w:r w:rsidR="001F012D" w:rsidRPr="00F9005F">
              <w:rPr>
                <w:b/>
                <w:sz w:val="22"/>
                <w:szCs w:val="22"/>
                <w:lang w:val="uz-Cyrl-UZ"/>
              </w:rPr>
              <w:t>»</w:t>
            </w:r>
            <w:r w:rsidR="001F012D" w:rsidRPr="00446BE2">
              <w:rPr>
                <w:b/>
                <w:lang w:val="uz-Cyrl-UZ"/>
              </w:rPr>
              <w:t xml:space="preserve"> </w:t>
            </w:r>
            <w:r w:rsidR="00F50318">
              <w:rPr>
                <w:b/>
                <w:lang w:val="uz-Cyrl-UZ"/>
              </w:rPr>
              <w:t xml:space="preserve"> </w:t>
            </w:r>
            <w:r w:rsidR="001F012D" w:rsidRPr="00A25574">
              <w:rPr>
                <w:lang w:val="uz-Cyrl-UZ"/>
              </w:rPr>
              <w:t xml:space="preserve"> </w:t>
            </w:r>
            <w:proofErr w:type="spellStart"/>
            <w:r w:rsidR="001F012D" w:rsidRPr="00493A39">
              <w:rPr>
                <w:color w:val="000000"/>
                <w:sz w:val="24"/>
                <w:szCs w:val="24"/>
              </w:rPr>
              <w:t>номидан</w:t>
            </w:r>
            <w:proofErr w:type="spellEnd"/>
            <w:r w:rsidR="001F012D" w:rsidRPr="00493A39">
              <w:rPr>
                <w:color w:val="000000"/>
                <w:sz w:val="24"/>
                <w:szCs w:val="24"/>
              </w:rPr>
              <w:t xml:space="preserve"> Устав (</w:t>
            </w:r>
            <w:proofErr w:type="spellStart"/>
            <w:r w:rsidR="001F012D" w:rsidRPr="00493A39">
              <w:rPr>
                <w:color w:val="000000"/>
                <w:sz w:val="24"/>
                <w:szCs w:val="24"/>
              </w:rPr>
              <w:t>ишончнома</w:t>
            </w:r>
            <w:proofErr w:type="spellEnd"/>
            <w:r w:rsidR="001F012D" w:rsidRPr="00493A39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="001F012D" w:rsidRPr="00493A39">
              <w:rPr>
                <w:color w:val="000000"/>
                <w:sz w:val="24"/>
                <w:szCs w:val="24"/>
              </w:rPr>
              <w:t>асосида</w:t>
            </w:r>
            <w:proofErr w:type="spellEnd"/>
            <w:r w:rsidR="001F012D"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F012D" w:rsidRPr="00493A39">
              <w:rPr>
                <w:color w:val="000000"/>
                <w:sz w:val="24"/>
                <w:szCs w:val="24"/>
              </w:rPr>
              <w:t>фаолият</w:t>
            </w:r>
            <w:proofErr w:type="spellEnd"/>
            <w:r w:rsidR="001F012D"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F012D" w:rsidRPr="00493A39">
              <w:rPr>
                <w:color w:val="000000"/>
                <w:sz w:val="24"/>
                <w:szCs w:val="24"/>
              </w:rPr>
              <w:t>юритувчи</w:t>
            </w:r>
            <w:proofErr w:type="spellEnd"/>
            <w:r w:rsidR="001F012D" w:rsidRPr="00493A39">
              <w:rPr>
                <w:color w:val="000000"/>
                <w:sz w:val="24"/>
                <w:szCs w:val="24"/>
              </w:rPr>
              <w:t xml:space="preserve"> директор</w:t>
            </w:r>
            <w:r w:rsidR="001F012D">
              <w:rPr>
                <w:color w:val="000000"/>
                <w:sz w:val="24"/>
                <w:szCs w:val="24"/>
                <w:lang w:val="uz-Latn-UZ"/>
              </w:rPr>
              <w:t>и</w:t>
            </w:r>
            <w:r w:rsidR="001F012D" w:rsidRPr="00493A39">
              <w:rPr>
                <w:color w:val="000000"/>
                <w:sz w:val="24"/>
                <w:szCs w:val="24"/>
              </w:rPr>
              <w:t xml:space="preserve"> </w:t>
            </w:r>
            <w:r w:rsidR="00EB3581">
              <w:rPr>
                <w:b/>
                <w:color w:val="000000"/>
                <w:sz w:val="24"/>
                <w:szCs w:val="24"/>
              </w:rPr>
              <w:t xml:space="preserve"> -------------------------------</w:t>
            </w:r>
            <w:r w:rsidR="001F012D"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F012D" w:rsidRPr="00493A39">
              <w:rPr>
                <w:color w:val="000000"/>
                <w:sz w:val="24"/>
                <w:szCs w:val="24"/>
              </w:rPr>
              <w:t>иккинчи</w:t>
            </w:r>
            <w:proofErr w:type="spellEnd"/>
            <w:r w:rsidR="001F012D"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F012D" w:rsidRPr="00493A39">
              <w:rPr>
                <w:color w:val="000000"/>
                <w:sz w:val="24"/>
                <w:szCs w:val="24"/>
              </w:rPr>
              <w:t>томондан</w:t>
            </w:r>
            <w:proofErr w:type="spellEnd"/>
            <w:r w:rsidR="001F012D" w:rsidRPr="00493A3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1F012D" w:rsidRPr="00493A39">
              <w:rPr>
                <w:color w:val="000000"/>
                <w:sz w:val="24"/>
                <w:szCs w:val="24"/>
              </w:rPr>
              <w:t>кейинчалик</w:t>
            </w:r>
            <w:proofErr w:type="spellEnd"/>
            <w:r w:rsidR="001F012D"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F012D" w:rsidRPr="00493A39">
              <w:rPr>
                <w:color w:val="000000"/>
                <w:sz w:val="24"/>
                <w:szCs w:val="24"/>
              </w:rPr>
              <w:t>Томонлар</w:t>
            </w:r>
            <w:proofErr w:type="spellEnd"/>
            <w:r w:rsidR="001F012D"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F012D" w:rsidRPr="00493A39">
              <w:rPr>
                <w:color w:val="000000"/>
                <w:sz w:val="24"/>
                <w:szCs w:val="24"/>
              </w:rPr>
              <w:t>деб</w:t>
            </w:r>
            <w:proofErr w:type="spellEnd"/>
            <w:r w:rsidR="001F012D"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F012D" w:rsidRPr="00493A39">
              <w:rPr>
                <w:color w:val="000000"/>
                <w:sz w:val="24"/>
                <w:szCs w:val="24"/>
              </w:rPr>
              <w:t>аталадиушбу</w:t>
            </w:r>
            <w:proofErr w:type="spellEnd"/>
            <w:r w:rsidR="001F012D"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F012D" w:rsidRPr="00493A39">
              <w:rPr>
                <w:color w:val="000000"/>
                <w:sz w:val="24"/>
                <w:szCs w:val="24"/>
              </w:rPr>
              <w:t>Шартномани</w:t>
            </w:r>
            <w:proofErr w:type="spellEnd"/>
            <w:r w:rsidR="001F012D"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F012D" w:rsidRPr="00493A39">
              <w:rPr>
                <w:color w:val="000000"/>
                <w:sz w:val="24"/>
                <w:szCs w:val="24"/>
              </w:rPr>
              <w:t>қуйидагилар</w:t>
            </w:r>
            <w:proofErr w:type="spellEnd"/>
            <w:r w:rsidR="001F012D"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F012D" w:rsidRPr="00493A39">
              <w:rPr>
                <w:color w:val="000000"/>
                <w:sz w:val="24"/>
                <w:szCs w:val="24"/>
              </w:rPr>
              <w:t>тўғрисида</w:t>
            </w:r>
            <w:proofErr w:type="spellEnd"/>
            <w:r w:rsidR="001F012D"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F012D" w:rsidRPr="00493A39">
              <w:rPr>
                <w:color w:val="000000"/>
                <w:sz w:val="24"/>
                <w:szCs w:val="24"/>
              </w:rPr>
              <w:t>туздилар</w:t>
            </w:r>
            <w:proofErr w:type="spellEnd"/>
            <w:r w:rsidR="001F012D" w:rsidRPr="00493A39">
              <w:rPr>
                <w:color w:val="000000"/>
                <w:sz w:val="24"/>
                <w:szCs w:val="24"/>
              </w:rPr>
              <w:t>.</w:t>
            </w:r>
          </w:p>
        </w:tc>
      </w:tr>
      <w:tr w:rsidR="006F5EFA" w:rsidRPr="00493A39" w:rsidTr="00265BB3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6F5EFA" w:rsidRPr="00493A39" w:rsidRDefault="006F5EFA" w:rsidP="00970613">
            <w:pPr>
              <w:jc w:val="center"/>
              <w:rPr>
                <w:color w:val="000000"/>
                <w:sz w:val="24"/>
                <w:szCs w:val="24"/>
              </w:rPr>
            </w:pPr>
            <w:r w:rsidRPr="00493A39">
              <w:rPr>
                <w:rStyle w:val="a3"/>
                <w:color w:val="000000"/>
                <w:sz w:val="24"/>
                <w:szCs w:val="24"/>
              </w:rPr>
              <w:t xml:space="preserve">I. </w:t>
            </w:r>
            <w:proofErr w:type="spellStart"/>
            <w:r w:rsidRPr="00493A39">
              <w:rPr>
                <w:rStyle w:val="a3"/>
                <w:color w:val="000000"/>
                <w:sz w:val="24"/>
                <w:szCs w:val="24"/>
              </w:rPr>
              <w:t>Шартнома</w:t>
            </w:r>
            <w:proofErr w:type="spellEnd"/>
            <w:r w:rsidRPr="00493A39">
              <w:rPr>
                <w:rStyle w:val="a3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rStyle w:val="a3"/>
                <w:color w:val="000000"/>
                <w:sz w:val="24"/>
                <w:szCs w:val="24"/>
              </w:rPr>
              <w:t>предмети</w:t>
            </w:r>
            <w:proofErr w:type="spellEnd"/>
          </w:p>
        </w:tc>
      </w:tr>
      <w:tr w:rsidR="006F5EFA" w:rsidRPr="00CA3944" w:rsidTr="00265BB3">
        <w:trPr>
          <w:trHeight w:val="4252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6F5EFA" w:rsidRPr="00CA3944" w:rsidRDefault="006F5EFA" w:rsidP="00970613">
            <w:pPr>
              <w:pStyle w:val="a4"/>
              <w:numPr>
                <w:ilvl w:val="1"/>
                <w:numId w:val="1"/>
              </w:numPr>
              <w:tabs>
                <w:tab w:val="left" w:pos="535"/>
              </w:tabs>
              <w:ind w:left="-33"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3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Пулли</w:t>
            </w:r>
            <w:proofErr w:type="spellEnd"/>
            <w:r w:rsidRPr="00CA3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3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хизмат</w:t>
            </w:r>
            <w:proofErr w:type="spellEnd"/>
            <w:r w:rsidRPr="00CA3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3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кўрсатиш</w:t>
            </w:r>
            <w:proofErr w:type="spellEnd"/>
            <w:r w:rsidRPr="00CA3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3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Шартномасига</w:t>
            </w:r>
            <w:proofErr w:type="spellEnd"/>
            <w:r w:rsidRPr="00CA3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3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кўра</w:t>
            </w:r>
            <w:proofErr w:type="spellEnd"/>
            <w:r w:rsidRPr="00CA3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B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Кейтеринг</w:t>
            </w:r>
            <w:proofErr w:type="spellEnd"/>
            <w:r w:rsidRPr="00CA3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3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Буюртмачининг</w:t>
            </w:r>
            <w:proofErr w:type="spellEnd"/>
            <w:r w:rsidRPr="00CA3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3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топшириғи</w:t>
            </w:r>
            <w:proofErr w:type="spellEnd"/>
            <w:r w:rsidRPr="00CA3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3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бўйича</w:t>
            </w:r>
            <w:proofErr w:type="spellEnd"/>
            <w:r w:rsidRPr="00CA3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3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мазкур</w:t>
            </w:r>
            <w:proofErr w:type="spellEnd"/>
            <w:r w:rsidRPr="00CA3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3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Шартноманинг</w:t>
            </w:r>
            <w:proofErr w:type="spellEnd"/>
            <w:r w:rsidRPr="00CA3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1.2-бандида </w:t>
            </w:r>
            <w:proofErr w:type="spellStart"/>
            <w:r w:rsidRPr="00CA3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қайд</w:t>
            </w:r>
            <w:proofErr w:type="spellEnd"/>
            <w:r w:rsidRPr="00CA3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3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этилган</w:t>
            </w:r>
            <w:proofErr w:type="spellEnd"/>
            <w:r w:rsidRPr="00CA3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3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хизматларни</w:t>
            </w:r>
            <w:proofErr w:type="spellEnd"/>
            <w:r w:rsidRPr="00CA3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3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кўрсатиш</w:t>
            </w:r>
            <w:proofErr w:type="spellEnd"/>
            <w:r w:rsidRPr="00CA3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A3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Буюртмачи</w:t>
            </w:r>
            <w:proofErr w:type="spellEnd"/>
            <w:r w:rsidRPr="00CA3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3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эса</w:t>
            </w:r>
            <w:proofErr w:type="spellEnd"/>
            <w:r w:rsidRPr="00CA3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3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ушбу</w:t>
            </w:r>
            <w:proofErr w:type="spellEnd"/>
            <w:r w:rsidRPr="00CA3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3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хизматлар</w:t>
            </w:r>
            <w:proofErr w:type="spellEnd"/>
            <w:r w:rsidRPr="00CA3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3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учун</w:t>
            </w:r>
            <w:proofErr w:type="spellEnd"/>
            <w:r w:rsidRPr="00CA3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пул </w:t>
            </w:r>
            <w:proofErr w:type="spellStart"/>
            <w:r w:rsidRPr="00CA3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тўлаш</w:t>
            </w:r>
            <w:proofErr w:type="spellEnd"/>
            <w:r w:rsidRPr="00CA3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3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мажбуриятини</w:t>
            </w:r>
            <w:proofErr w:type="spellEnd"/>
            <w:r w:rsidRPr="00CA3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A3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олади.</w:t>
            </w:r>
            <w:r w:rsidR="005D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Кейтиринг</w:t>
            </w:r>
            <w:proofErr w:type="spellEnd"/>
            <w:r w:rsidR="005D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5D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худудларда</w:t>
            </w:r>
            <w:proofErr w:type="spellEnd"/>
            <w:proofErr w:type="gramEnd"/>
            <w:r w:rsidR="005D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5D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масофавий</w:t>
            </w:r>
            <w:proofErr w:type="spellEnd"/>
            <w:r w:rsidR="005D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5D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усулда</w:t>
            </w:r>
            <w:proofErr w:type="spellEnd"/>
            <w:r w:rsidR="005D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5D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умумий</w:t>
            </w:r>
            <w:proofErr w:type="spellEnd"/>
            <w:r w:rsidR="005D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5D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овкатланиш</w:t>
            </w:r>
            <w:proofErr w:type="spellEnd"/>
            <w:r w:rsidR="005D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5D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хизматларини</w:t>
            </w:r>
            <w:proofErr w:type="spellEnd"/>
            <w:r w:rsidR="005D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5D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курсатиш</w:t>
            </w:r>
            <w:proofErr w:type="spellEnd"/>
            <w:r w:rsidR="005D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5D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оркали</w:t>
            </w:r>
            <w:proofErr w:type="spellEnd"/>
            <w:r w:rsidR="005D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5D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овкатланишни</w:t>
            </w:r>
            <w:proofErr w:type="spellEnd"/>
            <w:r w:rsidR="005D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5D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шартнома</w:t>
            </w:r>
            <w:proofErr w:type="spellEnd"/>
            <w:r w:rsidR="005D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5D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асосида</w:t>
            </w:r>
            <w:proofErr w:type="spellEnd"/>
            <w:r w:rsidR="005D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5D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ташкил</w:t>
            </w:r>
            <w:proofErr w:type="spellEnd"/>
            <w:r w:rsidR="005D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5D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этиш</w:t>
            </w:r>
            <w:proofErr w:type="spellEnd"/>
            <w:r w:rsidR="005D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spellStart"/>
            <w:r w:rsidR="005D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овкатларни</w:t>
            </w:r>
            <w:proofErr w:type="spellEnd"/>
            <w:r w:rsidR="00F5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D5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тайерлаш</w:t>
            </w:r>
            <w:proofErr w:type="spellEnd"/>
            <w:r w:rsidR="009D5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9D5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етказиб</w:t>
            </w:r>
            <w:proofErr w:type="spellEnd"/>
            <w:r w:rsidR="009D5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9D5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бериш</w:t>
            </w:r>
            <w:proofErr w:type="spellEnd"/>
            <w:r w:rsidR="009D5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9D5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proofErr w:type="spellEnd"/>
            <w:r w:rsidR="009D5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9D5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тайер</w:t>
            </w:r>
            <w:proofErr w:type="spellEnd"/>
            <w:r w:rsidR="009D5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9D5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пазандачилик</w:t>
            </w:r>
            <w:proofErr w:type="spellEnd"/>
            <w:r w:rsidR="009D5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9D5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махсулотларнинг</w:t>
            </w:r>
            <w:proofErr w:type="spellEnd"/>
            <w:r w:rsidR="009D5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5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D5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9D5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савдосини</w:t>
            </w:r>
            <w:proofErr w:type="spellEnd"/>
            <w:r w:rsidR="009D5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9D5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амалга</w:t>
            </w:r>
            <w:proofErr w:type="spellEnd"/>
            <w:r w:rsidR="009D5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9D5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ошириш</w:t>
            </w:r>
            <w:proofErr w:type="spellEnd"/>
            <w:r w:rsidR="009D5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9D5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хизматларини</w:t>
            </w:r>
            <w:proofErr w:type="spellEnd"/>
            <w:r w:rsidR="009D5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spellStart"/>
            <w:r w:rsidR="009D5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курсатиш</w:t>
            </w:r>
            <w:proofErr w:type="spellEnd"/>
          </w:p>
          <w:p w:rsidR="006F5EFA" w:rsidRDefault="005D4290" w:rsidP="00970613">
            <w:pPr>
              <w:pStyle w:val="a4"/>
              <w:numPr>
                <w:ilvl w:val="1"/>
                <w:numId w:val="1"/>
              </w:numPr>
              <w:tabs>
                <w:tab w:val="left" w:pos="535"/>
              </w:tabs>
              <w:ind w:left="-33"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Кейтиринг</w:t>
            </w:r>
            <w:proofErr w:type="spellEnd"/>
            <w:r w:rsidR="006F5EFA" w:rsidRPr="00CA3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F5EFA" w:rsidRPr="00CA3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мазкур</w:t>
            </w:r>
            <w:proofErr w:type="spellEnd"/>
            <w:r w:rsidR="006F5EFA" w:rsidRPr="00CA3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F5EFA" w:rsidRPr="00CA3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Шартноманинг</w:t>
            </w:r>
            <w:proofErr w:type="spellEnd"/>
            <w:r w:rsidR="006F5EFA" w:rsidRPr="00CA3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1.3-бандида </w:t>
            </w:r>
            <w:proofErr w:type="spellStart"/>
            <w:r w:rsidR="006F5EFA" w:rsidRPr="00CA3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кўрсатилган</w:t>
            </w:r>
            <w:proofErr w:type="spellEnd"/>
            <w:r w:rsidR="006F5EFA" w:rsidRPr="00CA3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F5EFA" w:rsidRPr="00CA3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муддатдан</w:t>
            </w:r>
            <w:proofErr w:type="spellEnd"/>
            <w:r w:rsidR="006F5EFA" w:rsidRPr="00CA3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F5EFA" w:rsidRPr="00CA3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бошлаб</w:t>
            </w:r>
            <w:proofErr w:type="spellEnd"/>
            <w:r w:rsidR="006F5EFA" w:rsidRPr="00CA3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="006F5EFA" w:rsidRPr="00CA3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тугагунига</w:t>
            </w:r>
            <w:proofErr w:type="spellEnd"/>
            <w:r w:rsidR="006F5EFA" w:rsidRPr="00CA3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F5EFA" w:rsidRPr="00CA3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қадар</w:t>
            </w:r>
            <w:proofErr w:type="spellEnd"/>
            <w:r w:rsidR="006F5EFA" w:rsidRPr="00CA3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F5EFA" w:rsidRPr="00CA3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ҳар</w:t>
            </w:r>
            <w:proofErr w:type="spellEnd"/>
            <w:r w:rsidR="006F5EFA" w:rsidRPr="00CA3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F5EFA" w:rsidRPr="00CA3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куни</w:t>
            </w:r>
            <w:proofErr w:type="spellEnd"/>
            <w:r w:rsidR="00EB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B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умумталим</w:t>
            </w:r>
            <w:proofErr w:type="spellEnd"/>
            <w:r w:rsidR="00EB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F5EFA" w:rsidRPr="00CA3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85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мактаб</w:t>
            </w:r>
            <w:proofErr w:type="spellEnd"/>
            <w:r w:rsidR="00585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B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85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85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укувчиларини</w:t>
            </w:r>
            <w:proofErr w:type="spellEnd"/>
            <w:r w:rsidR="006F5EFA" w:rsidRPr="00CA3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F5EFA" w:rsidRPr="00CA3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озиқ-овқат</w:t>
            </w:r>
            <w:proofErr w:type="spellEnd"/>
            <w:r w:rsidR="006F5EFA" w:rsidRPr="00CA3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85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порция</w:t>
            </w:r>
            <w:r w:rsidR="006F5EFA" w:rsidRPr="00CA3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ларининг</w:t>
            </w:r>
            <w:proofErr w:type="spellEnd"/>
            <w:r w:rsidR="006F5EFA" w:rsidRPr="00CA3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F5EFA" w:rsidRPr="00CA3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белгиланган</w:t>
            </w:r>
            <w:proofErr w:type="spellEnd"/>
            <w:r w:rsidR="006F5EFA" w:rsidRPr="00CA3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F5EFA" w:rsidRPr="00CA3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меъёрлари</w:t>
            </w:r>
            <w:proofErr w:type="spellEnd"/>
            <w:r w:rsidR="006F5EFA" w:rsidRPr="00CA3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F5EFA" w:rsidRPr="00CA3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ҳамда</w:t>
            </w:r>
            <w:proofErr w:type="spellEnd"/>
            <w:r w:rsidR="006F5EFA" w:rsidRPr="00CA3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F5EFA" w:rsidRPr="00CA3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Ўзбекистон</w:t>
            </w:r>
            <w:proofErr w:type="spellEnd"/>
            <w:r w:rsidR="006F5EFA" w:rsidRPr="00CA3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F5EFA" w:rsidRPr="00CA3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Республикасининг</w:t>
            </w:r>
            <w:proofErr w:type="spellEnd"/>
            <w:r w:rsidR="006F5EFA" w:rsidRPr="00CA3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норматив-</w:t>
            </w:r>
            <w:proofErr w:type="spellStart"/>
            <w:r w:rsidR="006F5EFA" w:rsidRPr="00CA3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ҳуқуқий</w:t>
            </w:r>
            <w:proofErr w:type="spellEnd"/>
            <w:r w:rsidR="006F5EFA" w:rsidRPr="00CA3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F5EFA" w:rsidRPr="00CA3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ҳужжатлари</w:t>
            </w:r>
            <w:proofErr w:type="spellEnd"/>
            <w:r w:rsidR="006F5EFA" w:rsidRPr="00CA3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F5EFA" w:rsidRPr="00CA3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билан</w:t>
            </w:r>
            <w:proofErr w:type="spellEnd"/>
            <w:r w:rsidR="006F5EFA" w:rsidRPr="00CA3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F5EFA" w:rsidRPr="00CA3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белгиланган</w:t>
            </w:r>
            <w:proofErr w:type="spellEnd"/>
            <w:r w:rsidR="006F5EFA" w:rsidRPr="00CA3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санитария </w:t>
            </w:r>
            <w:proofErr w:type="spellStart"/>
            <w:r w:rsidR="006F5EFA" w:rsidRPr="00CA3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қоидалари</w:t>
            </w:r>
            <w:proofErr w:type="spellEnd"/>
            <w:r w:rsidR="006F5EFA" w:rsidRPr="00CA3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6F5EFA" w:rsidRPr="00CA3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нормалари</w:t>
            </w:r>
            <w:proofErr w:type="spellEnd"/>
            <w:r w:rsidR="006F5EFA" w:rsidRPr="00CA3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F5EFA" w:rsidRPr="00CA3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proofErr w:type="spellEnd"/>
            <w:r w:rsidR="006F5EFA" w:rsidRPr="00CA3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гигиена </w:t>
            </w:r>
            <w:proofErr w:type="spellStart"/>
            <w:r w:rsidR="006F5EFA" w:rsidRPr="00CA3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нормативларига</w:t>
            </w:r>
            <w:proofErr w:type="spellEnd"/>
            <w:r w:rsidR="006F5EFA" w:rsidRPr="00CA3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F5EFA" w:rsidRPr="00CA3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риоя</w:t>
            </w:r>
            <w:proofErr w:type="spellEnd"/>
            <w:r w:rsidR="006F5EFA" w:rsidRPr="00CA3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F5EFA" w:rsidRPr="00CA3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этган</w:t>
            </w:r>
            <w:proofErr w:type="spellEnd"/>
            <w:r w:rsidR="006F5EFA" w:rsidRPr="00CA3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F5EFA" w:rsidRPr="00CA3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ҳолда</w:t>
            </w:r>
            <w:proofErr w:type="spellEnd"/>
            <w:r w:rsidR="006F5EFA" w:rsidRPr="00CA3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F5EFA" w:rsidRPr="00CA3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Буюртмачи</w:t>
            </w:r>
            <w:proofErr w:type="spellEnd"/>
            <w:r w:rsidR="006F5EFA" w:rsidRPr="00CA3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F5EFA" w:rsidRPr="00CA3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билан</w:t>
            </w:r>
            <w:proofErr w:type="spellEnd"/>
            <w:r w:rsidR="006F5EFA" w:rsidRPr="00CA3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F5EFA" w:rsidRPr="00CA3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келишилган</w:t>
            </w:r>
            <w:proofErr w:type="spellEnd"/>
            <w:r w:rsidR="006F5EFA" w:rsidRPr="00CA3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F5EFA" w:rsidRPr="00CA3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таомномага</w:t>
            </w:r>
            <w:proofErr w:type="spellEnd"/>
            <w:r w:rsidR="006F5EFA" w:rsidRPr="00CA3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F5EFA" w:rsidRPr="00CA3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мувофиқ</w:t>
            </w:r>
            <w:proofErr w:type="spellEnd"/>
            <w:r w:rsidR="00E0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0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масофавий</w:t>
            </w:r>
            <w:proofErr w:type="spellEnd"/>
            <w:r w:rsidR="00E0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E0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усулда</w:t>
            </w:r>
            <w:proofErr w:type="spellEnd"/>
            <w:r w:rsidR="00E0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1-4  </w:t>
            </w:r>
            <w:proofErr w:type="spellStart"/>
            <w:r w:rsidR="00E0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синфлар</w:t>
            </w:r>
            <w:proofErr w:type="spellEnd"/>
            <w:r w:rsidR="00E0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E0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укувчиларини</w:t>
            </w:r>
            <w:proofErr w:type="spellEnd"/>
            <w:r w:rsidR="00E0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spellStart"/>
            <w:r w:rsidR="00E0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соглом</w:t>
            </w:r>
            <w:proofErr w:type="spellEnd"/>
            <w:r w:rsidR="00E0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E0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овкатлантирилишини</w:t>
            </w:r>
            <w:proofErr w:type="spellEnd"/>
            <w:r w:rsidR="006F5EFA" w:rsidRPr="00CA3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0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F5EFA" w:rsidRPr="00CA3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F5EFA" w:rsidRPr="00CA3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таъминлаш</w:t>
            </w:r>
            <w:proofErr w:type="spellEnd"/>
            <w:r w:rsidR="006F5EFA" w:rsidRPr="00CA3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F5EFA" w:rsidRPr="00CA3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мажбуриятини</w:t>
            </w:r>
            <w:proofErr w:type="spellEnd"/>
            <w:r w:rsidR="006F5EFA" w:rsidRPr="00CA3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6F5EFA" w:rsidRPr="00CA3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кейинги</w:t>
            </w:r>
            <w:proofErr w:type="spellEnd"/>
            <w:r w:rsidR="006F5EFA" w:rsidRPr="00CA3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F5EFA" w:rsidRPr="00CA3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ўринларда</w:t>
            </w:r>
            <w:proofErr w:type="spellEnd"/>
            <w:r w:rsidR="006F5EFA" w:rsidRPr="00CA3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F5EFA" w:rsidRPr="00CA3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Хизматлар</w:t>
            </w:r>
            <w:proofErr w:type="spellEnd"/>
            <w:r w:rsidR="006F5EFA" w:rsidRPr="00CA3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F5EFA" w:rsidRPr="00CA3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6F5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</w:t>
            </w:r>
            <w:proofErr w:type="spellEnd"/>
            <w:r w:rsidR="006F5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F5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аталади</w:t>
            </w:r>
            <w:proofErr w:type="spellEnd"/>
            <w:r w:rsidR="006F5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="006F5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ўз</w:t>
            </w:r>
            <w:proofErr w:type="spellEnd"/>
            <w:r w:rsidR="006F5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F5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зиммасига</w:t>
            </w:r>
            <w:proofErr w:type="spellEnd"/>
            <w:r w:rsidR="006F5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F5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олади</w:t>
            </w:r>
            <w:proofErr w:type="spellEnd"/>
            <w:r w:rsidR="006F5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F5EFA" w:rsidRDefault="006F5EFA" w:rsidP="00B47C4B">
            <w:pPr>
              <w:pStyle w:val="a4"/>
              <w:numPr>
                <w:ilvl w:val="1"/>
                <w:numId w:val="1"/>
              </w:numPr>
              <w:tabs>
                <w:tab w:val="left" w:pos="535"/>
              </w:tabs>
              <w:spacing w:after="0"/>
              <w:ind w:left="-33"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Хизмат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кўрсатиш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муддати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CA3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237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F2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3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йил</w:t>
            </w:r>
            <w:proofErr w:type="spellEnd"/>
            <w:r w:rsidRPr="00CA3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«_</w:t>
            </w:r>
            <w:r w:rsidR="00EB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A3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_»</w:t>
            </w:r>
            <w:r w:rsidR="00156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C8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  <w:r w:rsidR="00EB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A3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F2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йил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«_</w:t>
            </w:r>
            <w:r w:rsidR="00EB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E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_</w:t>
            </w:r>
            <w:r w:rsidR="00EB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F5EFA" w:rsidRPr="00CA3944" w:rsidRDefault="006F5EFA" w:rsidP="006F10A7">
            <w:pPr>
              <w:tabs>
                <w:tab w:val="left" w:pos="535"/>
              </w:tabs>
              <w:ind w:left="-33" w:firstLine="33"/>
              <w:jc w:val="both"/>
              <w:rPr>
                <w:color w:val="000000"/>
                <w:sz w:val="24"/>
                <w:szCs w:val="24"/>
              </w:rPr>
            </w:pPr>
            <w:r w:rsidRPr="00CA3944">
              <w:rPr>
                <w:color w:val="000000"/>
                <w:sz w:val="24"/>
                <w:szCs w:val="24"/>
              </w:rPr>
              <w:t xml:space="preserve">1.3.1. </w:t>
            </w:r>
            <w:proofErr w:type="spellStart"/>
            <w:r w:rsidRPr="00CA3944">
              <w:rPr>
                <w:color w:val="000000"/>
                <w:sz w:val="24"/>
                <w:szCs w:val="24"/>
              </w:rPr>
              <w:t>Томонлар</w:t>
            </w:r>
            <w:proofErr w:type="spellEnd"/>
            <w:r w:rsidRPr="00CA39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3944">
              <w:rPr>
                <w:color w:val="000000"/>
                <w:sz w:val="24"/>
                <w:szCs w:val="24"/>
              </w:rPr>
              <w:t>бажарилган</w:t>
            </w:r>
            <w:proofErr w:type="spellEnd"/>
            <w:r w:rsidRPr="00CA39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3944">
              <w:rPr>
                <w:color w:val="000000"/>
                <w:sz w:val="24"/>
                <w:szCs w:val="24"/>
              </w:rPr>
              <w:t>ишларнинг</w:t>
            </w:r>
            <w:proofErr w:type="spellEnd"/>
            <w:r w:rsidRPr="00CA39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3944">
              <w:rPr>
                <w:color w:val="000000"/>
                <w:sz w:val="24"/>
                <w:szCs w:val="24"/>
              </w:rPr>
              <w:t>йиғма</w:t>
            </w:r>
            <w:proofErr w:type="spellEnd"/>
            <w:r w:rsidRPr="00CA39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3944">
              <w:rPr>
                <w:color w:val="000000"/>
                <w:sz w:val="24"/>
                <w:szCs w:val="24"/>
              </w:rPr>
              <w:t>далолатномаси</w:t>
            </w:r>
            <w:proofErr w:type="spellEnd"/>
            <w:r w:rsidRPr="00CA39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3944">
              <w:rPr>
                <w:color w:val="000000"/>
                <w:sz w:val="24"/>
                <w:szCs w:val="24"/>
              </w:rPr>
              <w:t>ва</w:t>
            </w:r>
            <w:proofErr w:type="spellEnd"/>
            <w:r w:rsidRPr="00CA39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B3581">
              <w:rPr>
                <w:color w:val="000000"/>
                <w:sz w:val="24"/>
                <w:szCs w:val="24"/>
              </w:rPr>
              <w:t>Кейтиринг</w:t>
            </w:r>
            <w:proofErr w:type="spellEnd"/>
            <w:r w:rsidRPr="00CA39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3944">
              <w:rPr>
                <w:color w:val="000000"/>
                <w:sz w:val="24"/>
                <w:szCs w:val="24"/>
              </w:rPr>
              <w:t>томонидан</w:t>
            </w:r>
            <w:proofErr w:type="spellEnd"/>
            <w:r w:rsidRPr="00CA39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3944">
              <w:rPr>
                <w:color w:val="000000"/>
                <w:sz w:val="24"/>
                <w:szCs w:val="24"/>
              </w:rPr>
              <w:t>амалда</w:t>
            </w:r>
            <w:proofErr w:type="spellEnd"/>
            <w:r w:rsidRPr="00CA39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3944">
              <w:rPr>
                <w:color w:val="000000"/>
                <w:sz w:val="24"/>
                <w:szCs w:val="24"/>
              </w:rPr>
              <w:t>кўрсатилган</w:t>
            </w:r>
            <w:proofErr w:type="spellEnd"/>
            <w:r w:rsidRPr="00CA39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3944">
              <w:rPr>
                <w:color w:val="000000"/>
                <w:sz w:val="24"/>
                <w:szCs w:val="24"/>
              </w:rPr>
              <w:t>Хизматлар</w:t>
            </w:r>
            <w:proofErr w:type="spellEnd"/>
            <w:r w:rsidRPr="00CA39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3944">
              <w:rPr>
                <w:color w:val="000000"/>
                <w:sz w:val="24"/>
                <w:szCs w:val="24"/>
              </w:rPr>
              <w:t>учун</w:t>
            </w:r>
            <w:proofErr w:type="spellEnd"/>
            <w:r w:rsidRPr="00CA39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3944">
              <w:rPr>
                <w:color w:val="000000"/>
                <w:sz w:val="24"/>
                <w:szCs w:val="24"/>
              </w:rPr>
              <w:t>белгиланган</w:t>
            </w:r>
            <w:proofErr w:type="spellEnd"/>
            <w:r w:rsidRPr="00CA39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3944">
              <w:rPr>
                <w:color w:val="000000"/>
                <w:sz w:val="24"/>
                <w:szCs w:val="24"/>
              </w:rPr>
              <w:t>тартибда</w:t>
            </w:r>
            <w:proofErr w:type="spellEnd"/>
            <w:r w:rsidRPr="00CA39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3944">
              <w:rPr>
                <w:color w:val="000000"/>
                <w:sz w:val="24"/>
                <w:szCs w:val="24"/>
              </w:rPr>
              <w:t>расмийлаштирилган</w:t>
            </w:r>
            <w:proofErr w:type="spellEnd"/>
            <w:r w:rsidRPr="00CA39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3944">
              <w:rPr>
                <w:color w:val="000000"/>
                <w:sz w:val="24"/>
                <w:szCs w:val="24"/>
              </w:rPr>
              <w:t>ҳисоб-фактура</w:t>
            </w:r>
            <w:r w:rsidR="006F10A7">
              <w:rPr>
                <w:color w:val="000000"/>
                <w:sz w:val="24"/>
                <w:szCs w:val="24"/>
              </w:rPr>
              <w:t>лар</w:t>
            </w:r>
            <w:proofErr w:type="spellEnd"/>
            <w:r w:rsidR="006F10A7">
              <w:rPr>
                <w:color w:val="000000"/>
                <w:sz w:val="24"/>
                <w:szCs w:val="24"/>
              </w:rPr>
              <w:t xml:space="preserve">   </w:t>
            </w:r>
            <w:proofErr w:type="gramStart"/>
            <w:r w:rsidR="006F10A7">
              <w:rPr>
                <w:color w:val="000000"/>
                <w:sz w:val="24"/>
                <w:szCs w:val="24"/>
              </w:rPr>
              <w:t>туман  -</w:t>
            </w:r>
            <w:proofErr w:type="spellStart"/>
            <w:proofErr w:type="gramEnd"/>
            <w:r w:rsidR="006F10A7">
              <w:rPr>
                <w:color w:val="000000"/>
                <w:sz w:val="24"/>
                <w:szCs w:val="24"/>
              </w:rPr>
              <w:t>шахар</w:t>
            </w:r>
            <w:proofErr w:type="spellEnd"/>
            <w:r w:rsidR="006F10A7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6F10A7">
              <w:rPr>
                <w:color w:val="000000"/>
                <w:sz w:val="24"/>
                <w:szCs w:val="24"/>
              </w:rPr>
              <w:t>халк</w:t>
            </w:r>
            <w:proofErr w:type="spellEnd"/>
            <w:r w:rsidR="006F10A7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6F10A7">
              <w:rPr>
                <w:color w:val="000000"/>
                <w:sz w:val="24"/>
                <w:szCs w:val="24"/>
              </w:rPr>
              <w:t>таьлими</w:t>
            </w:r>
            <w:proofErr w:type="spellEnd"/>
            <w:r w:rsidR="006F10A7">
              <w:rPr>
                <w:color w:val="000000"/>
                <w:sz w:val="24"/>
                <w:szCs w:val="24"/>
              </w:rPr>
              <w:t xml:space="preserve"> </w:t>
            </w:r>
            <w:r w:rsidR="006F10A7">
              <w:rPr>
                <w:color w:val="000000"/>
                <w:sz w:val="24"/>
                <w:szCs w:val="24"/>
                <w:lang w:val="uz-Cyrl-UZ"/>
              </w:rPr>
              <w:t xml:space="preserve">бўлимлари томонидан </w:t>
            </w:r>
            <w:proofErr w:type="spellStart"/>
            <w:r w:rsidR="006F10A7">
              <w:rPr>
                <w:color w:val="000000"/>
                <w:sz w:val="24"/>
                <w:szCs w:val="24"/>
                <w:lang w:val="en-US"/>
              </w:rPr>
              <w:t>kundalik</w:t>
            </w:r>
            <w:proofErr w:type="spellEnd"/>
            <w:r w:rsidR="006F10A7" w:rsidRPr="006F10A7">
              <w:rPr>
                <w:color w:val="000000"/>
                <w:sz w:val="24"/>
                <w:szCs w:val="24"/>
              </w:rPr>
              <w:t>.</w:t>
            </w:r>
            <w:r w:rsidR="006F10A7">
              <w:rPr>
                <w:color w:val="000000"/>
                <w:sz w:val="24"/>
                <w:szCs w:val="24"/>
                <w:lang w:val="en-US"/>
              </w:rPr>
              <w:t>com</w:t>
            </w:r>
            <w:r w:rsidR="006F10A7" w:rsidRPr="006F10A7">
              <w:rPr>
                <w:color w:val="000000"/>
                <w:sz w:val="24"/>
                <w:szCs w:val="24"/>
              </w:rPr>
              <w:t xml:space="preserve"> </w:t>
            </w:r>
            <w:r w:rsidR="006F10A7">
              <w:rPr>
                <w:color w:val="000000"/>
                <w:sz w:val="24"/>
                <w:szCs w:val="24"/>
                <w:lang w:val="uz-Cyrl-UZ"/>
              </w:rPr>
              <w:t>дастури оркали солиштириб</w:t>
            </w:r>
            <w:r w:rsidRPr="00CA39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3944">
              <w:rPr>
                <w:color w:val="000000"/>
                <w:sz w:val="24"/>
                <w:szCs w:val="24"/>
              </w:rPr>
              <w:t>имзолаганидан</w:t>
            </w:r>
            <w:proofErr w:type="spellEnd"/>
            <w:r w:rsidRPr="00CA3944">
              <w:rPr>
                <w:color w:val="000000"/>
                <w:sz w:val="24"/>
                <w:szCs w:val="24"/>
              </w:rPr>
              <w:t xml:space="preserve"> </w:t>
            </w:r>
            <w:r w:rsidR="006F10A7">
              <w:rPr>
                <w:color w:val="000000"/>
                <w:sz w:val="24"/>
                <w:szCs w:val="24"/>
                <w:lang w:val="uz-Cyrl-UZ"/>
              </w:rPr>
              <w:t xml:space="preserve">кейин </w:t>
            </w:r>
            <w:proofErr w:type="spellStart"/>
            <w:r w:rsidRPr="00CA3944">
              <w:rPr>
                <w:color w:val="000000"/>
                <w:sz w:val="24"/>
                <w:szCs w:val="24"/>
              </w:rPr>
              <w:t>Буюртмачи</w:t>
            </w:r>
            <w:proofErr w:type="spellEnd"/>
            <w:r w:rsidRPr="00CA39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3944">
              <w:rPr>
                <w:color w:val="000000"/>
                <w:sz w:val="24"/>
                <w:szCs w:val="24"/>
              </w:rPr>
              <w:t>томонидан</w:t>
            </w:r>
            <w:proofErr w:type="spellEnd"/>
            <w:r w:rsidRPr="00CA39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B3581">
              <w:rPr>
                <w:color w:val="000000"/>
                <w:sz w:val="24"/>
                <w:szCs w:val="24"/>
              </w:rPr>
              <w:t>кейтиринг</w:t>
            </w:r>
            <w:r w:rsidRPr="00CA3944">
              <w:rPr>
                <w:color w:val="000000"/>
                <w:sz w:val="24"/>
                <w:szCs w:val="24"/>
              </w:rPr>
              <w:t>нинг</w:t>
            </w:r>
            <w:proofErr w:type="spellEnd"/>
            <w:r w:rsidRPr="00CA39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3944">
              <w:rPr>
                <w:color w:val="000000"/>
                <w:sz w:val="24"/>
                <w:szCs w:val="24"/>
              </w:rPr>
              <w:t>мазкур</w:t>
            </w:r>
            <w:proofErr w:type="spellEnd"/>
            <w:r w:rsidRPr="00CA39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3944">
              <w:rPr>
                <w:color w:val="000000"/>
                <w:sz w:val="24"/>
                <w:szCs w:val="24"/>
              </w:rPr>
              <w:t>Шартномада</w:t>
            </w:r>
            <w:proofErr w:type="spellEnd"/>
            <w:r w:rsidRPr="00CA39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3944">
              <w:rPr>
                <w:color w:val="000000"/>
                <w:sz w:val="24"/>
                <w:szCs w:val="24"/>
              </w:rPr>
              <w:t>кўрсатилган</w:t>
            </w:r>
            <w:proofErr w:type="spellEnd"/>
            <w:r w:rsidRPr="00CA3944">
              <w:rPr>
                <w:color w:val="000000"/>
                <w:sz w:val="24"/>
                <w:szCs w:val="24"/>
              </w:rPr>
              <w:t xml:space="preserve"> банк </w:t>
            </w:r>
            <w:proofErr w:type="spellStart"/>
            <w:r w:rsidRPr="00CA3944">
              <w:rPr>
                <w:color w:val="000000"/>
                <w:sz w:val="24"/>
                <w:szCs w:val="24"/>
              </w:rPr>
              <w:t>ҳисобрақамига</w:t>
            </w:r>
            <w:proofErr w:type="spellEnd"/>
            <w:r w:rsidRPr="00CA3944">
              <w:rPr>
                <w:color w:val="000000"/>
                <w:sz w:val="24"/>
                <w:szCs w:val="24"/>
              </w:rPr>
              <w:t xml:space="preserve"> пул </w:t>
            </w:r>
            <w:proofErr w:type="spellStart"/>
            <w:r w:rsidRPr="00CA3944">
              <w:rPr>
                <w:color w:val="000000"/>
                <w:sz w:val="24"/>
                <w:szCs w:val="24"/>
              </w:rPr>
              <w:t>маблағлари</w:t>
            </w:r>
            <w:proofErr w:type="spellEnd"/>
            <w:r w:rsidRPr="00CA39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3944">
              <w:rPr>
                <w:color w:val="000000"/>
                <w:sz w:val="24"/>
                <w:szCs w:val="24"/>
              </w:rPr>
              <w:t>ўтказилган</w:t>
            </w:r>
            <w:proofErr w:type="spellEnd"/>
            <w:r w:rsidR="006F10A7">
              <w:rPr>
                <w:color w:val="000000"/>
                <w:sz w:val="24"/>
                <w:szCs w:val="24"/>
                <w:lang w:val="uz-Cyrl-UZ"/>
              </w:rPr>
              <w:t>и</w:t>
            </w:r>
            <w:r w:rsidR="006F10A7">
              <w:rPr>
                <w:color w:val="000000"/>
                <w:sz w:val="24"/>
                <w:szCs w:val="24"/>
              </w:rPr>
              <w:t xml:space="preserve">дан </w:t>
            </w:r>
            <w:proofErr w:type="spellStart"/>
            <w:r w:rsidR="006F10A7">
              <w:rPr>
                <w:color w:val="000000"/>
                <w:sz w:val="24"/>
                <w:szCs w:val="24"/>
              </w:rPr>
              <w:t>сўнг</w:t>
            </w:r>
            <w:proofErr w:type="spellEnd"/>
            <w:r w:rsidR="006F10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F10A7">
              <w:rPr>
                <w:color w:val="000000"/>
                <w:sz w:val="24"/>
                <w:szCs w:val="24"/>
              </w:rPr>
              <w:t>х</w:t>
            </w:r>
            <w:bookmarkStart w:id="0" w:name="_GoBack"/>
            <w:bookmarkEnd w:id="0"/>
            <w:r w:rsidRPr="00CA3944">
              <w:rPr>
                <w:color w:val="000000"/>
                <w:sz w:val="24"/>
                <w:szCs w:val="24"/>
              </w:rPr>
              <w:t>изматлар</w:t>
            </w:r>
            <w:proofErr w:type="spellEnd"/>
            <w:r w:rsidRPr="00CA39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3944">
              <w:rPr>
                <w:color w:val="000000"/>
                <w:sz w:val="24"/>
                <w:szCs w:val="24"/>
              </w:rPr>
              <w:t>кўрсатилган</w:t>
            </w:r>
            <w:proofErr w:type="spellEnd"/>
            <w:r w:rsidRPr="00CA39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3944">
              <w:rPr>
                <w:color w:val="000000"/>
                <w:sz w:val="24"/>
                <w:szCs w:val="24"/>
              </w:rPr>
              <w:t>деб</w:t>
            </w:r>
            <w:proofErr w:type="spellEnd"/>
            <w:r w:rsidRPr="00CA39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3944">
              <w:rPr>
                <w:color w:val="000000"/>
                <w:sz w:val="24"/>
                <w:szCs w:val="24"/>
              </w:rPr>
              <w:t>ҳисобланади</w:t>
            </w:r>
            <w:proofErr w:type="spellEnd"/>
            <w:r w:rsidRPr="00CA3944">
              <w:rPr>
                <w:color w:val="000000"/>
                <w:sz w:val="24"/>
                <w:szCs w:val="24"/>
              </w:rPr>
              <w:t>.</w:t>
            </w:r>
            <w:r w:rsidR="005D4290">
              <w:rPr>
                <w:color w:val="000000"/>
                <w:sz w:val="24"/>
                <w:szCs w:val="24"/>
              </w:rPr>
              <w:t xml:space="preserve">                          </w:t>
            </w:r>
          </w:p>
        </w:tc>
      </w:tr>
      <w:tr w:rsidR="006F5EFA" w:rsidRPr="00493A39" w:rsidTr="00265BB3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6F5EFA" w:rsidRPr="00493A39" w:rsidRDefault="006F5EFA" w:rsidP="00970613">
            <w:pPr>
              <w:jc w:val="center"/>
              <w:rPr>
                <w:color w:val="000000"/>
                <w:sz w:val="24"/>
                <w:szCs w:val="24"/>
              </w:rPr>
            </w:pPr>
            <w:r w:rsidRPr="00493A39">
              <w:rPr>
                <w:rStyle w:val="a3"/>
                <w:color w:val="000000"/>
                <w:sz w:val="24"/>
                <w:szCs w:val="24"/>
              </w:rPr>
              <w:t xml:space="preserve">II. </w:t>
            </w:r>
            <w:proofErr w:type="spellStart"/>
            <w:r w:rsidRPr="00493A39">
              <w:rPr>
                <w:rStyle w:val="a3"/>
                <w:color w:val="000000"/>
                <w:sz w:val="24"/>
                <w:szCs w:val="24"/>
              </w:rPr>
              <w:t>Томонларнинг</w:t>
            </w:r>
            <w:proofErr w:type="spellEnd"/>
            <w:r w:rsidRPr="00493A39">
              <w:rPr>
                <w:rStyle w:val="a3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rStyle w:val="a3"/>
                <w:color w:val="000000"/>
                <w:sz w:val="24"/>
                <w:szCs w:val="24"/>
              </w:rPr>
              <w:t>ҳуқуқлари</w:t>
            </w:r>
            <w:proofErr w:type="spellEnd"/>
            <w:r w:rsidRPr="00493A39">
              <w:rPr>
                <w:rStyle w:val="a3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rStyle w:val="a3"/>
                <w:color w:val="000000"/>
                <w:sz w:val="24"/>
                <w:szCs w:val="24"/>
              </w:rPr>
              <w:t>ва</w:t>
            </w:r>
            <w:proofErr w:type="spellEnd"/>
            <w:r w:rsidRPr="00493A39">
              <w:rPr>
                <w:rStyle w:val="a3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rStyle w:val="a3"/>
                <w:color w:val="000000"/>
                <w:sz w:val="24"/>
                <w:szCs w:val="24"/>
              </w:rPr>
              <w:t>мажбуриятлари</w:t>
            </w:r>
            <w:proofErr w:type="spellEnd"/>
          </w:p>
        </w:tc>
      </w:tr>
      <w:tr w:rsidR="006F5EFA" w:rsidRPr="00EB3581" w:rsidTr="00265BB3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6F5EFA" w:rsidRPr="000B6AEE" w:rsidRDefault="006F5EFA" w:rsidP="00970613">
            <w:pPr>
              <w:ind w:hanging="34"/>
              <w:jc w:val="both"/>
              <w:rPr>
                <w:color w:val="000000"/>
                <w:sz w:val="24"/>
                <w:szCs w:val="24"/>
              </w:rPr>
            </w:pPr>
            <w:r w:rsidRPr="000B6AEE">
              <w:rPr>
                <w:color w:val="000000"/>
                <w:sz w:val="24"/>
                <w:szCs w:val="24"/>
              </w:rPr>
              <w:t>2.1</w:t>
            </w:r>
            <w:r w:rsidR="00EB3581">
              <w:rPr>
                <w:color w:val="000000"/>
                <w:sz w:val="24"/>
                <w:szCs w:val="24"/>
              </w:rPr>
              <w:t>Кейтиринг</w:t>
            </w:r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қуйидагиларга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мажбур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>:</w:t>
            </w:r>
          </w:p>
          <w:p w:rsidR="006F5EFA" w:rsidRPr="000B6AEE" w:rsidRDefault="006F5EFA" w:rsidP="00970613">
            <w:pPr>
              <w:ind w:hanging="34"/>
              <w:jc w:val="both"/>
              <w:rPr>
                <w:color w:val="000000"/>
                <w:sz w:val="24"/>
                <w:szCs w:val="24"/>
              </w:rPr>
            </w:pPr>
            <w:r w:rsidRPr="000B6AEE">
              <w:rPr>
                <w:color w:val="000000"/>
                <w:sz w:val="24"/>
                <w:szCs w:val="24"/>
              </w:rPr>
              <w:t xml:space="preserve">2.1.1.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Таомни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ва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тайёр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маҳсулотни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сифатли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тайёрлаш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бўйича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санитария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қоидалари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нормалари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ва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гигиена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нормативларига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58565A">
              <w:rPr>
                <w:color w:val="000000"/>
                <w:sz w:val="24"/>
                <w:szCs w:val="24"/>
              </w:rPr>
              <w:t>укувчилар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учун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таъминот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меъёрларига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шунингдек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Ўзбекистон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Республикаси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норматив-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ҳуқуқий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ҳужжатларининг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таом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тайёрлаш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ва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овқатланишни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ташкил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этишга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тааллуқли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қисмларидаги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талабларга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тўлиқ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мос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келадиган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Хизматлар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кўрсатиш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>.</w:t>
            </w:r>
          </w:p>
          <w:p w:rsidR="006F5EFA" w:rsidRPr="000B6AEE" w:rsidRDefault="006F5EFA" w:rsidP="00970613">
            <w:pPr>
              <w:ind w:hanging="34"/>
              <w:jc w:val="both"/>
              <w:rPr>
                <w:color w:val="000000"/>
                <w:sz w:val="24"/>
                <w:szCs w:val="24"/>
              </w:rPr>
            </w:pPr>
            <w:r w:rsidRPr="000B6AEE">
              <w:rPr>
                <w:color w:val="000000"/>
                <w:sz w:val="24"/>
                <w:szCs w:val="24"/>
              </w:rPr>
              <w:t xml:space="preserve">2.1.2.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Овқатланувчиларнинг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овқатланишини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ташкил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этишда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тегишли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сифат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сертификатлари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билан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тасдиқланган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озиқ-овқат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маҳсулотларидан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фойдаланиш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>.</w:t>
            </w:r>
          </w:p>
          <w:p w:rsidR="006F5EFA" w:rsidRPr="000B6AEE" w:rsidRDefault="006F5EFA" w:rsidP="00970613">
            <w:pPr>
              <w:ind w:hanging="34"/>
              <w:jc w:val="both"/>
              <w:rPr>
                <w:color w:val="000000"/>
                <w:sz w:val="24"/>
                <w:szCs w:val="24"/>
              </w:rPr>
            </w:pPr>
            <w:r w:rsidRPr="000B6AEE">
              <w:rPr>
                <w:color w:val="000000"/>
                <w:sz w:val="24"/>
                <w:szCs w:val="24"/>
              </w:rPr>
              <w:t xml:space="preserve">2.1.3.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Хизматларни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мазкур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Шартноманинг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1.3-бандида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кўрсатилган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муддатда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ва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тўлиқ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ҳажмда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кўрсатиш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>.</w:t>
            </w:r>
            <w:r w:rsidRPr="000B6AEE">
              <w:rPr>
                <w:color w:val="000000"/>
                <w:sz w:val="24"/>
                <w:szCs w:val="24"/>
              </w:rPr>
              <w:br/>
              <w:t xml:space="preserve">2.1.4.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Хизматлар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кўрсатиш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жараёнида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B3581">
              <w:rPr>
                <w:color w:val="000000"/>
                <w:sz w:val="24"/>
                <w:szCs w:val="24"/>
              </w:rPr>
              <w:t>кейтиринг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мазкур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Шартнома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шартларига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амал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қилмасдан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овқат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сифатининг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ёмонлашувига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олиб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келган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барча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камчиликларни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Буюртмачининг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талаби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бўйича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бир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кун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давомида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бепул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бартараф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этиш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>.</w:t>
            </w:r>
          </w:p>
          <w:p w:rsidR="006F5EFA" w:rsidRPr="000B6AEE" w:rsidRDefault="006F5EFA" w:rsidP="00970613">
            <w:pPr>
              <w:ind w:hanging="34"/>
              <w:jc w:val="both"/>
              <w:rPr>
                <w:color w:val="000000"/>
                <w:sz w:val="24"/>
                <w:szCs w:val="24"/>
              </w:rPr>
            </w:pPr>
            <w:r w:rsidRPr="000B6AEE">
              <w:rPr>
                <w:color w:val="000000"/>
                <w:sz w:val="24"/>
                <w:szCs w:val="24"/>
              </w:rPr>
              <w:t xml:space="preserve">2.1.5.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Таомни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тайёрлаш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жараёнига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фақат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белгиланган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тартибда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тиббий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текширувдан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кўрикдан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ўтган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ходимларга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рухсат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этиш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>.</w:t>
            </w:r>
            <w:r w:rsidR="00EB358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80499">
              <w:rPr>
                <w:color w:val="000000"/>
                <w:sz w:val="24"/>
                <w:szCs w:val="24"/>
              </w:rPr>
              <w:t>Х</w:t>
            </w:r>
            <w:r w:rsidR="00EB3581">
              <w:rPr>
                <w:color w:val="000000"/>
                <w:sz w:val="24"/>
                <w:szCs w:val="24"/>
              </w:rPr>
              <w:t>амда</w:t>
            </w:r>
            <w:proofErr w:type="spellEnd"/>
            <w:r w:rsidR="00F80499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F80499">
              <w:rPr>
                <w:color w:val="000000"/>
                <w:sz w:val="24"/>
                <w:szCs w:val="24"/>
              </w:rPr>
              <w:t>умумий</w:t>
            </w:r>
            <w:proofErr w:type="spellEnd"/>
            <w:proofErr w:type="gramEnd"/>
            <w:r w:rsidR="00F80499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F80499">
              <w:rPr>
                <w:color w:val="000000"/>
                <w:sz w:val="24"/>
                <w:szCs w:val="24"/>
              </w:rPr>
              <w:t>овкатланиш</w:t>
            </w:r>
            <w:proofErr w:type="spellEnd"/>
            <w:r w:rsidR="00F80499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F80499">
              <w:rPr>
                <w:color w:val="000000"/>
                <w:sz w:val="24"/>
                <w:szCs w:val="24"/>
              </w:rPr>
              <w:t>хизмат</w:t>
            </w:r>
            <w:proofErr w:type="spellEnd"/>
            <w:r w:rsidR="00F80499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F80499">
              <w:rPr>
                <w:color w:val="000000"/>
                <w:sz w:val="24"/>
                <w:szCs w:val="24"/>
              </w:rPr>
              <w:t>курсатиш</w:t>
            </w:r>
            <w:proofErr w:type="spellEnd"/>
            <w:r w:rsidR="00F80499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F80499">
              <w:rPr>
                <w:color w:val="000000"/>
                <w:sz w:val="24"/>
                <w:szCs w:val="24"/>
              </w:rPr>
              <w:t>буйича</w:t>
            </w:r>
            <w:proofErr w:type="spellEnd"/>
            <w:r w:rsidR="00F80499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F80499">
              <w:rPr>
                <w:color w:val="000000"/>
                <w:sz w:val="24"/>
                <w:szCs w:val="24"/>
              </w:rPr>
              <w:t>камида</w:t>
            </w:r>
            <w:proofErr w:type="spellEnd"/>
            <w:r w:rsidR="00F80499">
              <w:rPr>
                <w:color w:val="000000"/>
                <w:sz w:val="24"/>
                <w:szCs w:val="24"/>
              </w:rPr>
              <w:t xml:space="preserve">   </w:t>
            </w:r>
            <w:proofErr w:type="spellStart"/>
            <w:r w:rsidR="00F80499">
              <w:rPr>
                <w:color w:val="000000"/>
                <w:sz w:val="24"/>
                <w:szCs w:val="24"/>
              </w:rPr>
              <w:t>уч</w:t>
            </w:r>
            <w:proofErr w:type="spellEnd"/>
            <w:r w:rsidR="00F80499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F80499">
              <w:rPr>
                <w:color w:val="000000"/>
                <w:sz w:val="24"/>
                <w:szCs w:val="24"/>
              </w:rPr>
              <w:t>йиллик</w:t>
            </w:r>
            <w:proofErr w:type="spellEnd"/>
            <w:r w:rsidR="00F80499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F80499">
              <w:rPr>
                <w:color w:val="000000"/>
                <w:sz w:val="24"/>
                <w:szCs w:val="24"/>
              </w:rPr>
              <w:t>тажрибага</w:t>
            </w:r>
            <w:proofErr w:type="spellEnd"/>
            <w:r w:rsidR="00F80499">
              <w:rPr>
                <w:color w:val="000000"/>
                <w:sz w:val="24"/>
                <w:szCs w:val="24"/>
              </w:rPr>
              <w:t xml:space="preserve">   </w:t>
            </w:r>
            <w:proofErr w:type="spellStart"/>
            <w:r w:rsidR="00F80499">
              <w:rPr>
                <w:color w:val="000000"/>
                <w:sz w:val="24"/>
                <w:szCs w:val="24"/>
              </w:rPr>
              <w:t>эга</w:t>
            </w:r>
            <w:proofErr w:type="spellEnd"/>
            <w:r w:rsidR="00F80499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F80499">
              <w:rPr>
                <w:color w:val="000000"/>
                <w:sz w:val="24"/>
                <w:szCs w:val="24"/>
              </w:rPr>
              <w:t>булиш</w:t>
            </w:r>
            <w:proofErr w:type="spellEnd"/>
            <w:r w:rsidR="00F80499">
              <w:rPr>
                <w:color w:val="000000"/>
                <w:sz w:val="24"/>
                <w:szCs w:val="24"/>
              </w:rPr>
              <w:t>,</w:t>
            </w:r>
          </w:p>
          <w:p w:rsidR="006F5EFA" w:rsidRPr="000B6AEE" w:rsidRDefault="006F5EFA" w:rsidP="00970613">
            <w:pPr>
              <w:ind w:hanging="34"/>
              <w:jc w:val="both"/>
              <w:rPr>
                <w:color w:val="000000"/>
                <w:sz w:val="24"/>
                <w:szCs w:val="24"/>
              </w:rPr>
            </w:pPr>
            <w:r w:rsidRPr="000B6AEE">
              <w:rPr>
                <w:color w:val="000000"/>
                <w:sz w:val="24"/>
                <w:szCs w:val="24"/>
              </w:rPr>
              <w:t xml:space="preserve">2.1.6.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Ходимлар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зиммасига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Буюртмачининг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ҳудудида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одоб-ахлоқ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қоидалари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шунингдек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ички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кун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тартибига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риоя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қилиш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мажбуриятини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юклаш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>.</w:t>
            </w:r>
          </w:p>
          <w:p w:rsidR="006F5EFA" w:rsidRPr="000B6AEE" w:rsidRDefault="006F5EFA" w:rsidP="00970613">
            <w:pPr>
              <w:ind w:hanging="34"/>
              <w:jc w:val="both"/>
              <w:rPr>
                <w:color w:val="000000"/>
                <w:sz w:val="24"/>
                <w:szCs w:val="24"/>
              </w:rPr>
            </w:pPr>
            <w:r w:rsidRPr="000B6AEE">
              <w:rPr>
                <w:color w:val="000000"/>
                <w:sz w:val="24"/>
                <w:szCs w:val="24"/>
              </w:rPr>
              <w:t xml:space="preserve">2.1.7.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Хизматларни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бевосита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кўрсатиш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>.</w:t>
            </w:r>
          </w:p>
          <w:p w:rsidR="006F5EFA" w:rsidRPr="000B6AEE" w:rsidRDefault="006F5EFA" w:rsidP="00970613">
            <w:pPr>
              <w:ind w:hanging="34"/>
              <w:jc w:val="both"/>
              <w:rPr>
                <w:color w:val="000000"/>
                <w:sz w:val="24"/>
                <w:szCs w:val="24"/>
              </w:rPr>
            </w:pPr>
            <w:r w:rsidRPr="000B6AEE">
              <w:rPr>
                <w:color w:val="000000"/>
                <w:sz w:val="24"/>
                <w:szCs w:val="24"/>
              </w:rPr>
              <w:t xml:space="preserve">2.1.8.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Хизматлар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нархини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оширмаган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ҳолда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шахсий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маблағлари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B6AEE">
              <w:rPr>
                <w:color w:val="000000"/>
                <w:sz w:val="24"/>
                <w:szCs w:val="24"/>
              </w:rPr>
              <w:t>ҳисобидан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>:</w:t>
            </w:r>
            <w:r w:rsidRPr="000B6AEE">
              <w:rPr>
                <w:color w:val="000000"/>
                <w:sz w:val="24"/>
                <w:szCs w:val="24"/>
              </w:rPr>
              <w:br/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солиқлар</w:t>
            </w:r>
            <w:proofErr w:type="spellEnd"/>
            <w:proofErr w:type="gram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тўлаш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>;</w:t>
            </w:r>
          </w:p>
          <w:p w:rsidR="006F5EFA" w:rsidRPr="000B6AEE" w:rsidRDefault="00F80499" w:rsidP="00970613">
            <w:pPr>
              <w:ind w:hanging="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6F5EFA" w:rsidRPr="000B6AEE">
              <w:rPr>
                <w:color w:val="000000"/>
                <w:sz w:val="24"/>
                <w:szCs w:val="24"/>
              </w:rPr>
              <w:t>;</w:t>
            </w:r>
          </w:p>
          <w:p w:rsidR="006F5EFA" w:rsidRPr="000B6AEE" w:rsidRDefault="006F5EFA" w:rsidP="00970613">
            <w:pPr>
              <w:ind w:hanging="34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B6AEE">
              <w:rPr>
                <w:color w:val="000000"/>
                <w:sz w:val="24"/>
                <w:szCs w:val="24"/>
              </w:rPr>
              <w:t>озиқ</w:t>
            </w:r>
            <w:proofErr w:type="gramEnd"/>
            <w:r w:rsidRPr="000B6AEE">
              <w:rPr>
                <w:color w:val="000000"/>
                <w:sz w:val="24"/>
                <w:szCs w:val="24"/>
              </w:rPr>
              <w:t>-овқат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маҳсулотларини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савдо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шохобчаларидан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хизмат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кўрсатиш</w:t>
            </w:r>
            <w:proofErr w:type="spellEnd"/>
            <w:r w:rsidR="00F5031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50318">
              <w:rPr>
                <w:color w:val="000000"/>
                <w:sz w:val="24"/>
                <w:szCs w:val="24"/>
              </w:rPr>
              <w:t>жойигача</w:t>
            </w:r>
            <w:proofErr w:type="spellEnd"/>
            <w:r w:rsidR="00CD646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D646E">
              <w:rPr>
                <w:color w:val="000000"/>
                <w:sz w:val="24"/>
                <w:szCs w:val="24"/>
              </w:rPr>
              <w:t>кадокланган</w:t>
            </w:r>
            <w:proofErr w:type="spellEnd"/>
            <w:r w:rsidR="00CD646E">
              <w:rPr>
                <w:color w:val="000000"/>
                <w:sz w:val="24"/>
                <w:szCs w:val="24"/>
              </w:rPr>
              <w:t xml:space="preserve"> ,</w:t>
            </w:r>
            <w:proofErr w:type="spellStart"/>
            <w:r w:rsidR="00CD646E">
              <w:rPr>
                <w:color w:val="000000"/>
                <w:sz w:val="24"/>
                <w:szCs w:val="24"/>
              </w:rPr>
              <w:t>бир</w:t>
            </w:r>
            <w:proofErr w:type="spellEnd"/>
            <w:r w:rsidR="00CD646E">
              <w:rPr>
                <w:color w:val="000000"/>
                <w:sz w:val="24"/>
                <w:szCs w:val="24"/>
              </w:rPr>
              <w:t xml:space="preserve">  марта  </w:t>
            </w:r>
            <w:proofErr w:type="spellStart"/>
            <w:r w:rsidR="00CD646E">
              <w:rPr>
                <w:color w:val="000000"/>
                <w:sz w:val="24"/>
                <w:szCs w:val="24"/>
              </w:rPr>
              <w:t>ишлатиладиган</w:t>
            </w:r>
            <w:proofErr w:type="spellEnd"/>
            <w:r w:rsidR="00CD646E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CD646E">
              <w:rPr>
                <w:color w:val="000000"/>
                <w:sz w:val="24"/>
                <w:szCs w:val="24"/>
              </w:rPr>
              <w:t>кутиларда</w:t>
            </w:r>
            <w:proofErr w:type="spellEnd"/>
            <w:r w:rsidR="00CD646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D646E">
              <w:rPr>
                <w:color w:val="000000"/>
                <w:sz w:val="24"/>
                <w:szCs w:val="24"/>
              </w:rPr>
              <w:t>совутгич</w:t>
            </w:r>
            <w:proofErr w:type="spellEnd"/>
            <w:r w:rsidR="00CD646E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CD646E">
              <w:rPr>
                <w:color w:val="000000"/>
                <w:sz w:val="24"/>
                <w:szCs w:val="24"/>
              </w:rPr>
              <w:t>мосламаси</w:t>
            </w:r>
            <w:proofErr w:type="spellEnd"/>
            <w:r w:rsidR="00CD646E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CD646E">
              <w:rPr>
                <w:color w:val="000000"/>
                <w:sz w:val="24"/>
                <w:szCs w:val="24"/>
              </w:rPr>
              <w:t>урнатилган</w:t>
            </w:r>
            <w:proofErr w:type="spellEnd"/>
            <w:r w:rsidR="00CD646E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9F2B70">
              <w:rPr>
                <w:color w:val="000000"/>
                <w:sz w:val="24"/>
                <w:szCs w:val="24"/>
              </w:rPr>
              <w:t>махсус</w:t>
            </w:r>
            <w:proofErr w:type="spellEnd"/>
            <w:r w:rsidR="009F2B70">
              <w:rPr>
                <w:color w:val="000000"/>
                <w:sz w:val="24"/>
                <w:szCs w:val="24"/>
              </w:rPr>
              <w:t xml:space="preserve">  автотранспорт  </w:t>
            </w:r>
            <w:proofErr w:type="spellStart"/>
            <w:r w:rsidR="009F2B70">
              <w:rPr>
                <w:color w:val="000000"/>
                <w:sz w:val="24"/>
                <w:szCs w:val="24"/>
              </w:rPr>
              <w:t>воситаларида</w:t>
            </w:r>
            <w:proofErr w:type="spellEnd"/>
            <w:r w:rsidR="009F2B70">
              <w:rPr>
                <w:color w:val="000000"/>
                <w:sz w:val="24"/>
                <w:szCs w:val="24"/>
              </w:rPr>
              <w:t xml:space="preserve"> </w:t>
            </w:r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жойигача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етказиш;</w:t>
            </w:r>
            <w:r w:rsidR="00F80499">
              <w:rPr>
                <w:color w:val="000000"/>
                <w:sz w:val="24"/>
                <w:szCs w:val="24"/>
              </w:rPr>
              <w:t>кейтиринг</w:t>
            </w:r>
            <w:proofErr w:type="spellEnd"/>
            <w:r w:rsidR="00F80499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F80499">
              <w:rPr>
                <w:color w:val="000000"/>
                <w:sz w:val="24"/>
                <w:szCs w:val="24"/>
              </w:rPr>
              <w:t>ташкилоти</w:t>
            </w:r>
            <w:proofErr w:type="spellEnd"/>
            <w:r w:rsidR="00F80499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F80499">
              <w:rPr>
                <w:color w:val="000000"/>
                <w:sz w:val="24"/>
                <w:szCs w:val="24"/>
              </w:rPr>
              <w:t>етказиб</w:t>
            </w:r>
            <w:proofErr w:type="spellEnd"/>
            <w:r w:rsidR="00F80499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F80499">
              <w:rPr>
                <w:color w:val="000000"/>
                <w:sz w:val="24"/>
                <w:szCs w:val="24"/>
              </w:rPr>
              <w:t>берилган</w:t>
            </w:r>
            <w:proofErr w:type="spellEnd"/>
            <w:r w:rsidR="00F80499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F80499">
              <w:rPr>
                <w:color w:val="000000"/>
                <w:sz w:val="24"/>
                <w:szCs w:val="24"/>
              </w:rPr>
              <w:t>кадокланган</w:t>
            </w:r>
            <w:proofErr w:type="spellEnd"/>
            <w:r w:rsidR="00F80499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F80499">
              <w:rPr>
                <w:color w:val="000000"/>
                <w:sz w:val="24"/>
                <w:szCs w:val="24"/>
              </w:rPr>
              <w:t>тайер</w:t>
            </w:r>
            <w:proofErr w:type="spellEnd"/>
            <w:r w:rsidR="00F80499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F80499">
              <w:rPr>
                <w:color w:val="000000"/>
                <w:sz w:val="24"/>
                <w:szCs w:val="24"/>
              </w:rPr>
              <w:t>таомларни</w:t>
            </w:r>
            <w:proofErr w:type="spellEnd"/>
            <w:r w:rsidR="00F80499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F80499">
              <w:rPr>
                <w:color w:val="000000"/>
                <w:sz w:val="24"/>
                <w:szCs w:val="24"/>
              </w:rPr>
              <w:t>мактаб</w:t>
            </w:r>
            <w:proofErr w:type="spellEnd"/>
            <w:r w:rsidR="00F80499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F80499">
              <w:rPr>
                <w:color w:val="000000"/>
                <w:sz w:val="24"/>
                <w:szCs w:val="24"/>
              </w:rPr>
              <w:t>ошхоналарида</w:t>
            </w:r>
            <w:proofErr w:type="spellEnd"/>
            <w:r w:rsidR="00F80499">
              <w:rPr>
                <w:color w:val="000000"/>
                <w:sz w:val="24"/>
                <w:szCs w:val="24"/>
              </w:rPr>
              <w:t xml:space="preserve"> санитария  </w:t>
            </w:r>
            <w:proofErr w:type="spellStart"/>
            <w:r w:rsidR="00F80499">
              <w:rPr>
                <w:color w:val="000000"/>
                <w:sz w:val="24"/>
                <w:szCs w:val="24"/>
              </w:rPr>
              <w:t>коидалари</w:t>
            </w:r>
            <w:proofErr w:type="spellEnd"/>
            <w:r w:rsidR="00F8049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F80499">
              <w:rPr>
                <w:color w:val="000000"/>
                <w:sz w:val="24"/>
                <w:szCs w:val="24"/>
              </w:rPr>
              <w:t>нормалари</w:t>
            </w:r>
            <w:proofErr w:type="spellEnd"/>
            <w:r w:rsidR="00F80499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F80499">
              <w:rPr>
                <w:color w:val="000000"/>
                <w:sz w:val="24"/>
                <w:szCs w:val="24"/>
              </w:rPr>
              <w:t>ва</w:t>
            </w:r>
            <w:proofErr w:type="spellEnd"/>
            <w:r w:rsidR="00F80499">
              <w:rPr>
                <w:color w:val="000000"/>
                <w:sz w:val="24"/>
                <w:szCs w:val="24"/>
              </w:rPr>
              <w:t xml:space="preserve">   гигиена  </w:t>
            </w:r>
            <w:proofErr w:type="spellStart"/>
            <w:r w:rsidR="00F80499">
              <w:rPr>
                <w:color w:val="000000"/>
                <w:sz w:val="24"/>
                <w:szCs w:val="24"/>
              </w:rPr>
              <w:t>нормативларига</w:t>
            </w:r>
            <w:proofErr w:type="spellEnd"/>
            <w:r w:rsidR="00F80499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F80499">
              <w:rPr>
                <w:color w:val="000000"/>
                <w:sz w:val="24"/>
                <w:szCs w:val="24"/>
              </w:rPr>
              <w:t>мувофик</w:t>
            </w:r>
            <w:proofErr w:type="spellEnd"/>
            <w:r w:rsidR="00F80499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CD646E">
              <w:rPr>
                <w:color w:val="000000"/>
                <w:sz w:val="24"/>
                <w:szCs w:val="24"/>
              </w:rPr>
              <w:t>укувчиларга</w:t>
            </w:r>
            <w:proofErr w:type="spellEnd"/>
            <w:r w:rsidR="00CD646E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CD646E">
              <w:rPr>
                <w:color w:val="000000"/>
                <w:sz w:val="24"/>
                <w:szCs w:val="24"/>
              </w:rPr>
              <w:t>таркатишни</w:t>
            </w:r>
            <w:proofErr w:type="spellEnd"/>
            <w:r w:rsidR="00CD646E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CD646E">
              <w:rPr>
                <w:color w:val="000000"/>
                <w:sz w:val="24"/>
                <w:szCs w:val="24"/>
              </w:rPr>
              <w:t>ташкил</w:t>
            </w:r>
            <w:proofErr w:type="spellEnd"/>
            <w:r w:rsidR="00CD646E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F50318">
              <w:rPr>
                <w:color w:val="000000"/>
                <w:sz w:val="24"/>
                <w:szCs w:val="24"/>
              </w:rPr>
              <w:t>этиш</w:t>
            </w:r>
            <w:proofErr w:type="spellEnd"/>
          </w:p>
          <w:p w:rsidR="006F5EFA" w:rsidRPr="000B6AEE" w:rsidRDefault="006F5EFA" w:rsidP="00970613">
            <w:pPr>
              <w:ind w:hanging="34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B6AEE">
              <w:rPr>
                <w:color w:val="000000"/>
                <w:sz w:val="24"/>
                <w:szCs w:val="24"/>
              </w:rPr>
              <w:t>совутувчи</w:t>
            </w:r>
            <w:proofErr w:type="spellEnd"/>
            <w:proofErr w:type="gram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компрессорлар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ва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бошқа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жиҳозларни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соз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ҳолатда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сақлаш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таъмирлаш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қайта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тўлдириш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>;</w:t>
            </w:r>
            <w:r w:rsidRPr="000B6AEE">
              <w:rPr>
                <w:color w:val="000000"/>
                <w:sz w:val="24"/>
                <w:szCs w:val="24"/>
              </w:rPr>
              <w:br/>
            </w:r>
            <w:r w:rsidR="00F77620">
              <w:rPr>
                <w:color w:val="000000"/>
                <w:sz w:val="24"/>
                <w:szCs w:val="24"/>
              </w:rPr>
              <w:t xml:space="preserve"> </w:t>
            </w:r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r w:rsidR="00F776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77620">
              <w:rPr>
                <w:color w:val="000000"/>
                <w:sz w:val="24"/>
                <w:szCs w:val="24"/>
              </w:rPr>
              <w:t>Кейтиринг</w:t>
            </w:r>
            <w:proofErr w:type="spellEnd"/>
            <w:r w:rsidR="00F77620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F77620">
              <w:rPr>
                <w:color w:val="000000"/>
                <w:sz w:val="24"/>
                <w:szCs w:val="24"/>
              </w:rPr>
              <w:t>ташкилоти</w:t>
            </w:r>
            <w:proofErr w:type="spellEnd"/>
            <w:r w:rsidR="00F77620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F77620">
              <w:rPr>
                <w:color w:val="000000"/>
                <w:sz w:val="24"/>
                <w:szCs w:val="24"/>
              </w:rPr>
              <w:t>етказиб</w:t>
            </w:r>
            <w:proofErr w:type="spellEnd"/>
            <w:r w:rsidR="00F77620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F77620">
              <w:rPr>
                <w:color w:val="000000"/>
                <w:sz w:val="24"/>
                <w:szCs w:val="24"/>
              </w:rPr>
              <w:t>берилган</w:t>
            </w:r>
            <w:proofErr w:type="spellEnd"/>
            <w:r w:rsidR="00F77620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F77620">
              <w:rPr>
                <w:color w:val="000000"/>
                <w:sz w:val="24"/>
                <w:szCs w:val="24"/>
              </w:rPr>
              <w:t>мактаб</w:t>
            </w:r>
            <w:proofErr w:type="spellEnd"/>
            <w:r w:rsidR="00F77620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F77620">
              <w:rPr>
                <w:color w:val="000000"/>
                <w:sz w:val="24"/>
                <w:szCs w:val="24"/>
              </w:rPr>
              <w:t>ошхонасида</w:t>
            </w:r>
            <w:proofErr w:type="spellEnd"/>
            <w:r w:rsidR="00F77620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F77620">
              <w:rPr>
                <w:color w:val="000000"/>
                <w:sz w:val="24"/>
                <w:szCs w:val="24"/>
              </w:rPr>
              <w:t>истеьмол</w:t>
            </w:r>
            <w:proofErr w:type="spellEnd"/>
            <w:r w:rsidR="00F77620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F77620">
              <w:rPr>
                <w:color w:val="000000"/>
                <w:sz w:val="24"/>
                <w:szCs w:val="24"/>
              </w:rPr>
              <w:t>килинган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>.</w:t>
            </w:r>
            <w:r w:rsidR="00F776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77620">
              <w:rPr>
                <w:color w:val="000000"/>
                <w:sz w:val="24"/>
                <w:szCs w:val="24"/>
              </w:rPr>
              <w:t>Кадокланган</w:t>
            </w:r>
            <w:proofErr w:type="spellEnd"/>
            <w:r w:rsidR="00F77620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F77620">
              <w:rPr>
                <w:color w:val="000000"/>
                <w:sz w:val="24"/>
                <w:szCs w:val="24"/>
              </w:rPr>
              <w:t>тайер</w:t>
            </w:r>
            <w:proofErr w:type="spellEnd"/>
            <w:proofErr w:type="gramEnd"/>
            <w:r w:rsidR="00F77620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F77620">
              <w:rPr>
                <w:color w:val="000000"/>
                <w:sz w:val="24"/>
                <w:szCs w:val="24"/>
              </w:rPr>
              <w:t>таомларнинг</w:t>
            </w:r>
            <w:proofErr w:type="spellEnd"/>
            <w:r w:rsidR="00F77620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F77620">
              <w:rPr>
                <w:color w:val="000000"/>
                <w:sz w:val="24"/>
                <w:szCs w:val="24"/>
              </w:rPr>
              <w:t>чикиндиларини</w:t>
            </w:r>
            <w:proofErr w:type="spellEnd"/>
            <w:r w:rsidR="00F77620">
              <w:rPr>
                <w:color w:val="000000"/>
                <w:sz w:val="24"/>
                <w:szCs w:val="24"/>
              </w:rPr>
              <w:t xml:space="preserve">  уз  </w:t>
            </w:r>
            <w:proofErr w:type="spellStart"/>
            <w:r w:rsidR="00F77620">
              <w:rPr>
                <w:color w:val="000000"/>
                <w:sz w:val="24"/>
                <w:szCs w:val="24"/>
              </w:rPr>
              <w:t>вактида</w:t>
            </w:r>
            <w:proofErr w:type="spellEnd"/>
            <w:r w:rsidR="00F77620">
              <w:rPr>
                <w:color w:val="000000"/>
                <w:sz w:val="24"/>
                <w:szCs w:val="24"/>
              </w:rPr>
              <w:t xml:space="preserve"> утилизация  </w:t>
            </w:r>
            <w:proofErr w:type="spellStart"/>
            <w:r w:rsidR="00F77620">
              <w:rPr>
                <w:color w:val="000000"/>
                <w:sz w:val="24"/>
                <w:szCs w:val="24"/>
              </w:rPr>
              <w:t>килиш</w:t>
            </w:r>
            <w:proofErr w:type="spellEnd"/>
            <w:r w:rsidR="00F77620">
              <w:rPr>
                <w:color w:val="000000"/>
                <w:sz w:val="24"/>
                <w:szCs w:val="24"/>
              </w:rPr>
              <w:t>,</w:t>
            </w:r>
          </w:p>
          <w:p w:rsidR="006F5EFA" w:rsidRPr="000B6AEE" w:rsidRDefault="006F5EFA" w:rsidP="00970613">
            <w:pPr>
              <w:ind w:hanging="34"/>
              <w:jc w:val="both"/>
              <w:rPr>
                <w:color w:val="000000"/>
                <w:sz w:val="24"/>
                <w:szCs w:val="24"/>
              </w:rPr>
            </w:pPr>
            <w:r w:rsidRPr="000B6AEE">
              <w:rPr>
                <w:color w:val="000000"/>
                <w:sz w:val="24"/>
                <w:szCs w:val="24"/>
              </w:rPr>
              <w:lastRenderedPageBreak/>
              <w:t xml:space="preserve">2.1.9. </w:t>
            </w:r>
            <w:r w:rsidR="00C400C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400C4">
              <w:rPr>
                <w:color w:val="000000"/>
                <w:sz w:val="24"/>
                <w:szCs w:val="24"/>
              </w:rPr>
              <w:t>Кейтиринг</w:t>
            </w:r>
            <w:proofErr w:type="spellEnd"/>
            <w:r w:rsidR="00C400C4">
              <w:rPr>
                <w:color w:val="000000"/>
                <w:sz w:val="24"/>
                <w:szCs w:val="24"/>
              </w:rPr>
              <w:t xml:space="preserve">   </w:t>
            </w:r>
            <w:proofErr w:type="spellStart"/>
            <w:r w:rsidR="00C400C4">
              <w:rPr>
                <w:color w:val="000000"/>
                <w:sz w:val="24"/>
                <w:szCs w:val="24"/>
              </w:rPr>
              <w:t>ташкилоти</w:t>
            </w:r>
            <w:proofErr w:type="spellEnd"/>
            <w:r w:rsidR="00C400C4">
              <w:rPr>
                <w:color w:val="000000"/>
                <w:sz w:val="24"/>
                <w:szCs w:val="24"/>
              </w:rPr>
              <w:t xml:space="preserve">   </w:t>
            </w:r>
            <w:proofErr w:type="gramStart"/>
            <w:r w:rsidR="00C400C4">
              <w:rPr>
                <w:color w:val="000000"/>
                <w:sz w:val="24"/>
                <w:szCs w:val="24"/>
              </w:rPr>
              <w:t xml:space="preserve">узок  </w:t>
            </w:r>
            <w:proofErr w:type="spellStart"/>
            <w:r w:rsidR="00C400C4">
              <w:rPr>
                <w:color w:val="000000"/>
                <w:sz w:val="24"/>
                <w:szCs w:val="24"/>
              </w:rPr>
              <w:t>ва</w:t>
            </w:r>
            <w:proofErr w:type="spellEnd"/>
            <w:proofErr w:type="gramEnd"/>
            <w:r w:rsidR="00C400C4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C400C4">
              <w:rPr>
                <w:color w:val="000000"/>
                <w:sz w:val="24"/>
                <w:szCs w:val="24"/>
              </w:rPr>
              <w:t>олис</w:t>
            </w:r>
            <w:proofErr w:type="spellEnd"/>
            <w:r w:rsidR="00C400C4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C400C4">
              <w:rPr>
                <w:color w:val="000000"/>
                <w:sz w:val="24"/>
                <w:szCs w:val="24"/>
              </w:rPr>
              <w:t>худудлардаги</w:t>
            </w:r>
            <w:proofErr w:type="spellEnd"/>
            <w:r w:rsidR="00C400C4">
              <w:rPr>
                <w:color w:val="000000"/>
                <w:sz w:val="24"/>
                <w:szCs w:val="24"/>
              </w:rPr>
              <w:t xml:space="preserve">   </w:t>
            </w:r>
            <w:proofErr w:type="spellStart"/>
            <w:r w:rsidR="00C400C4">
              <w:rPr>
                <w:color w:val="000000"/>
                <w:sz w:val="24"/>
                <w:szCs w:val="24"/>
              </w:rPr>
              <w:t>мактабларга</w:t>
            </w:r>
            <w:proofErr w:type="spellEnd"/>
            <w:r w:rsidR="00C400C4">
              <w:rPr>
                <w:color w:val="000000"/>
                <w:sz w:val="24"/>
                <w:szCs w:val="24"/>
              </w:rPr>
              <w:t xml:space="preserve">   </w:t>
            </w:r>
            <w:proofErr w:type="spellStart"/>
            <w:r w:rsidR="00C400C4">
              <w:rPr>
                <w:color w:val="000000"/>
                <w:sz w:val="24"/>
                <w:szCs w:val="24"/>
              </w:rPr>
              <w:t>кадокланган</w:t>
            </w:r>
            <w:proofErr w:type="spellEnd"/>
            <w:r w:rsidR="00C400C4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C400C4">
              <w:rPr>
                <w:color w:val="000000"/>
                <w:sz w:val="24"/>
                <w:szCs w:val="24"/>
              </w:rPr>
              <w:t>тайер</w:t>
            </w:r>
            <w:proofErr w:type="spellEnd"/>
            <w:r w:rsidR="00C400C4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C400C4">
              <w:rPr>
                <w:color w:val="000000"/>
                <w:sz w:val="24"/>
                <w:szCs w:val="24"/>
              </w:rPr>
              <w:t>таомларни</w:t>
            </w:r>
            <w:proofErr w:type="spellEnd"/>
            <w:r w:rsidR="00C400C4">
              <w:rPr>
                <w:color w:val="000000"/>
                <w:sz w:val="24"/>
                <w:szCs w:val="24"/>
              </w:rPr>
              <w:t xml:space="preserve">  уз  </w:t>
            </w:r>
            <w:proofErr w:type="spellStart"/>
            <w:r w:rsidR="00C400C4">
              <w:rPr>
                <w:color w:val="000000"/>
                <w:sz w:val="24"/>
                <w:szCs w:val="24"/>
              </w:rPr>
              <w:t>вактида</w:t>
            </w:r>
            <w:proofErr w:type="spellEnd"/>
            <w:r w:rsidR="00C400C4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C400C4">
              <w:rPr>
                <w:color w:val="000000"/>
                <w:sz w:val="24"/>
                <w:szCs w:val="24"/>
              </w:rPr>
              <w:t>сифати</w:t>
            </w:r>
            <w:proofErr w:type="spellEnd"/>
            <w:r w:rsidR="00C400C4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C400C4">
              <w:rPr>
                <w:color w:val="000000"/>
                <w:sz w:val="24"/>
                <w:szCs w:val="24"/>
              </w:rPr>
              <w:t>бузилмаган</w:t>
            </w:r>
            <w:proofErr w:type="spellEnd"/>
            <w:r w:rsidR="00C400C4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C400C4">
              <w:rPr>
                <w:color w:val="000000"/>
                <w:sz w:val="24"/>
                <w:szCs w:val="24"/>
              </w:rPr>
              <w:t>холда</w:t>
            </w:r>
            <w:proofErr w:type="spellEnd"/>
            <w:r w:rsidR="00C400C4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C400C4">
              <w:rPr>
                <w:color w:val="000000"/>
                <w:sz w:val="24"/>
                <w:szCs w:val="24"/>
              </w:rPr>
              <w:t>етказиб</w:t>
            </w:r>
            <w:proofErr w:type="spellEnd"/>
            <w:r w:rsidR="00C400C4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C400C4">
              <w:rPr>
                <w:color w:val="000000"/>
                <w:sz w:val="24"/>
                <w:szCs w:val="24"/>
              </w:rPr>
              <w:t>бериш</w:t>
            </w:r>
            <w:proofErr w:type="spellEnd"/>
            <w:r w:rsidR="00C400C4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C400C4">
              <w:rPr>
                <w:color w:val="000000"/>
                <w:sz w:val="24"/>
                <w:szCs w:val="24"/>
              </w:rPr>
              <w:t>максадида</w:t>
            </w:r>
            <w:proofErr w:type="spellEnd"/>
            <w:r w:rsidR="00C400C4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C400C4">
              <w:rPr>
                <w:color w:val="000000"/>
                <w:sz w:val="24"/>
                <w:szCs w:val="24"/>
              </w:rPr>
              <w:t>уша</w:t>
            </w:r>
            <w:proofErr w:type="spellEnd"/>
            <w:r w:rsidR="00C400C4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C400C4">
              <w:rPr>
                <w:color w:val="000000"/>
                <w:sz w:val="24"/>
                <w:szCs w:val="24"/>
              </w:rPr>
              <w:t>ерда</w:t>
            </w:r>
            <w:proofErr w:type="spellEnd"/>
            <w:r w:rsidR="00C400C4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C400C4">
              <w:rPr>
                <w:color w:val="000000"/>
                <w:sz w:val="24"/>
                <w:szCs w:val="24"/>
              </w:rPr>
              <w:t>жойлашган</w:t>
            </w:r>
            <w:proofErr w:type="spellEnd"/>
            <w:r w:rsidR="00C400C4">
              <w:rPr>
                <w:color w:val="000000"/>
                <w:sz w:val="24"/>
                <w:szCs w:val="24"/>
              </w:rPr>
              <w:t xml:space="preserve">   </w:t>
            </w:r>
            <w:proofErr w:type="spellStart"/>
            <w:r w:rsidR="00C400C4">
              <w:rPr>
                <w:color w:val="000000"/>
                <w:sz w:val="24"/>
                <w:szCs w:val="24"/>
              </w:rPr>
              <w:t>мактабларни</w:t>
            </w:r>
            <w:proofErr w:type="spellEnd"/>
            <w:r w:rsidR="00C400C4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C400C4">
              <w:rPr>
                <w:color w:val="000000"/>
                <w:sz w:val="24"/>
                <w:szCs w:val="24"/>
              </w:rPr>
              <w:t>бирида</w:t>
            </w:r>
            <w:proofErr w:type="spellEnd"/>
            <w:r w:rsidR="00C400C4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C400C4">
              <w:rPr>
                <w:color w:val="000000"/>
                <w:sz w:val="24"/>
                <w:szCs w:val="24"/>
              </w:rPr>
              <w:t>тайер</w:t>
            </w:r>
            <w:proofErr w:type="spellEnd"/>
            <w:r w:rsidR="00C400C4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C400C4">
              <w:rPr>
                <w:color w:val="000000"/>
                <w:sz w:val="24"/>
                <w:szCs w:val="24"/>
              </w:rPr>
              <w:t>махсулотларни</w:t>
            </w:r>
            <w:proofErr w:type="spellEnd"/>
            <w:r w:rsidR="00C400C4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C400C4">
              <w:rPr>
                <w:color w:val="000000"/>
                <w:sz w:val="24"/>
                <w:szCs w:val="24"/>
              </w:rPr>
              <w:t>саклашни</w:t>
            </w:r>
            <w:proofErr w:type="spellEnd"/>
            <w:r w:rsidR="00C400C4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C400C4">
              <w:rPr>
                <w:color w:val="000000"/>
                <w:sz w:val="24"/>
                <w:szCs w:val="24"/>
              </w:rPr>
              <w:t>ташкил</w:t>
            </w:r>
            <w:proofErr w:type="spellEnd"/>
            <w:r w:rsidR="00C400C4">
              <w:rPr>
                <w:color w:val="000000"/>
                <w:sz w:val="24"/>
                <w:szCs w:val="24"/>
              </w:rPr>
              <w:t xml:space="preserve">   </w:t>
            </w:r>
            <w:proofErr w:type="spellStart"/>
            <w:r w:rsidR="00C400C4">
              <w:rPr>
                <w:color w:val="000000"/>
                <w:sz w:val="24"/>
                <w:szCs w:val="24"/>
              </w:rPr>
              <w:t>этади</w:t>
            </w:r>
            <w:proofErr w:type="spellEnd"/>
            <w:r w:rsidR="00C400C4">
              <w:rPr>
                <w:color w:val="000000"/>
                <w:sz w:val="24"/>
                <w:szCs w:val="24"/>
              </w:rPr>
              <w:t>,</w:t>
            </w:r>
          </w:p>
          <w:p w:rsidR="006F5EFA" w:rsidRPr="000B6AEE" w:rsidRDefault="006F5EFA" w:rsidP="00970613">
            <w:pPr>
              <w:ind w:hanging="34"/>
              <w:jc w:val="both"/>
              <w:rPr>
                <w:color w:val="000000"/>
                <w:sz w:val="24"/>
                <w:szCs w:val="24"/>
              </w:rPr>
            </w:pPr>
            <w:r w:rsidRPr="000B6AEE">
              <w:rPr>
                <w:color w:val="000000"/>
                <w:sz w:val="24"/>
                <w:szCs w:val="24"/>
              </w:rPr>
              <w:t xml:space="preserve">2.1.10.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Мазкур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Шартномани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бекор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қилиш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ҳақида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Буюртмачини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бир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ой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олдин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ёзма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равишда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огоҳлантириш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ушбу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муддат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тугагунига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қадар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эса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Буюртмачи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шахсий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таркибининг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овқатланишини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узлуксиз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ташкил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этишни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таъминлаш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>.</w:t>
            </w:r>
          </w:p>
          <w:p w:rsidR="006F5EFA" w:rsidRPr="000B6AEE" w:rsidRDefault="006F5EFA" w:rsidP="00970613">
            <w:pPr>
              <w:ind w:hanging="34"/>
              <w:jc w:val="both"/>
              <w:rPr>
                <w:color w:val="000000"/>
                <w:sz w:val="24"/>
                <w:szCs w:val="24"/>
              </w:rPr>
            </w:pPr>
            <w:r w:rsidRPr="000B6AEE">
              <w:rPr>
                <w:color w:val="000000"/>
                <w:sz w:val="24"/>
                <w:szCs w:val="24"/>
              </w:rPr>
              <w:t xml:space="preserve">2.2.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Буюртмачи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қуйидагиларга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мажбур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>:</w:t>
            </w:r>
          </w:p>
          <w:p w:rsidR="006F5EFA" w:rsidRPr="000B6AEE" w:rsidRDefault="006F5EFA" w:rsidP="00970613">
            <w:pPr>
              <w:ind w:hanging="34"/>
              <w:jc w:val="both"/>
              <w:rPr>
                <w:color w:val="000000"/>
                <w:sz w:val="24"/>
                <w:szCs w:val="24"/>
              </w:rPr>
            </w:pPr>
            <w:r w:rsidRPr="000B6AEE">
              <w:rPr>
                <w:color w:val="000000"/>
                <w:sz w:val="24"/>
                <w:szCs w:val="24"/>
              </w:rPr>
              <w:t xml:space="preserve">2.2.1.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Бажарилган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ишларнинг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йиғма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далолатномаси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ва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расмийлаштирилган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ҳисоб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-фактура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асосида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кўрсатилган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хизматлар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учун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амалдаги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нархлар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B6AEE">
              <w:rPr>
                <w:color w:val="000000"/>
                <w:sz w:val="24"/>
                <w:szCs w:val="24"/>
              </w:rPr>
              <w:t>бўйича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r w:rsidR="00C400C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Хизматлар</w:t>
            </w:r>
            <w:proofErr w:type="spellEnd"/>
            <w:proofErr w:type="gram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ҳақини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color w:val="000000"/>
                <w:sz w:val="24"/>
                <w:szCs w:val="24"/>
              </w:rPr>
              <w:t>тўлаш</w:t>
            </w:r>
            <w:proofErr w:type="spellEnd"/>
            <w:r w:rsidRPr="000B6AEE">
              <w:rPr>
                <w:color w:val="000000"/>
                <w:sz w:val="24"/>
                <w:szCs w:val="24"/>
              </w:rPr>
              <w:t>.</w:t>
            </w:r>
          </w:p>
          <w:p w:rsidR="006F5EFA" w:rsidRPr="000B6AEE" w:rsidRDefault="00B8719D" w:rsidP="00970613">
            <w:pPr>
              <w:ind w:hanging="34"/>
              <w:jc w:val="both"/>
              <w:rPr>
                <w:color w:val="000000"/>
                <w:sz w:val="24"/>
                <w:szCs w:val="24"/>
                <w:lang w:val="uz-Latn-UZ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6F5EFA" w:rsidRPr="000B6AEE">
              <w:rPr>
                <w:color w:val="000000"/>
                <w:sz w:val="24"/>
                <w:szCs w:val="24"/>
              </w:rPr>
              <w:t xml:space="preserve">. </w:t>
            </w:r>
            <w:r w:rsidR="00C400C4">
              <w:rPr>
                <w:color w:val="000000"/>
                <w:sz w:val="24"/>
                <w:szCs w:val="24"/>
              </w:rPr>
              <w:t xml:space="preserve"> </w:t>
            </w:r>
            <w:r w:rsidR="006F5EFA" w:rsidRPr="000B6AEE">
              <w:rPr>
                <w:color w:val="000000"/>
                <w:sz w:val="24"/>
                <w:szCs w:val="24"/>
                <w:lang w:val="uz-Latn-UZ"/>
              </w:rPr>
              <w:t xml:space="preserve"> </w:t>
            </w:r>
            <w:r w:rsidR="00C400C4">
              <w:rPr>
                <w:color w:val="000000"/>
                <w:sz w:val="24"/>
                <w:szCs w:val="24"/>
              </w:rPr>
              <w:t xml:space="preserve"> </w:t>
            </w:r>
            <w:r w:rsidR="006F5EFA" w:rsidRPr="000B6AEE">
              <w:rPr>
                <w:color w:val="000000"/>
                <w:sz w:val="24"/>
                <w:szCs w:val="24"/>
                <w:lang w:val="uz-Latn-UZ"/>
              </w:rPr>
              <w:t xml:space="preserve">. </w:t>
            </w:r>
          </w:p>
          <w:p w:rsidR="006F5EFA" w:rsidRPr="000B6AEE" w:rsidRDefault="00B8719D" w:rsidP="00970613">
            <w:pPr>
              <w:ind w:hanging="34"/>
              <w:jc w:val="both"/>
              <w:rPr>
                <w:color w:val="000000"/>
                <w:sz w:val="24"/>
                <w:szCs w:val="24"/>
                <w:lang w:val="uz-Latn-UZ"/>
              </w:rPr>
            </w:pPr>
            <w:r w:rsidRPr="00B8719D">
              <w:rPr>
                <w:color w:val="000000"/>
                <w:sz w:val="24"/>
                <w:szCs w:val="24"/>
                <w:lang w:val="uz-Latn-UZ"/>
              </w:rPr>
              <w:t xml:space="preserve"> </w:t>
            </w:r>
            <w:r w:rsidR="006F5EFA" w:rsidRPr="000B6AEE">
              <w:rPr>
                <w:color w:val="000000"/>
                <w:sz w:val="24"/>
                <w:szCs w:val="24"/>
                <w:lang w:val="uz-Latn-UZ"/>
              </w:rPr>
              <w:t xml:space="preserve"> </w:t>
            </w:r>
            <w:r w:rsidRPr="00B8719D">
              <w:rPr>
                <w:color w:val="000000"/>
                <w:sz w:val="24"/>
                <w:szCs w:val="24"/>
                <w:lang w:val="uz-Latn-UZ"/>
              </w:rPr>
              <w:t xml:space="preserve">  </w:t>
            </w:r>
            <w:r w:rsidR="006F5EFA" w:rsidRPr="000B6AEE">
              <w:rPr>
                <w:color w:val="000000"/>
                <w:sz w:val="24"/>
                <w:szCs w:val="24"/>
                <w:lang w:val="uz-Latn-UZ"/>
              </w:rPr>
              <w:t>.</w:t>
            </w:r>
          </w:p>
          <w:p w:rsidR="006F5EFA" w:rsidRPr="000B6AEE" w:rsidRDefault="006F5EFA" w:rsidP="00970613">
            <w:pPr>
              <w:ind w:hanging="34"/>
              <w:jc w:val="both"/>
              <w:rPr>
                <w:color w:val="000000"/>
                <w:sz w:val="24"/>
                <w:szCs w:val="24"/>
                <w:lang w:val="uz-Latn-UZ"/>
              </w:rPr>
            </w:pPr>
            <w:r w:rsidRPr="000B6AEE">
              <w:rPr>
                <w:color w:val="000000"/>
                <w:sz w:val="24"/>
                <w:szCs w:val="24"/>
                <w:lang w:val="uz-Latn-UZ"/>
              </w:rPr>
              <w:t>2.2.</w:t>
            </w:r>
            <w:r w:rsidR="00B8719D" w:rsidRPr="00B8719D">
              <w:rPr>
                <w:color w:val="000000"/>
                <w:sz w:val="24"/>
                <w:szCs w:val="24"/>
                <w:lang w:val="uz-Latn-UZ"/>
              </w:rPr>
              <w:t>2</w:t>
            </w:r>
            <w:r w:rsidRPr="000B6AEE">
              <w:rPr>
                <w:color w:val="000000"/>
                <w:sz w:val="24"/>
                <w:szCs w:val="24"/>
                <w:lang w:val="uz-Latn-UZ"/>
              </w:rPr>
              <w:t xml:space="preserve">. Мазкур Шартномани бекор қилиш ҳақида </w:t>
            </w:r>
            <w:r w:rsidR="00B8719D" w:rsidRPr="00B8719D">
              <w:rPr>
                <w:color w:val="000000"/>
                <w:sz w:val="24"/>
                <w:szCs w:val="24"/>
                <w:lang w:val="uz-Latn-UZ"/>
              </w:rPr>
              <w:t>Кейтиринг</w:t>
            </w:r>
            <w:r w:rsidRPr="000B6AEE">
              <w:rPr>
                <w:color w:val="000000"/>
                <w:sz w:val="24"/>
                <w:szCs w:val="24"/>
                <w:lang w:val="uz-Latn-UZ"/>
              </w:rPr>
              <w:t>ни бир ой олдин ёзма равишда огоҳлантириш.</w:t>
            </w:r>
            <w:r w:rsidRPr="000B6AEE">
              <w:rPr>
                <w:color w:val="000000"/>
                <w:sz w:val="24"/>
                <w:szCs w:val="24"/>
                <w:lang w:val="uz-Latn-UZ"/>
              </w:rPr>
              <w:br/>
              <w:t>2.</w:t>
            </w:r>
            <w:r w:rsidR="00764E25" w:rsidRPr="00265BB3">
              <w:rPr>
                <w:color w:val="000000"/>
                <w:sz w:val="24"/>
                <w:szCs w:val="24"/>
                <w:lang w:val="uz-Latn-UZ"/>
              </w:rPr>
              <w:t>2,3</w:t>
            </w:r>
            <w:r w:rsidRPr="000B6AEE">
              <w:rPr>
                <w:color w:val="000000"/>
                <w:sz w:val="24"/>
                <w:szCs w:val="24"/>
                <w:lang w:val="uz-Latn-UZ"/>
              </w:rPr>
              <w:t>. Буюртмачи қуйидаги ҳуқуқларга эга:</w:t>
            </w:r>
          </w:p>
          <w:p w:rsidR="006F5EFA" w:rsidRPr="000B6AEE" w:rsidRDefault="006F5EFA" w:rsidP="00970613">
            <w:pPr>
              <w:ind w:hanging="34"/>
              <w:jc w:val="both"/>
              <w:rPr>
                <w:color w:val="000000"/>
                <w:sz w:val="24"/>
                <w:szCs w:val="24"/>
                <w:lang w:val="uz-Latn-UZ"/>
              </w:rPr>
            </w:pPr>
            <w:r w:rsidRPr="000B6AEE">
              <w:rPr>
                <w:color w:val="000000"/>
                <w:sz w:val="24"/>
                <w:szCs w:val="24"/>
                <w:lang w:val="uz-Latn-UZ"/>
              </w:rPr>
              <w:t>2.</w:t>
            </w:r>
            <w:r w:rsidR="00764E25" w:rsidRPr="00265BB3">
              <w:rPr>
                <w:color w:val="000000"/>
                <w:sz w:val="24"/>
                <w:szCs w:val="24"/>
                <w:lang w:val="uz-Latn-UZ"/>
              </w:rPr>
              <w:t>2,4</w:t>
            </w:r>
            <w:r w:rsidRPr="000B6AEE">
              <w:rPr>
                <w:color w:val="000000"/>
                <w:sz w:val="24"/>
                <w:szCs w:val="24"/>
                <w:lang w:val="uz-Latn-UZ"/>
              </w:rPr>
              <w:t xml:space="preserve">. </w:t>
            </w:r>
            <w:r w:rsidR="00B8719D" w:rsidRPr="00B8719D">
              <w:rPr>
                <w:color w:val="000000"/>
                <w:sz w:val="24"/>
                <w:szCs w:val="24"/>
                <w:lang w:val="uz-Latn-UZ"/>
              </w:rPr>
              <w:t>Кейитиринг</w:t>
            </w:r>
            <w:r w:rsidRPr="000B6AEE">
              <w:rPr>
                <w:color w:val="000000"/>
                <w:sz w:val="24"/>
                <w:szCs w:val="24"/>
                <w:lang w:val="uz-Latn-UZ"/>
              </w:rPr>
              <w:t xml:space="preserve"> фаолиятига аралашмаган ҳолда бажарилаётган ишларнинг юритилиши ва сифатини исталган вақтда текшириш.</w:t>
            </w:r>
          </w:p>
          <w:p w:rsidR="006F5EFA" w:rsidRPr="000B6AEE" w:rsidRDefault="00764E25" w:rsidP="00764E25">
            <w:pPr>
              <w:ind w:hanging="34"/>
              <w:jc w:val="both"/>
              <w:rPr>
                <w:color w:val="000000"/>
                <w:sz w:val="24"/>
                <w:szCs w:val="24"/>
                <w:lang w:val="uz-Latn-UZ"/>
              </w:rPr>
            </w:pPr>
            <w:r w:rsidRPr="00764E25">
              <w:rPr>
                <w:color w:val="000000"/>
                <w:sz w:val="24"/>
                <w:szCs w:val="24"/>
                <w:lang w:val="uz-Latn-UZ"/>
              </w:rPr>
              <w:t xml:space="preserve"> </w:t>
            </w:r>
            <w:r w:rsidR="006F5EFA" w:rsidRPr="000B6AEE">
              <w:rPr>
                <w:color w:val="000000"/>
                <w:sz w:val="24"/>
                <w:szCs w:val="24"/>
                <w:lang w:val="uz-Latn-UZ"/>
              </w:rPr>
              <w:t xml:space="preserve"> </w:t>
            </w:r>
            <w:r w:rsidRPr="00265BB3">
              <w:rPr>
                <w:color w:val="000000"/>
                <w:sz w:val="24"/>
                <w:szCs w:val="24"/>
                <w:lang w:val="uz-Latn-UZ"/>
              </w:rPr>
              <w:t xml:space="preserve"> </w:t>
            </w:r>
            <w:r w:rsidR="006F5EFA" w:rsidRPr="000B6AEE">
              <w:rPr>
                <w:color w:val="000000"/>
                <w:sz w:val="24"/>
                <w:szCs w:val="24"/>
                <w:lang w:val="uz-Latn-UZ"/>
              </w:rPr>
              <w:t>.</w:t>
            </w:r>
          </w:p>
        </w:tc>
      </w:tr>
      <w:tr w:rsidR="006F5EFA" w:rsidRPr="000B6AEE" w:rsidTr="00265BB3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6F5EFA" w:rsidRPr="000B6AEE" w:rsidRDefault="006F5EFA" w:rsidP="00970613">
            <w:pPr>
              <w:jc w:val="center"/>
              <w:rPr>
                <w:color w:val="000000"/>
                <w:sz w:val="24"/>
                <w:szCs w:val="24"/>
              </w:rPr>
            </w:pPr>
            <w:r w:rsidRPr="000B6AEE">
              <w:rPr>
                <w:rStyle w:val="a3"/>
                <w:color w:val="000000"/>
                <w:sz w:val="24"/>
                <w:szCs w:val="24"/>
              </w:rPr>
              <w:lastRenderedPageBreak/>
              <w:t xml:space="preserve">III. </w:t>
            </w:r>
            <w:proofErr w:type="spellStart"/>
            <w:r w:rsidRPr="000B6AEE">
              <w:rPr>
                <w:rStyle w:val="a3"/>
                <w:color w:val="000000"/>
                <w:sz w:val="24"/>
                <w:szCs w:val="24"/>
              </w:rPr>
              <w:t>Шартноманинг</w:t>
            </w:r>
            <w:proofErr w:type="spellEnd"/>
            <w:r w:rsidRPr="000B6AEE">
              <w:rPr>
                <w:rStyle w:val="a3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rStyle w:val="a3"/>
                <w:color w:val="000000"/>
                <w:sz w:val="24"/>
                <w:szCs w:val="24"/>
              </w:rPr>
              <w:t>нархи</w:t>
            </w:r>
            <w:proofErr w:type="spellEnd"/>
            <w:r w:rsidRPr="000B6AEE">
              <w:rPr>
                <w:rStyle w:val="a3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rStyle w:val="a3"/>
                <w:color w:val="000000"/>
                <w:sz w:val="24"/>
                <w:szCs w:val="24"/>
              </w:rPr>
              <w:t>ва</w:t>
            </w:r>
            <w:proofErr w:type="spellEnd"/>
            <w:r w:rsidRPr="000B6AEE">
              <w:rPr>
                <w:rStyle w:val="a3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rStyle w:val="a3"/>
                <w:color w:val="000000"/>
                <w:sz w:val="24"/>
                <w:szCs w:val="24"/>
              </w:rPr>
              <w:t>ўзаро</w:t>
            </w:r>
            <w:proofErr w:type="spellEnd"/>
            <w:r w:rsidRPr="000B6AEE">
              <w:rPr>
                <w:rStyle w:val="a3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rStyle w:val="a3"/>
                <w:color w:val="000000"/>
                <w:sz w:val="24"/>
                <w:szCs w:val="24"/>
              </w:rPr>
              <w:t>ҳисоб-китоблар</w:t>
            </w:r>
            <w:proofErr w:type="spellEnd"/>
            <w:r w:rsidRPr="000B6AEE">
              <w:rPr>
                <w:rStyle w:val="a3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AEE">
              <w:rPr>
                <w:rStyle w:val="a3"/>
                <w:color w:val="000000"/>
                <w:sz w:val="24"/>
                <w:szCs w:val="24"/>
              </w:rPr>
              <w:t>тартиби</w:t>
            </w:r>
            <w:proofErr w:type="spellEnd"/>
          </w:p>
        </w:tc>
      </w:tr>
      <w:tr w:rsidR="006F5EFA" w:rsidRPr="00E03E8E" w:rsidTr="00265BB3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1F012D" w:rsidRDefault="006F5EFA" w:rsidP="001F012D">
            <w:pPr>
              <w:jc w:val="both"/>
              <w:rPr>
                <w:sz w:val="24"/>
                <w:szCs w:val="24"/>
                <w:lang w:val="uz-Cyrl-UZ"/>
              </w:rPr>
            </w:pPr>
            <w:r w:rsidRPr="000B6AEE">
              <w:rPr>
                <w:color w:val="000000"/>
                <w:sz w:val="24"/>
                <w:szCs w:val="24"/>
              </w:rPr>
              <w:t>3.1</w:t>
            </w:r>
            <w:r w:rsidRPr="000B6AEE">
              <w:rPr>
                <w:color w:val="000000"/>
                <w:sz w:val="24"/>
                <w:szCs w:val="24"/>
                <w:lang w:val="uz-Cyrl-UZ"/>
              </w:rPr>
              <w:t xml:space="preserve"> </w:t>
            </w:r>
            <w:r w:rsidRPr="000B6AEE">
              <w:rPr>
                <w:sz w:val="24"/>
                <w:szCs w:val="24"/>
                <w:lang w:val="uz-Cyrl-UZ"/>
              </w:rPr>
              <w:t xml:space="preserve">Мазкур шартнома буйича </w:t>
            </w:r>
            <w:r w:rsidR="00764E25">
              <w:rPr>
                <w:sz w:val="24"/>
                <w:szCs w:val="24"/>
                <w:lang w:val="uz-Cyrl-UZ"/>
              </w:rPr>
              <w:t>кейтиринг</w:t>
            </w:r>
            <w:r w:rsidRPr="000B6AEE">
              <w:rPr>
                <w:sz w:val="24"/>
                <w:szCs w:val="24"/>
                <w:lang w:val="uz-Cyrl-UZ"/>
              </w:rPr>
              <w:t xml:space="preserve"> томонидан бажариладиган, ишлар киймати барча соликлар, йигимлар, ажратмалар ва пудратчининг бошка харажатларини </w:t>
            </w:r>
            <w:r w:rsidRPr="003E2CBA">
              <w:rPr>
                <w:sz w:val="24"/>
                <w:szCs w:val="24"/>
                <w:lang w:val="uz-Cyrl-UZ"/>
              </w:rPr>
              <w:t>уз ичига олган холда ҚҚС билан жорий</w:t>
            </w:r>
            <w:r w:rsidRPr="000B6AEE">
              <w:rPr>
                <w:sz w:val="24"/>
                <w:szCs w:val="24"/>
                <w:lang w:val="uz-Cyrl-UZ"/>
              </w:rPr>
              <w:t xml:space="preserve"> </w:t>
            </w:r>
            <w:proofErr w:type="gramStart"/>
            <w:r w:rsidRPr="000B6AEE">
              <w:rPr>
                <w:sz w:val="24"/>
                <w:szCs w:val="24"/>
                <w:lang w:val="uz-Cyrl-UZ"/>
              </w:rPr>
              <w:t xml:space="preserve">нархларда </w:t>
            </w:r>
            <w:r w:rsidR="00764E2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-----------------</w:t>
            </w:r>
            <w:proofErr w:type="gramEnd"/>
            <w:r w:rsidR="00237744" w:rsidRPr="002377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B6AEE">
              <w:rPr>
                <w:sz w:val="24"/>
                <w:szCs w:val="24"/>
              </w:rPr>
              <w:t>(</w:t>
            </w:r>
            <w:r w:rsidR="00764E25">
              <w:rPr>
                <w:sz w:val="24"/>
                <w:szCs w:val="24"/>
              </w:rPr>
              <w:t xml:space="preserve"> ----------------------------------</w:t>
            </w:r>
            <w:r w:rsidR="002A271E" w:rsidRPr="000B6AEE">
              <w:rPr>
                <w:sz w:val="24"/>
                <w:szCs w:val="24"/>
              </w:rPr>
              <w:t>)</w:t>
            </w:r>
            <w:r w:rsidR="002A271E" w:rsidRPr="000B6AEE">
              <w:rPr>
                <w:sz w:val="24"/>
                <w:szCs w:val="24"/>
                <w:lang w:val="uz-Cyrl-UZ"/>
              </w:rPr>
              <w:t xml:space="preserve"> </w:t>
            </w:r>
            <w:r w:rsidRPr="000B6AEE">
              <w:rPr>
                <w:sz w:val="24"/>
                <w:szCs w:val="24"/>
              </w:rPr>
              <w:t>с</w:t>
            </w:r>
            <w:r w:rsidRPr="000B6AEE">
              <w:rPr>
                <w:sz w:val="24"/>
                <w:szCs w:val="24"/>
                <w:lang w:val="uz-Cyrl-UZ"/>
              </w:rPr>
              <w:t>ў</w:t>
            </w:r>
            <w:r w:rsidRPr="000B6AEE">
              <w:rPr>
                <w:sz w:val="24"/>
                <w:szCs w:val="24"/>
              </w:rPr>
              <w:t>м</w:t>
            </w:r>
            <w:r w:rsidRPr="000B6AEE">
              <w:rPr>
                <w:sz w:val="24"/>
                <w:szCs w:val="24"/>
                <w:lang w:val="uz-Cyrl-UZ"/>
              </w:rPr>
              <w:t>ни ташкил этади.</w:t>
            </w:r>
            <w:r w:rsidR="0062283B">
              <w:rPr>
                <w:sz w:val="24"/>
                <w:szCs w:val="24"/>
                <w:lang w:val="uz-Cyrl-UZ"/>
              </w:rPr>
              <w:t xml:space="preserve"> </w:t>
            </w:r>
            <w:r w:rsidR="0062283B" w:rsidRPr="0062283B">
              <w:rPr>
                <w:sz w:val="24"/>
                <w:szCs w:val="24"/>
                <w:lang w:val="uz-Cyrl-UZ"/>
              </w:rPr>
              <w:t xml:space="preserve">Шундан </w:t>
            </w:r>
            <w:r w:rsidR="00764E2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z-Cyrl-UZ"/>
              </w:rPr>
              <w:t xml:space="preserve"> ------------------</w:t>
            </w:r>
            <w:r w:rsidR="0062283B" w:rsidRPr="0062283B">
              <w:rPr>
                <w:sz w:val="24"/>
                <w:szCs w:val="24"/>
                <w:lang w:val="uz-Cyrl-UZ"/>
              </w:rPr>
              <w:t xml:space="preserve"> сўм </w:t>
            </w:r>
            <w:r w:rsidR="00764E25">
              <w:rPr>
                <w:sz w:val="22"/>
                <w:szCs w:val="22"/>
                <w:lang w:val="uz-Cyrl-UZ"/>
              </w:rPr>
              <w:t xml:space="preserve"> ------------------------------------------------------------</w:t>
            </w:r>
            <w:r w:rsidR="0062283B" w:rsidRPr="0062283B">
              <w:rPr>
                <w:sz w:val="24"/>
                <w:szCs w:val="24"/>
                <w:lang w:val="uz-Cyrl-UZ"/>
              </w:rPr>
              <w:t xml:space="preserve"> шахсий</w:t>
            </w:r>
            <w:r w:rsidR="001F012D">
              <w:rPr>
                <w:sz w:val="24"/>
                <w:szCs w:val="24"/>
                <w:lang w:val="uz-Cyrl-UZ"/>
              </w:rPr>
              <w:t xml:space="preserve"> ғазна ҳисобварағидан тўланади.</w:t>
            </w:r>
          </w:p>
          <w:p w:rsidR="00EC74EE" w:rsidRPr="000B6AEE" w:rsidRDefault="00EC74EE" w:rsidP="00764E25">
            <w:pPr>
              <w:jc w:val="both"/>
              <w:rPr>
                <w:color w:val="000000"/>
                <w:sz w:val="24"/>
                <w:szCs w:val="24"/>
                <w:lang w:val="uz-Cyrl-UZ"/>
              </w:rPr>
            </w:pPr>
            <w:r w:rsidRPr="001F012D">
              <w:rPr>
                <w:color w:val="000000"/>
                <w:sz w:val="24"/>
                <w:szCs w:val="24"/>
                <w:lang w:val="uz-Cyrl-UZ"/>
              </w:rPr>
              <w:t xml:space="preserve">3.2. </w:t>
            </w:r>
            <w:r w:rsidR="00764E25">
              <w:rPr>
                <w:color w:val="000000"/>
                <w:sz w:val="24"/>
                <w:szCs w:val="24"/>
                <w:lang w:val="uz-Cyrl-UZ"/>
              </w:rPr>
              <w:t>Кейтирингга</w:t>
            </w:r>
            <w:r w:rsidRPr="001F012D">
              <w:rPr>
                <w:color w:val="000000"/>
                <w:sz w:val="24"/>
                <w:szCs w:val="24"/>
                <w:lang w:val="uz-Cyrl-UZ"/>
              </w:rPr>
              <w:t xml:space="preserve"> олдиндан </w:t>
            </w:r>
            <w:r w:rsidR="00764E25">
              <w:rPr>
                <w:color w:val="000000"/>
                <w:sz w:val="24"/>
                <w:szCs w:val="24"/>
                <w:lang w:val="uz-Cyrl-UZ"/>
              </w:rPr>
              <w:t>15</w:t>
            </w:r>
            <w:r w:rsidR="00980717" w:rsidRPr="001F012D">
              <w:rPr>
                <w:color w:val="000000"/>
                <w:sz w:val="24"/>
                <w:szCs w:val="24"/>
                <w:lang w:val="uz-Cyrl-UZ"/>
              </w:rPr>
              <w:t xml:space="preserve"> </w:t>
            </w:r>
            <w:r w:rsidRPr="001F012D">
              <w:rPr>
                <w:color w:val="000000"/>
                <w:sz w:val="24"/>
                <w:szCs w:val="24"/>
                <w:lang w:val="uz-Cyrl-UZ"/>
              </w:rPr>
              <w:t xml:space="preserve">фоиз миқдоридаги тўлов </w:t>
            </w:r>
            <w:r w:rsidR="00764E25">
              <w:rPr>
                <w:color w:val="000000"/>
                <w:sz w:val="24"/>
                <w:szCs w:val="24"/>
                <w:lang w:val="uz-Cyrl-UZ"/>
              </w:rPr>
              <w:t>15</w:t>
            </w:r>
            <w:r w:rsidRPr="001F012D">
              <w:rPr>
                <w:color w:val="000000"/>
                <w:sz w:val="24"/>
                <w:szCs w:val="24"/>
                <w:lang w:val="uz-Cyrl-UZ"/>
              </w:rPr>
              <w:t xml:space="preserve"> банк куни ичида ўтказилади.</w:t>
            </w:r>
            <w:r w:rsidRPr="001F012D">
              <w:rPr>
                <w:color w:val="000000"/>
                <w:sz w:val="24"/>
                <w:szCs w:val="24"/>
                <w:lang w:val="uz-Cyrl-UZ"/>
              </w:rPr>
              <w:br/>
            </w:r>
            <w:r w:rsidRPr="00EB3581">
              <w:rPr>
                <w:color w:val="000000"/>
                <w:sz w:val="24"/>
                <w:szCs w:val="24"/>
                <w:lang w:val="uz-Cyrl-UZ"/>
              </w:rPr>
              <w:t>3.3.</w:t>
            </w:r>
            <w:r w:rsidR="00764E25">
              <w:rPr>
                <w:color w:val="000000"/>
                <w:sz w:val="24"/>
                <w:szCs w:val="24"/>
                <w:lang w:val="uz-Cyrl-UZ"/>
              </w:rPr>
              <w:t>кейтиринг</w:t>
            </w:r>
            <w:r w:rsidRPr="00EB3581">
              <w:rPr>
                <w:color w:val="000000"/>
                <w:sz w:val="24"/>
                <w:szCs w:val="24"/>
                <w:lang w:val="uz-Cyrl-UZ"/>
              </w:rPr>
              <w:t xml:space="preserve"> томонидан кўрсатилган хизматлар учун ўзаро ҳисоб-китоблар бажарилган ишларнинг йиғма далолатномаси ва расмийлаштирилган ҳисоб-фактура асосида кўрсатилган хизматларнинг амалдаги қиймати бўйича </w:t>
            </w:r>
            <w:r w:rsidR="00764E25">
              <w:rPr>
                <w:color w:val="000000"/>
                <w:sz w:val="24"/>
                <w:szCs w:val="24"/>
                <w:lang w:val="uz-Cyrl-UZ"/>
              </w:rPr>
              <w:t>85</w:t>
            </w:r>
            <w:r w:rsidRPr="00EB3581">
              <w:rPr>
                <w:color w:val="000000"/>
                <w:sz w:val="24"/>
                <w:szCs w:val="24"/>
                <w:lang w:val="uz-Cyrl-UZ"/>
              </w:rPr>
              <w:t xml:space="preserve"> фоиз миқдорида ҳақиқатда кўрсатилган хизматлар суммасидан келиб чиқиб ойда бир марта амалга оширилади.</w:t>
            </w:r>
          </w:p>
        </w:tc>
      </w:tr>
      <w:tr w:rsidR="006F5EFA" w:rsidRPr="00E03E8E" w:rsidTr="00265BB3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6F5EFA" w:rsidRPr="00B8719D" w:rsidRDefault="006F5EFA" w:rsidP="00970613">
            <w:pPr>
              <w:jc w:val="both"/>
              <w:rPr>
                <w:color w:val="000000"/>
                <w:sz w:val="24"/>
                <w:szCs w:val="24"/>
                <w:lang w:val="uz-Cyrl-UZ"/>
              </w:rPr>
            </w:pPr>
            <w:r w:rsidRPr="00EB3581">
              <w:rPr>
                <w:color w:val="000000"/>
                <w:sz w:val="24"/>
                <w:szCs w:val="24"/>
                <w:lang w:val="uz-Cyrl-UZ"/>
              </w:rPr>
              <w:t xml:space="preserve">3.3.1. Овқатланадиган бир киши учун кўрсатиладиган хизматларнинг амалдаги нархи </w:t>
            </w:r>
            <w:r w:rsidR="00764E25">
              <w:rPr>
                <w:color w:val="000000"/>
                <w:sz w:val="24"/>
                <w:szCs w:val="24"/>
                <w:lang w:val="uz-Cyrl-UZ"/>
              </w:rPr>
              <w:t xml:space="preserve">кейтиринг  </w:t>
            </w:r>
            <w:r w:rsidRPr="00EB3581">
              <w:rPr>
                <w:color w:val="000000"/>
                <w:sz w:val="24"/>
                <w:szCs w:val="24"/>
                <w:lang w:val="uz-Cyrl-UZ"/>
              </w:rPr>
              <w:t xml:space="preserve">етказиб берувчидан харид қилган ва тегишли меъёрлар бўйича тасдиқланган озиқ-овқат маҳсулотларининг амалдаги нархи (Қорақалпоғистон Республикаси Вазирлар Кенгаши, вилоятлар ва Тошкент шаҳри ҳокимликлари баённомаси билан расмийлаштирилган, баённомаларда кўрсатилган озиқ-овқат маҳсулотлари нархидан баланд бўлмаслиги керак) овқатланувчиларнинг сонига кўпайтириш йўли билан Буюртмачи томонидан белгиланади. </w:t>
            </w:r>
            <w:r w:rsidR="00764E25">
              <w:rPr>
                <w:color w:val="000000"/>
                <w:sz w:val="24"/>
                <w:szCs w:val="24"/>
                <w:lang w:val="uz-Cyrl-UZ"/>
              </w:rPr>
              <w:t xml:space="preserve"> </w:t>
            </w:r>
          </w:p>
          <w:p w:rsidR="006F5EFA" w:rsidRPr="00B8719D" w:rsidRDefault="006F5EFA" w:rsidP="00970613">
            <w:pPr>
              <w:jc w:val="both"/>
              <w:rPr>
                <w:color w:val="000000"/>
                <w:sz w:val="24"/>
                <w:szCs w:val="24"/>
                <w:lang w:val="uz-Cyrl-UZ"/>
              </w:rPr>
            </w:pPr>
            <w:r w:rsidRPr="00B8719D">
              <w:rPr>
                <w:color w:val="000000"/>
                <w:sz w:val="24"/>
                <w:szCs w:val="24"/>
                <w:lang w:val="uz-Cyrl-UZ"/>
              </w:rPr>
              <w:t xml:space="preserve">3.3.2. Овқатланувчиларнинг амалдаги сони ҳақидаги маълумотлар ва овқатланадиган бир кишига кўрсатиладиган хизматларнинг амалдаги нархи асосида Буюртмачи кундалик таомномага (озиқ-овқат маҳсулотларининг тақсимотига) мувофиқ </w:t>
            </w:r>
            <w:r w:rsidR="00265BB3">
              <w:rPr>
                <w:color w:val="000000"/>
                <w:sz w:val="24"/>
                <w:szCs w:val="24"/>
                <w:lang w:val="uz-Cyrl-UZ"/>
              </w:rPr>
              <w:t>кейтиринг</w:t>
            </w:r>
            <w:r w:rsidRPr="00B8719D">
              <w:rPr>
                <w:color w:val="000000"/>
                <w:sz w:val="24"/>
                <w:szCs w:val="24"/>
                <w:lang w:val="uz-Cyrl-UZ"/>
              </w:rPr>
              <w:t xml:space="preserve"> билан биргаликда ҳар </w:t>
            </w:r>
            <w:r w:rsidR="00EC4881" w:rsidRPr="00B8719D">
              <w:rPr>
                <w:color w:val="000000"/>
                <w:sz w:val="24"/>
                <w:szCs w:val="24"/>
                <w:lang w:val="uz-Cyrl-UZ"/>
              </w:rPr>
              <w:t>ойда</w:t>
            </w:r>
            <w:r w:rsidRPr="00B8719D">
              <w:rPr>
                <w:color w:val="000000"/>
                <w:sz w:val="24"/>
                <w:szCs w:val="24"/>
                <w:lang w:val="uz-Cyrl-UZ"/>
              </w:rPr>
              <w:t xml:space="preserve"> тўланиши лозим бўлган суммани кўрсатган ҳолда бажарилган ишларнинг йиғма далолатномасини тузади ва ҳисоб-фактурани расмийлаштиради ҳамда улар </w:t>
            </w:r>
            <w:r w:rsidR="00265BB3">
              <w:rPr>
                <w:color w:val="000000"/>
                <w:sz w:val="24"/>
                <w:szCs w:val="24"/>
                <w:lang w:val="uz-Cyrl-UZ"/>
              </w:rPr>
              <w:t xml:space="preserve">кейтиринг  </w:t>
            </w:r>
            <w:r w:rsidRPr="00B8719D">
              <w:rPr>
                <w:color w:val="000000"/>
                <w:sz w:val="24"/>
                <w:szCs w:val="24"/>
                <w:lang w:val="uz-Cyrl-UZ"/>
              </w:rPr>
              <w:t xml:space="preserve">раҳбари ва </w:t>
            </w:r>
            <w:r w:rsidR="00EE0D8F" w:rsidRPr="00B8719D">
              <w:rPr>
                <w:color w:val="000000"/>
                <w:sz w:val="24"/>
                <w:szCs w:val="24"/>
                <w:lang w:val="uz-Cyrl-UZ"/>
              </w:rPr>
              <w:t xml:space="preserve">мактаб </w:t>
            </w:r>
            <w:r w:rsidR="00265BB3">
              <w:rPr>
                <w:color w:val="000000"/>
                <w:sz w:val="24"/>
                <w:szCs w:val="24"/>
                <w:lang w:val="uz-Cyrl-UZ"/>
              </w:rPr>
              <w:t xml:space="preserve"> </w:t>
            </w:r>
            <w:r w:rsidRPr="00B8719D">
              <w:rPr>
                <w:color w:val="000000"/>
                <w:sz w:val="24"/>
                <w:szCs w:val="24"/>
                <w:lang w:val="uz-Cyrl-UZ"/>
              </w:rPr>
              <w:t xml:space="preserve"> директори томонидан имзоланади.</w:t>
            </w:r>
          </w:p>
          <w:p w:rsidR="003E2CBA" w:rsidRPr="00B8719D" w:rsidRDefault="006F5EFA" w:rsidP="00970613">
            <w:pPr>
              <w:jc w:val="both"/>
              <w:rPr>
                <w:color w:val="000000"/>
                <w:sz w:val="24"/>
                <w:szCs w:val="24"/>
                <w:lang w:val="uz-Cyrl-UZ"/>
              </w:rPr>
            </w:pPr>
            <w:r w:rsidRPr="00B8719D">
              <w:rPr>
                <w:color w:val="000000"/>
                <w:sz w:val="24"/>
                <w:szCs w:val="24"/>
                <w:lang w:val="uz-Cyrl-UZ"/>
              </w:rPr>
              <w:t>3.3.3. Буюртмачи томонидан амалда кўрсатилган хизматлар нархи белгиланган тартибда расмийлаштирилган бажарилган ишлар далолатномаси ва ҳисоб-фактура олинган вақтдан бошлаб 1</w:t>
            </w:r>
            <w:r w:rsidR="00265BB3">
              <w:rPr>
                <w:color w:val="000000"/>
                <w:sz w:val="24"/>
                <w:szCs w:val="24"/>
                <w:lang w:val="uz-Cyrl-UZ"/>
              </w:rPr>
              <w:t>5</w:t>
            </w:r>
            <w:r w:rsidRPr="00B8719D">
              <w:rPr>
                <w:color w:val="000000"/>
                <w:sz w:val="24"/>
                <w:szCs w:val="24"/>
                <w:lang w:val="uz-Cyrl-UZ"/>
              </w:rPr>
              <w:t xml:space="preserve"> банк куни давомида Шартномада белгиланган суммадан ортиқ бўлмаган миқдорда тўланади.</w:t>
            </w:r>
            <w:r w:rsidRPr="00B8719D">
              <w:rPr>
                <w:color w:val="000000"/>
                <w:sz w:val="24"/>
                <w:szCs w:val="24"/>
                <w:lang w:val="uz-Cyrl-UZ"/>
              </w:rPr>
              <w:br/>
              <w:t xml:space="preserve">3.3.4. Мазкур Шартномага </w:t>
            </w:r>
            <w:r w:rsidR="006F10A7">
              <w:fldChar w:fldCharType="begin"/>
            </w:r>
            <w:r w:rsidR="006F10A7" w:rsidRPr="00E03E8E">
              <w:rPr>
                <w:lang w:val="uz-Cyrl-UZ"/>
              </w:rPr>
              <w:instrText xml:space="preserve"> HYPERLINK "javascr</w:instrText>
            </w:r>
            <w:r w:rsidR="006F10A7" w:rsidRPr="00E03E8E">
              <w:rPr>
                <w:lang w:val="uz-Cyrl-UZ"/>
              </w:rPr>
              <w:instrText xml:space="preserve">ipt:scrollText(4480231)" </w:instrText>
            </w:r>
            <w:r w:rsidR="006F10A7">
              <w:fldChar w:fldCharType="separate"/>
            </w:r>
            <w:r w:rsidR="00EC4881" w:rsidRPr="00B8719D">
              <w:rPr>
                <w:color w:val="008080"/>
                <w:sz w:val="24"/>
                <w:szCs w:val="24"/>
                <w:lang w:val="uz-Cyrl-UZ"/>
              </w:rPr>
              <w:t>1</w:t>
            </w:r>
            <w:r w:rsidRPr="00B8719D">
              <w:rPr>
                <w:color w:val="008080"/>
                <w:sz w:val="24"/>
                <w:szCs w:val="24"/>
                <w:lang w:val="uz-Cyrl-UZ"/>
              </w:rPr>
              <w:t xml:space="preserve">-иловада </w:t>
            </w:r>
            <w:r w:rsidR="006F10A7">
              <w:rPr>
                <w:color w:val="008080"/>
                <w:sz w:val="24"/>
                <w:szCs w:val="24"/>
                <w:lang w:val="uz-Cyrl-UZ"/>
              </w:rPr>
              <w:fldChar w:fldCharType="end"/>
            </w:r>
            <w:r w:rsidRPr="00B8719D">
              <w:rPr>
                <w:color w:val="000000"/>
                <w:sz w:val="24"/>
                <w:szCs w:val="24"/>
                <w:lang w:val="uz-Cyrl-UZ"/>
              </w:rPr>
              <w:t>кўрсатилган Шартнома прогноз суммасини ҳисоблаш учун озиқ-овқат маҳсулотларининг нархлари ўзгарганда ёки бошқа асосли ҳолатларда Томонлардан бирининг ташаббуси билан бир ойда бир марта қайта кўриб чиқилиши мумкин.</w:t>
            </w:r>
          </w:p>
          <w:p w:rsidR="003E2CBA" w:rsidRPr="00B8719D" w:rsidRDefault="003E2CBA" w:rsidP="00970613">
            <w:pPr>
              <w:jc w:val="both"/>
              <w:rPr>
                <w:color w:val="000000"/>
                <w:sz w:val="24"/>
                <w:szCs w:val="24"/>
                <w:lang w:val="uz-Cyrl-UZ"/>
              </w:rPr>
            </w:pPr>
          </w:p>
        </w:tc>
      </w:tr>
      <w:tr w:rsidR="006F5EFA" w:rsidRPr="00493A39" w:rsidTr="00265BB3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6F5EFA" w:rsidRPr="00493A39" w:rsidRDefault="006F5EFA" w:rsidP="00970613">
            <w:pPr>
              <w:jc w:val="center"/>
              <w:rPr>
                <w:color w:val="000000"/>
                <w:sz w:val="24"/>
                <w:szCs w:val="24"/>
              </w:rPr>
            </w:pPr>
            <w:r w:rsidRPr="00493A39">
              <w:rPr>
                <w:rStyle w:val="a3"/>
                <w:color w:val="000000"/>
                <w:sz w:val="24"/>
                <w:szCs w:val="24"/>
              </w:rPr>
              <w:t xml:space="preserve">IV. </w:t>
            </w:r>
            <w:proofErr w:type="spellStart"/>
            <w:r w:rsidRPr="00493A39">
              <w:rPr>
                <w:rStyle w:val="a3"/>
                <w:color w:val="000000"/>
                <w:sz w:val="24"/>
                <w:szCs w:val="24"/>
              </w:rPr>
              <w:t>Томонларнинг</w:t>
            </w:r>
            <w:proofErr w:type="spellEnd"/>
            <w:r w:rsidRPr="00493A39">
              <w:rPr>
                <w:rStyle w:val="a3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rStyle w:val="a3"/>
                <w:color w:val="000000"/>
                <w:sz w:val="24"/>
                <w:szCs w:val="24"/>
              </w:rPr>
              <w:t>мажбуриятлари</w:t>
            </w:r>
            <w:proofErr w:type="spellEnd"/>
          </w:p>
        </w:tc>
      </w:tr>
      <w:tr w:rsidR="006F5EFA" w:rsidRPr="00493A39" w:rsidTr="00265BB3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6F5EFA" w:rsidRDefault="006F5EFA" w:rsidP="00970613">
            <w:pPr>
              <w:jc w:val="both"/>
              <w:rPr>
                <w:color w:val="000000"/>
                <w:sz w:val="24"/>
                <w:szCs w:val="24"/>
              </w:rPr>
            </w:pPr>
            <w:r w:rsidRPr="00493A39">
              <w:rPr>
                <w:color w:val="000000"/>
                <w:sz w:val="24"/>
                <w:szCs w:val="24"/>
              </w:rPr>
              <w:t xml:space="preserve">4.1. </w:t>
            </w:r>
            <w:proofErr w:type="spellStart"/>
            <w:r w:rsidR="00265BB3">
              <w:rPr>
                <w:color w:val="000000"/>
                <w:sz w:val="24"/>
                <w:szCs w:val="24"/>
              </w:rPr>
              <w:t>Кейтиринг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Буюртмачи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шахсий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таркибининг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овқатланишини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ташкил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этиши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бўйича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Шартнома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мажбуриятларини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ўз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вақтида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бажармаган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ҳолатларда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Буюртмачига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муддати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ўтказиб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юборилган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ҳар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бир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кун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учун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мажбурият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бажарилмаган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қисмининг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0,5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фоизи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миқдорида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пеня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тўлайди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. Бунда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пенянинг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умумий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суммаси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кўрсатилмаган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хизматлар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ойлик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қийматининг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493A39">
              <w:rPr>
                <w:color w:val="000000"/>
                <w:sz w:val="24"/>
                <w:szCs w:val="24"/>
              </w:rPr>
              <w:t>50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фоизидан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ошмаслиги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керак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>.</w:t>
            </w:r>
          </w:p>
          <w:p w:rsidR="006F5EFA" w:rsidRDefault="006F5EFA" w:rsidP="00970613">
            <w:pPr>
              <w:jc w:val="both"/>
              <w:rPr>
                <w:color w:val="000000"/>
                <w:sz w:val="24"/>
                <w:szCs w:val="24"/>
              </w:rPr>
            </w:pPr>
            <w:r w:rsidRPr="00493A39">
              <w:rPr>
                <w:color w:val="000000"/>
                <w:sz w:val="24"/>
                <w:szCs w:val="24"/>
              </w:rPr>
              <w:t xml:space="preserve">4.2. Пеня (жарима)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тўлаш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Томонларни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зиммасидаги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мажбуриятларини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бажаришдан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ёки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бузилишларни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бартараф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этишдан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озодқилмайди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>.</w:t>
            </w:r>
          </w:p>
          <w:p w:rsidR="006F5EFA" w:rsidRDefault="006F5EFA" w:rsidP="00970613">
            <w:pPr>
              <w:jc w:val="both"/>
              <w:rPr>
                <w:color w:val="000000"/>
                <w:sz w:val="24"/>
                <w:szCs w:val="24"/>
              </w:rPr>
            </w:pPr>
            <w:r w:rsidRPr="00493A39">
              <w:rPr>
                <w:color w:val="000000"/>
                <w:sz w:val="24"/>
                <w:szCs w:val="24"/>
              </w:rPr>
              <w:t xml:space="preserve">4.3.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Мазкур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Шартнома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шартларининг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бажарилмагани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ёки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тегишли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даражада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бажарилмагани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учун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Томонлар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Ўзбекистон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Республикасининг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Фуқаролик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кодексида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>, «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Хўжалик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юритувчи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субъектлар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фаолиятининг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шартномавий-ҳуқуқий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базаси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93A39">
              <w:rPr>
                <w:color w:val="000000"/>
                <w:sz w:val="24"/>
                <w:szCs w:val="24"/>
              </w:rPr>
              <w:t>тўғрисида»ги</w:t>
            </w:r>
            <w:proofErr w:type="spellEnd"/>
            <w:proofErr w:type="gram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Ўзбекистон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Республикаси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hyperlink r:id="rId5" w:history="1">
              <w:proofErr w:type="spellStart"/>
              <w:r w:rsidRPr="00493A39">
                <w:rPr>
                  <w:color w:val="008080"/>
                  <w:sz w:val="24"/>
                  <w:szCs w:val="24"/>
                </w:rPr>
                <w:t>Қонуни</w:t>
              </w:r>
              <w:proofErr w:type="spellEnd"/>
            </w:hyperlink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ҳамда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Ўзбекистон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Республикасининг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бошқа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норматив-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ҳуқуқий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ҳужжатларида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назарда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тутилган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жавобгарликка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тортиладилар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>.</w:t>
            </w:r>
          </w:p>
          <w:p w:rsidR="006F5EFA" w:rsidRPr="00493A39" w:rsidRDefault="006F5EFA" w:rsidP="00970613">
            <w:pPr>
              <w:jc w:val="both"/>
              <w:rPr>
                <w:color w:val="000000"/>
                <w:sz w:val="24"/>
                <w:szCs w:val="24"/>
              </w:rPr>
            </w:pPr>
            <w:r w:rsidRPr="00493A39">
              <w:rPr>
                <w:color w:val="000000"/>
                <w:sz w:val="24"/>
                <w:szCs w:val="24"/>
              </w:rPr>
              <w:t xml:space="preserve">4.4.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Томонларнинг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Мазкур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Шартномада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назарда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тутилмаган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жавобгарлик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чоралари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Ўзбекистон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Республикаси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ҳудудида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амалда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бўлган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фуқаролик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қонунчилиги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нормаларига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мувофиқ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қўлланилади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>.</w:t>
            </w:r>
          </w:p>
        </w:tc>
      </w:tr>
      <w:tr w:rsidR="006F5EFA" w:rsidRPr="00493A39" w:rsidTr="00265BB3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6F5EFA" w:rsidRDefault="006F5EFA" w:rsidP="00970613">
            <w:pPr>
              <w:jc w:val="center"/>
              <w:rPr>
                <w:rStyle w:val="a3"/>
                <w:color w:val="000000"/>
                <w:sz w:val="24"/>
                <w:szCs w:val="24"/>
              </w:rPr>
            </w:pPr>
            <w:r w:rsidRPr="00493A39">
              <w:rPr>
                <w:rStyle w:val="a3"/>
                <w:color w:val="000000"/>
                <w:sz w:val="24"/>
                <w:szCs w:val="24"/>
              </w:rPr>
              <w:t xml:space="preserve">V. </w:t>
            </w:r>
            <w:proofErr w:type="spellStart"/>
            <w:r w:rsidRPr="00493A39">
              <w:rPr>
                <w:rStyle w:val="a3"/>
                <w:color w:val="000000"/>
                <w:sz w:val="24"/>
                <w:szCs w:val="24"/>
              </w:rPr>
              <w:t>Мунозарали</w:t>
            </w:r>
            <w:proofErr w:type="spellEnd"/>
            <w:r w:rsidRPr="00493A39">
              <w:rPr>
                <w:rStyle w:val="a3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rStyle w:val="a3"/>
                <w:color w:val="000000"/>
                <w:sz w:val="24"/>
                <w:szCs w:val="24"/>
              </w:rPr>
              <w:t>вазиятларни</w:t>
            </w:r>
            <w:proofErr w:type="spellEnd"/>
            <w:r w:rsidRPr="00493A39">
              <w:rPr>
                <w:rStyle w:val="a3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rStyle w:val="a3"/>
                <w:color w:val="000000"/>
                <w:sz w:val="24"/>
                <w:szCs w:val="24"/>
              </w:rPr>
              <w:t>ҳал</w:t>
            </w:r>
            <w:proofErr w:type="spellEnd"/>
            <w:r w:rsidRPr="00493A39">
              <w:rPr>
                <w:rStyle w:val="a3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rStyle w:val="a3"/>
                <w:color w:val="000000"/>
                <w:sz w:val="24"/>
                <w:szCs w:val="24"/>
              </w:rPr>
              <w:t>этиш</w:t>
            </w:r>
            <w:proofErr w:type="spellEnd"/>
            <w:r w:rsidRPr="00493A39">
              <w:rPr>
                <w:rStyle w:val="a3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rStyle w:val="a3"/>
                <w:color w:val="000000"/>
                <w:sz w:val="24"/>
                <w:szCs w:val="24"/>
              </w:rPr>
              <w:t>тартиби</w:t>
            </w:r>
            <w:proofErr w:type="spellEnd"/>
          </w:p>
          <w:p w:rsidR="00B47C4B" w:rsidRDefault="00B47C4B" w:rsidP="00B47C4B">
            <w:pPr>
              <w:jc w:val="both"/>
              <w:rPr>
                <w:color w:val="000000"/>
                <w:sz w:val="24"/>
                <w:szCs w:val="24"/>
              </w:rPr>
            </w:pPr>
            <w:r w:rsidRPr="00493A39">
              <w:rPr>
                <w:color w:val="000000"/>
                <w:sz w:val="24"/>
                <w:szCs w:val="24"/>
              </w:rPr>
              <w:lastRenderedPageBreak/>
              <w:t xml:space="preserve">5.1.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Мазкур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Шартномани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бажаришда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юзага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келиши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мумкин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бўлган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низолар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ва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келишмовчиликлар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имкон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қадар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Томонлар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ўртасида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музокара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ўтказиш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йўли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билан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ҳал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этилади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>.</w:t>
            </w:r>
          </w:p>
          <w:p w:rsidR="00B47C4B" w:rsidRPr="00493A39" w:rsidRDefault="00B47C4B" w:rsidP="00B47C4B">
            <w:pPr>
              <w:jc w:val="both"/>
              <w:rPr>
                <w:color w:val="000000"/>
                <w:sz w:val="24"/>
                <w:szCs w:val="24"/>
              </w:rPr>
            </w:pPr>
            <w:r w:rsidRPr="00493A39">
              <w:rPr>
                <w:color w:val="000000"/>
                <w:sz w:val="24"/>
                <w:szCs w:val="24"/>
              </w:rPr>
              <w:t xml:space="preserve">5.2.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Низолар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ва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келишмовчиликларни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Томонлар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ўртасида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музокара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ўтказиш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йўли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билан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ҳал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этиш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мумкин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бўлмайдиган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ҳолатларда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Ўзбекистон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Республикаси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қонунчилигида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назарда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тутилган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келишмовчиликларни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суддан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олдин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бартараф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этиш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тартиб-таомили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амалга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оширилгандан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сўнг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улар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Ўзбекистон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Республикаси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қонунчилигида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белгиланган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тартибда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кўриб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чиқиш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учун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судга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берилади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>.</w:t>
            </w:r>
          </w:p>
        </w:tc>
      </w:tr>
      <w:tr w:rsidR="006F5EFA" w:rsidRPr="00493A39" w:rsidTr="00265BB3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6F5EFA" w:rsidRPr="00493A39" w:rsidRDefault="006F5EFA" w:rsidP="00970613">
            <w:pPr>
              <w:jc w:val="center"/>
              <w:rPr>
                <w:color w:val="000000"/>
                <w:sz w:val="24"/>
                <w:szCs w:val="24"/>
              </w:rPr>
            </w:pPr>
            <w:r w:rsidRPr="00493A39">
              <w:rPr>
                <w:rStyle w:val="a3"/>
                <w:color w:val="000000"/>
                <w:sz w:val="24"/>
                <w:szCs w:val="24"/>
              </w:rPr>
              <w:lastRenderedPageBreak/>
              <w:t xml:space="preserve">VI. Форс-мажор </w:t>
            </w:r>
            <w:proofErr w:type="spellStart"/>
            <w:r w:rsidRPr="00493A39">
              <w:rPr>
                <w:rStyle w:val="a3"/>
                <w:color w:val="000000"/>
                <w:sz w:val="24"/>
                <w:szCs w:val="24"/>
              </w:rPr>
              <w:t>ҳолатлар</w:t>
            </w:r>
            <w:proofErr w:type="spellEnd"/>
          </w:p>
        </w:tc>
      </w:tr>
      <w:tr w:rsidR="006F5EFA" w:rsidRPr="00493A39" w:rsidTr="00265BB3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6F5EFA" w:rsidRPr="00493A39" w:rsidRDefault="006F5EFA" w:rsidP="00970613">
            <w:pPr>
              <w:jc w:val="both"/>
              <w:rPr>
                <w:color w:val="000000"/>
                <w:sz w:val="24"/>
                <w:szCs w:val="24"/>
              </w:rPr>
            </w:pPr>
            <w:r w:rsidRPr="00493A39">
              <w:rPr>
                <w:color w:val="000000"/>
                <w:sz w:val="24"/>
                <w:szCs w:val="24"/>
              </w:rPr>
              <w:t xml:space="preserve">6.1.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Томонлар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мажбуриятларнинг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қисман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ёки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тўлиқ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бажарилмаганлиги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учун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агар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бундай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ҳолат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енгиб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бўлмас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куч,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яъни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табиий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офаатлар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табиий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ва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техноген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тусдаги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фавқулодда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ҳолатлар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оқибати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ҳисобланса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жавобгарликдан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озод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қилинади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. Бунда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мазкур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Шартнома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бўйича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мажбуриятларни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бажариш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муддати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мутаносиб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равишда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ушбу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ҳодисалар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рўй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берган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муддатга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орқага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сурилади</w:t>
            </w:r>
            <w:proofErr w:type="spellEnd"/>
          </w:p>
        </w:tc>
      </w:tr>
      <w:tr w:rsidR="006F5EFA" w:rsidRPr="00493A39" w:rsidTr="00265BB3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6F5EFA" w:rsidRPr="00493A39" w:rsidRDefault="006F5EFA" w:rsidP="00970613">
            <w:pPr>
              <w:jc w:val="center"/>
              <w:rPr>
                <w:color w:val="000000"/>
                <w:sz w:val="24"/>
                <w:szCs w:val="24"/>
              </w:rPr>
            </w:pPr>
            <w:r w:rsidRPr="00493A39">
              <w:rPr>
                <w:rStyle w:val="a3"/>
                <w:color w:val="000000"/>
                <w:sz w:val="24"/>
                <w:szCs w:val="24"/>
              </w:rPr>
              <w:t xml:space="preserve">VII. </w:t>
            </w:r>
            <w:proofErr w:type="spellStart"/>
            <w:r w:rsidRPr="00493A39">
              <w:rPr>
                <w:rStyle w:val="a3"/>
                <w:color w:val="000000"/>
                <w:sz w:val="24"/>
                <w:szCs w:val="24"/>
              </w:rPr>
              <w:t>Якунловчи</w:t>
            </w:r>
            <w:proofErr w:type="spellEnd"/>
            <w:r w:rsidRPr="00493A39">
              <w:rPr>
                <w:rStyle w:val="a3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rStyle w:val="a3"/>
                <w:color w:val="000000"/>
                <w:sz w:val="24"/>
                <w:szCs w:val="24"/>
              </w:rPr>
              <w:t>қоидалар</w:t>
            </w:r>
            <w:proofErr w:type="spellEnd"/>
          </w:p>
        </w:tc>
      </w:tr>
      <w:tr w:rsidR="006F5EFA" w:rsidRPr="00493A39" w:rsidTr="00265BB3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6F5EFA" w:rsidRPr="00493A39" w:rsidRDefault="006F5EFA" w:rsidP="00970613">
            <w:pPr>
              <w:jc w:val="both"/>
              <w:rPr>
                <w:color w:val="000000"/>
                <w:sz w:val="24"/>
                <w:szCs w:val="24"/>
              </w:rPr>
            </w:pPr>
            <w:r w:rsidRPr="00493A39">
              <w:rPr>
                <w:color w:val="000000"/>
                <w:sz w:val="24"/>
                <w:szCs w:val="24"/>
              </w:rPr>
              <w:t xml:space="preserve">7.1. Ушбу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Шартномага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ҳар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қандай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ўзгартириш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ва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қўшимчалар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фақат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улар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ёзма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шаклда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расмийлаштирилиб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Томонларнинг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ваколатли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вакиллари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томонидан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имзолангандан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сўнг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ҳақиқий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ҳисобланади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Мазкур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Шартномага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барча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иловалар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унинг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ажралмас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қисмини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ташкил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этади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>.</w:t>
            </w:r>
            <w:r w:rsidRPr="00493A39">
              <w:rPr>
                <w:color w:val="000000"/>
                <w:sz w:val="24"/>
                <w:szCs w:val="24"/>
              </w:rPr>
              <w:br/>
              <w:t xml:space="preserve">7.2.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Томонларнинг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ҳеч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бири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мазкур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Шартнома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бўйича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ўз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ҳуқуқ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ва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мажбуриятларини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бошқа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Томоннинг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ёзма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шаклдаги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розилигисиз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бирор-бир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учинчи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томонга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бериб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юбориши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мумкин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эмас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>.</w:t>
            </w:r>
            <w:r w:rsidRPr="00493A39">
              <w:rPr>
                <w:color w:val="000000"/>
                <w:sz w:val="24"/>
                <w:szCs w:val="24"/>
              </w:rPr>
              <w:br/>
              <w:t xml:space="preserve">7.3. Ушбу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Шартнома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икки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нусхада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тузилган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Иккала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нусха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айнан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бир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хил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бўлиб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бир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хил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юридик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кучга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эга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Томонларнинг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ҳар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бирида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мазкур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Шартноманинг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бир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нусхаси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бўлади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>.</w:t>
            </w:r>
          </w:p>
        </w:tc>
      </w:tr>
      <w:tr w:rsidR="006F5EFA" w:rsidRPr="00493A39" w:rsidTr="00265BB3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6F5EFA" w:rsidRPr="00493A39" w:rsidRDefault="006F5EFA" w:rsidP="00970613">
            <w:pPr>
              <w:jc w:val="center"/>
              <w:rPr>
                <w:color w:val="000000"/>
                <w:sz w:val="24"/>
                <w:szCs w:val="24"/>
              </w:rPr>
            </w:pPr>
            <w:r w:rsidRPr="00493A39">
              <w:rPr>
                <w:rStyle w:val="a3"/>
                <w:color w:val="000000"/>
                <w:sz w:val="24"/>
                <w:szCs w:val="24"/>
              </w:rPr>
              <w:t xml:space="preserve">VIII. </w:t>
            </w:r>
            <w:proofErr w:type="spellStart"/>
            <w:r w:rsidRPr="00493A39">
              <w:rPr>
                <w:rStyle w:val="a3"/>
                <w:color w:val="000000"/>
                <w:sz w:val="24"/>
                <w:szCs w:val="24"/>
              </w:rPr>
              <w:t>Мазкур</w:t>
            </w:r>
            <w:proofErr w:type="spellEnd"/>
            <w:r w:rsidRPr="00493A39">
              <w:rPr>
                <w:rStyle w:val="a3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rStyle w:val="a3"/>
                <w:color w:val="000000"/>
                <w:sz w:val="24"/>
                <w:szCs w:val="24"/>
              </w:rPr>
              <w:t>Шартноманинг</w:t>
            </w:r>
            <w:proofErr w:type="spellEnd"/>
            <w:r w:rsidRPr="00493A39">
              <w:rPr>
                <w:rStyle w:val="a3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rStyle w:val="a3"/>
                <w:color w:val="000000"/>
                <w:sz w:val="24"/>
                <w:szCs w:val="24"/>
              </w:rPr>
              <w:t>амал</w:t>
            </w:r>
            <w:proofErr w:type="spellEnd"/>
            <w:r w:rsidRPr="00493A39">
              <w:rPr>
                <w:rStyle w:val="a3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rStyle w:val="a3"/>
                <w:color w:val="000000"/>
                <w:sz w:val="24"/>
                <w:szCs w:val="24"/>
              </w:rPr>
              <w:t>қилиш</w:t>
            </w:r>
            <w:proofErr w:type="spellEnd"/>
            <w:r w:rsidRPr="00493A39">
              <w:rPr>
                <w:rStyle w:val="a3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rStyle w:val="a3"/>
                <w:color w:val="000000"/>
                <w:sz w:val="24"/>
                <w:szCs w:val="24"/>
              </w:rPr>
              <w:t>муддати</w:t>
            </w:r>
            <w:proofErr w:type="spellEnd"/>
          </w:p>
        </w:tc>
      </w:tr>
      <w:tr w:rsidR="006F5EFA" w:rsidRPr="00493A39" w:rsidTr="00265BB3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6F5EFA" w:rsidRDefault="006F5EFA" w:rsidP="00D00A5B">
            <w:pPr>
              <w:jc w:val="both"/>
              <w:rPr>
                <w:color w:val="000000"/>
                <w:sz w:val="24"/>
                <w:szCs w:val="24"/>
              </w:rPr>
            </w:pPr>
            <w:r w:rsidRPr="00493A39">
              <w:rPr>
                <w:color w:val="000000"/>
                <w:sz w:val="24"/>
                <w:szCs w:val="24"/>
              </w:rPr>
              <w:t xml:space="preserve">8.1. Ушбу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Шартнома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икки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томонлама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имзоланган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айтдан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бошлаб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кучга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киради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202</w:t>
            </w:r>
            <w:r w:rsidR="00D00A5B">
              <w:rPr>
                <w:color w:val="000000"/>
                <w:sz w:val="24"/>
                <w:szCs w:val="24"/>
              </w:rPr>
              <w:t>2</w:t>
            </w:r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93A39">
              <w:rPr>
                <w:color w:val="000000"/>
                <w:sz w:val="24"/>
                <w:szCs w:val="24"/>
              </w:rPr>
              <w:t>йил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r w:rsidR="00265BB3">
              <w:rPr>
                <w:color w:val="000000"/>
                <w:sz w:val="24"/>
                <w:szCs w:val="24"/>
              </w:rPr>
              <w:t xml:space="preserve"> -----------------</w:t>
            </w:r>
            <w:proofErr w:type="gram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амал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color w:val="000000"/>
                <w:sz w:val="24"/>
                <w:szCs w:val="24"/>
              </w:rPr>
              <w:t>қилади</w:t>
            </w:r>
            <w:proofErr w:type="spellEnd"/>
            <w:r w:rsidRPr="00493A39">
              <w:rPr>
                <w:color w:val="000000"/>
                <w:sz w:val="24"/>
                <w:szCs w:val="24"/>
              </w:rPr>
              <w:t>.</w:t>
            </w:r>
          </w:p>
          <w:p w:rsidR="00D00A5B" w:rsidRPr="00493A39" w:rsidRDefault="00D00A5B" w:rsidP="00265B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8.2. </w:t>
            </w:r>
            <w:proofErr w:type="spellStart"/>
            <w:r>
              <w:rPr>
                <w:color w:val="000000"/>
                <w:sz w:val="24"/>
                <w:szCs w:val="24"/>
              </w:rPr>
              <w:t>Шартнома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муддати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тугагандан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сунг</w:t>
            </w:r>
            <w:proofErr w:type="spellEnd"/>
            <w:r w:rsidR="00980717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томонлар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келишган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холда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шартнома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муддатини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="00265BB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узайтиришлари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мумкин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6F5EFA" w:rsidRPr="00493A39" w:rsidTr="00265BB3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6F5EFA" w:rsidRDefault="006F5EFA" w:rsidP="00B47C4B">
            <w:pPr>
              <w:jc w:val="center"/>
              <w:rPr>
                <w:rStyle w:val="a3"/>
                <w:color w:val="000000"/>
                <w:sz w:val="24"/>
                <w:szCs w:val="24"/>
              </w:rPr>
            </w:pPr>
            <w:r w:rsidRPr="00493A39">
              <w:rPr>
                <w:rStyle w:val="a3"/>
                <w:color w:val="000000"/>
                <w:sz w:val="24"/>
                <w:szCs w:val="24"/>
              </w:rPr>
              <w:t xml:space="preserve">IX. </w:t>
            </w:r>
            <w:proofErr w:type="spellStart"/>
            <w:r w:rsidRPr="00493A39">
              <w:rPr>
                <w:rStyle w:val="a3"/>
                <w:color w:val="000000"/>
                <w:sz w:val="24"/>
                <w:szCs w:val="24"/>
              </w:rPr>
              <w:t>Томонларнинг</w:t>
            </w:r>
            <w:proofErr w:type="spellEnd"/>
            <w:r w:rsidRPr="00493A39">
              <w:rPr>
                <w:rStyle w:val="a3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rStyle w:val="a3"/>
                <w:color w:val="000000"/>
                <w:sz w:val="24"/>
                <w:szCs w:val="24"/>
              </w:rPr>
              <w:t>манзили</w:t>
            </w:r>
            <w:proofErr w:type="spellEnd"/>
            <w:r w:rsidRPr="00493A39">
              <w:rPr>
                <w:rStyle w:val="a3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A39">
              <w:rPr>
                <w:rStyle w:val="a3"/>
                <w:color w:val="000000"/>
                <w:sz w:val="24"/>
                <w:szCs w:val="24"/>
              </w:rPr>
              <w:t>ва</w:t>
            </w:r>
            <w:proofErr w:type="spellEnd"/>
            <w:r w:rsidRPr="00493A39">
              <w:rPr>
                <w:rStyle w:val="a3"/>
                <w:color w:val="000000"/>
                <w:sz w:val="24"/>
                <w:szCs w:val="24"/>
              </w:rPr>
              <w:t xml:space="preserve"> банк </w:t>
            </w:r>
            <w:proofErr w:type="spellStart"/>
            <w:r w:rsidRPr="00493A39">
              <w:rPr>
                <w:rStyle w:val="a3"/>
                <w:color w:val="000000"/>
                <w:sz w:val="24"/>
                <w:szCs w:val="24"/>
              </w:rPr>
              <w:t>реквизитлари</w:t>
            </w:r>
            <w:proofErr w:type="spellEnd"/>
          </w:p>
          <w:p w:rsidR="006F5EFA" w:rsidRPr="00493A39" w:rsidRDefault="006F5EFA" w:rsidP="00265BB3">
            <w:pPr>
              <w:jc w:val="center"/>
              <w:rPr>
                <w:color w:val="000000"/>
                <w:sz w:val="24"/>
                <w:szCs w:val="24"/>
              </w:rPr>
            </w:pPr>
            <w:r w:rsidRPr="00493A39">
              <w:rPr>
                <w:rStyle w:val="a3"/>
                <w:color w:val="000000"/>
                <w:sz w:val="24"/>
                <w:szCs w:val="24"/>
              </w:rPr>
              <w:t>«</w:t>
            </w:r>
            <w:proofErr w:type="spellStart"/>
            <w:proofErr w:type="gramStart"/>
            <w:r w:rsidR="00265BB3">
              <w:rPr>
                <w:rStyle w:val="a3"/>
                <w:color w:val="000000"/>
                <w:sz w:val="24"/>
                <w:szCs w:val="24"/>
              </w:rPr>
              <w:t>Кейтиринг</w:t>
            </w:r>
            <w:proofErr w:type="spellEnd"/>
            <w:r w:rsidRPr="00493A39">
              <w:rPr>
                <w:rStyle w:val="a3"/>
                <w:color w:val="000000"/>
                <w:sz w:val="24"/>
                <w:szCs w:val="24"/>
              </w:rPr>
              <w:t>»</w:t>
            </w:r>
            <w:r>
              <w:rPr>
                <w:rStyle w:val="a3"/>
                <w:color w:val="000000"/>
                <w:sz w:val="24"/>
                <w:szCs w:val="24"/>
              </w:rPr>
              <w:t xml:space="preserve">   </w:t>
            </w:r>
            <w:proofErr w:type="gramEnd"/>
            <w:r>
              <w:rPr>
                <w:rStyle w:val="a3"/>
                <w:color w:val="000000"/>
                <w:sz w:val="24"/>
                <w:szCs w:val="24"/>
              </w:rPr>
              <w:t xml:space="preserve">                                                                </w:t>
            </w:r>
            <w:r w:rsidRPr="00493A39">
              <w:rPr>
                <w:rStyle w:val="a3"/>
                <w:color w:val="000000"/>
                <w:sz w:val="24"/>
                <w:szCs w:val="24"/>
              </w:rPr>
              <w:t>«</w:t>
            </w:r>
            <w:proofErr w:type="spellStart"/>
            <w:r w:rsidRPr="00493A39">
              <w:rPr>
                <w:rStyle w:val="a3"/>
                <w:color w:val="000000"/>
                <w:sz w:val="24"/>
                <w:szCs w:val="24"/>
              </w:rPr>
              <w:t>Буюртмачи</w:t>
            </w:r>
            <w:proofErr w:type="spellEnd"/>
            <w:r w:rsidRPr="00493A39">
              <w:rPr>
                <w:rStyle w:val="a3"/>
                <w:color w:val="000000"/>
                <w:sz w:val="24"/>
                <w:szCs w:val="24"/>
              </w:rPr>
              <w:t>»</w:t>
            </w:r>
          </w:p>
        </w:tc>
      </w:tr>
      <w:tr w:rsidR="001F012D" w:rsidRPr="00364296" w:rsidTr="00265B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588" w:type="pct"/>
          <w:trHeight w:val="72"/>
        </w:trPr>
        <w:tc>
          <w:tcPr>
            <w:tcW w:w="2104" w:type="pct"/>
            <w:tcBorders>
              <w:right w:val="nil"/>
            </w:tcBorders>
          </w:tcPr>
          <w:p w:rsidR="001F012D" w:rsidRPr="00DE3F29" w:rsidRDefault="00265BB3" w:rsidP="00966CA5">
            <w:pPr>
              <w:tabs>
                <w:tab w:val="left" w:pos="1245"/>
                <w:tab w:val="left" w:pos="63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z-Cyrl-UZ"/>
              </w:rPr>
              <w:t xml:space="preserve"> </w:t>
            </w:r>
          </w:p>
        </w:tc>
        <w:tc>
          <w:tcPr>
            <w:tcW w:w="2308" w:type="pct"/>
            <w:tcBorders>
              <w:top w:val="single" w:sz="4" w:space="0" w:color="auto"/>
            </w:tcBorders>
          </w:tcPr>
          <w:p w:rsidR="001F012D" w:rsidRDefault="00265BB3" w:rsidP="00966CA5">
            <w:pPr>
              <w:tabs>
                <w:tab w:val="left" w:pos="1245"/>
                <w:tab w:val="left" w:pos="6300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uz-Cyrl-UZ"/>
              </w:rPr>
              <w:t xml:space="preserve"> </w:t>
            </w:r>
          </w:p>
        </w:tc>
      </w:tr>
      <w:tr w:rsidR="001F012D" w:rsidRPr="00364296" w:rsidTr="00265B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588" w:type="pct"/>
          <w:trHeight w:val="71"/>
        </w:trPr>
        <w:tc>
          <w:tcPr>
            <w:tcW w:w="2104" w:type="pct"/>
            <w:tcBorders>
              <w:right w:val="nil"/>
            </w:tcBorders>
          </w:tcPr>
          <w:p w:rsidR="001F012D" w:rsidRPr="0012546A" w:rsidRDefault="00265BB3" w:rsidP="00966CA5">
            <w:pPr>
              <w:tabs>
                <w:tab w:val="left" w:pos="1245"/>
                <w:tab w:val="left" w:pos="63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z-Cyrl-UZ"/>
              </w:rPr>
              <w:t xml:space="preserve"> </w:t>
            </w:r>
          </w:p>
        </w:tc>
        <w:tc>
          <w:tcPr>
            <w:tcW w:w="2308" w:type="pct"/>
            <w:tcBorders>
              <w:top w:val="nil"/>
            </w:tcBorders>
          </w:tcPr>
          <w:p w:rsidR="001F012D" w:rsidRPr="00E722AF" w:rsidRDefault="00265BB3" w:rsidP="00966CA5">
            <w:pPr>
              <w:tabs>
                <w:tab w:val="left" w:pos="1245"/>
                <w:tab w:val="left" w:pos="63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z-Cyrl-UZ"/>
              </w:rPr>
              <w:t xml:space="preserve"> </w:t>
            </w:r>
          </w:p>
        </w:tc>
      </w:tr>
      <w:tr w:rsidR="001F012D" w:rsidRPr="00364296" w:rsidTr="00265B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588" w:type="pct"/>
          <w:trHeight w:val="71"/>
        </w:trPr>
        <w:tc>
          <w:tcPr>
            <w:tcW w:w="2104" w:type="pct"/>
            <w:tcBorders>
              <w:right w:val="nil"/>
            </w:tcBorders>
          </w:tcPr>
          <w:p w:rsidR="001F012D" w:rsidRPr="0012546A" w:rsidRDefault="00265BB3" w:rsidP="001F012D">
            <w:pPr>
              <w:tabs>
                <w:tab w:val="left" w:pos="1245"/>
                <w:tab w:val="left" w:pos="63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308" w:type="pct"/>
            <w:tcBorders>
              <w:top w:val="nil"/>
            </w:tcBorders>
          </w:tcPr>
          <w:p w:rsidR="001F012D" w:rsidRPr="00807A15" w:rsidRDefault="00265BB3" w:rsidP="00966CA5">
            <w:pPr>
              <w:tabs>
                <w:tab w:val="left" w:pos="1245"/>
                <w:tab w:val="left" w:pos="63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1F012D" w:rsidRPr="00364296" w:rsidTr="00265B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588" w:type="pct"/>
          <w:trHeight w:val="82"/>
        </w:trPr>
        <w:tc>
          <w:tcPr>
            <w:tcW w:w="2104" w:type="pct"/>
            <w:tcBorders>
              <w:right w:val="nil"/>
            </w:tcBorders>
          </w:tcPr>
          <w:p w:rsidR="001F012D" w:rsidRPr="0012546A" w:rsidRDefault="00265BB3" w:rsidP="00966CA5">
            <w:pPr>
              <w:tabs>
                <w:tab w:val="left" w:pos="1245"/>
                <w:tab w:val="left" w:pos="6300"/>
              </w:tabs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 xml:space="preserve"> </w:t>
            </w:r>
          </w:p>
        </w:tc>
        <w:tc>
          <w:tcPr>
            <w:tcW w:w="2308" w:type="pct"/>
            <w:tcBorders>
              <w:top w:val="nil"/>
            </w:tcBorders>
          </w:tcPr>
          <w:p w:rsidR="001F012D" w:rsidRDefault="00265BB3" w:rsidP="00966CA5">
            <w:pPr>
              <w:tabs>
                <w:tab w:val="left" w:pos="1245"/>
                <w:tab w:val="left" w:pos="63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1F012D" w:rsidRPr="00364296" w:rsidTr="00265B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588" w:type="pct"/>
          <w:trHeight w:val="117"/>
        </w:trPr>
        <w:tc>
          <w:tcPr>
            <w:tcW w:w="2104" w:type="pct"/>
            <w:tcBorders>
              <w:right w:val="nil"/>
            </w:tcBorders>
          </w:tcPr>
          <w:p w:rsidR="001F012D" w:rsidRPr="0012546A" w:rsidRDefault="00265BB3" w:rsidP="00966CA5">
            <w:pPr>
              <w:tabs>
                <w:tab w:val="left" w:pos="1245"/>
                <w:tab w:val="left" w:pos="6300"/>
              </w:tabs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308" w:type="pct"/>
          </w:tcPr>
          <w:p w:rsidR="001F012D" w:rsidRDefault="00265BB3" w:rsidP="00966CA5">
            <w:pPr>
              <w:tabs>
                <w:tab w:val="left" w:pos="1245"/>
                <w:tab w:val="left" w:pos="63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1F012D" w:rsidRPr="00364296" w:rsidTr="00265B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588" w:type="pct"/>
          <w:trHeight w:val="117"/>
        </w:trPr>
        <w:tc>
          <w:tcPr>
            <w:tcW w:w="2104" w:type="pct"/>
            <w:tcBorders>
              <w:right w:val="nil"/>
            </w:tcBorders>
          </w:tcPr>
          <w:p w:rsidR="001F012D" w:rsidRPr="0012546A" w:rsidRDefault="00265BB3" w:rsidP="00966CA5">
            <w:pPr>
              <w:tabs>
                <w:tab w:val="left" w:pos="1245"/>
                <w:tab w:val="left" w:pos="63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F012D" w:rsidRPr="0012546A">
              <w:rPr>
                <w:sz w:val="22"/>
                <w:szCs w:val="22"/>
                <w:lang w:val="en-US"/>
              </w:rPr>
              <w:t xml:space="preserve"> </w:t>
            </w:r>
            <w:r w:rsidR="001F012D" w:rsidRPr="0012546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08" w:type="pct"/>
          </w:tcPr>
          <w:p w:rsidR="001F012D" w:rsidRPr="00396A14" w:rsidRDefault="00265BB3" w:rsidP="00966CA5">
            <w:pPr>
              <w:tabs>
                <w:tab w:val="left" w:pos="1245"/>
                <w:tab w:val="left" w:pos="630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1F012D" w:rsidRPr="00364296" w:rsidTr="00265B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588" w:type="pct"/>
          <w:trHeight w:val="117"/>
        </w:trPr>
        <w:tc>
          <w:tcPr>
            <w:tcW w:w="2104" w:type="pct"/>
            <w:tcBorders>
              <w:right w:val="nil"/>
            </w:tcBorders>
          </w:tcPr>
          <w:p w:rsidR="001F012D" w:rsidRPr="0012546A" w:rsidRDefault="00265BB3" w:rsidP="00966CA5">
            <w:pPr>
              <w:tabs>
                <w:tab w:val="left" w:pos="1245"/>
                <w:tab w:val="left" w:pos="63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308" w:type="pct"/>
          </w:tcPr>
          <w:p w:rsidR="001F012D" w:rsidRPr="00396A14" w:rsidRDefault="00265BB3" w:rsidP="00966CA5">
            <w:pPr>
              <w:tabs>
                <w:tab w:val="left" w:pos="1245"/>
                <w:tab w:val="left" w:pos="63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z-Cyrl-UZ"/>
              </w:rPr>
              <w:t xml:space="preserve"> </w:t>
            </w:r>
          </w:p>
        </w:tc>
      </w:tr>
      <w:tr w:rsidR="001F012D" w:rsidRPr="00364296" w:rsidTr="00265B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588" w:type="pct"/>
          <w:trHeight w:val="79"/>
        </w:trPr>
        <w:tc>
          <w:tcPr>
            <w:tcW w:w="2104" w:type="pct"/>
            <w:tcBorders>
              <w:right w:val="nil"/>
            </w:tcBorders>
          </w:tcPr>
          <w:p w:rsidR="001F012D" w:rsidRPr="0012546A" w:rsidRDefault="00265BB3" w:rsidP="00966CA5">
            <w:pPr>
              <w:tabs>
                <w:tab w:val="left" w:pos="1245"/>
                <w:tab w:val="left" w:pos="6300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308" w:type="pct"/>
          </w:tcPr>
          <w:p w:rsidR="001F012D" w:rsidRPr="00396A14" w:rsidRDefault="00265BB3" w:rsidP="00966CA5">
            <w:pPr>
              <w:tabs>
                <w:tab w:val="left" w:pos="1245"/>
                <w:tab w:val="left" w:pos="63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1F012D" w:rsidRPr="00364296" w:rsidTr="00265B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588" w:type="pct"/>
          <w:trHeight w:val="406"/>
        </w:trPr>
        <w:tc>
          <w:tcPr>
            <w:tcW w:w="2104" w:type="pct"/>
            <w:tcBorders>
              <w:right w:val="nil"/>
            </w:tcBorders>
          </w:tcPr>
          <w:p w:rsidR="001F012D" w:rsidRPr="00396A14" w:rsidRDefault="001F012D" w:rsidP="00966CA5">
            <w:pPr>
              <w:tabs>
                <w:tab w:val="left" w:pos="1245"/>
                <w:tab w:val="left" w:pos="6300"/>
              </w:tabs>
              <w:rPr>
                <w:sz w:val="22"/>
                <w:szCs w:val="22"/>
              </w:rPr>
            </w:pPr>
          </w:p>
        </w:tc>
        <w:tc>
          <w:tcPr>
            <w:tcW w:w="2308" w:type="pct"/>
          </w:tcPr>
          <w:p w:rsidR="001F012D" w:rsidRPr="00396A14" w:rsidRDefault="002F444A" w:rsidP="00966CA5">
            <w:pPr>
              <w:tabs>
                <w:tab w:val="left" w:pos="1245"/>
                <w:tab w:val="left" w:pos="6300"/>
              </w:tabs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1F012D" w:rsidRPr="00396A14" w:rsidRDefault="001F012D" w:rsidP="00966CA5">
            <w:pPr>
              <w:tabs>
                <w:tab w:val="left" w:pos="1245"/>
                <w:tab w:val="left" w:pos="6300"/>
              </w:tabs>
              <w:rPr>
                <w:sz w:val="22"/>
                <w:szCs w:val="22"/>
                <w:lang w:val="en-US"/>
              </w:rPr>
            </w:pPr>
          </w:p>
        </w:tc>
      </w:tr>
    </w:tbl>
    <w:p w:rsidR="006F5EFA" w:rsidRPr="003E2CBA" w:rsidRDefault="006F5EFA" w:rsidP="006F5EFA">
      <w:pPr>
        <w:tabs>
          <w:tab w:val="left" w:pos="6750"/>
        </w:tabs>
        <w:ind w:left="360"/>
        <w:rPr>
          <w:sz w:val="24"/>
          <w:szCs w:val="24"/>
        </w:rPr>
      </w:pPr>
    </w:p>
    <w:p w:rsidR="006F5EFA" w:rsidRPr="003E2CBA" w:rsidRDefault="006F5EFA" w:rsidP="006F5EFA">
      <w:pPr>
        <w:tabs>
          <w:tab w:val="left" w:pos="6750"/>
        </w:tabs>
        <w:ind w:left="709" w:hanging="349"/>
        <w:rPr>
          <w:sz w:val="24"/>
          <w:szCs w:val="24"/>
          <w:lang w:val="uz-Cyrl-UZ"/>
        </w:rPr>
      </w:pPr>
      <w:r w:rsidRPr="003E2CBA">
        <w:rPr>
          <w:sz w:val="24"/>
          <w:szCs w:val="24"/>
          <w:lang w:val="uz-Cyrl-UZ"/>
        </w:rPr>
        <w:t xml:space="preserve">М.Ў. </w:t>
      </w:r>
      <w:r w:rsidRPr="003E2CBA">
        <w:rPr>
          <w:sz w:val="24"/>
          <w:szCs w:val="24"/>
        </w:rPr>
        <w:t xml:space="preserve">  </w:t>
      </w:r>
      <w:r w:rsidRPr="003E2CBA">
        <w:rPr>
          <w:sz w:val="24"/>
          <w:szCs w:val="24"/>
          <w:lang w:val="uz-Cyrl-UZ"/>
        </w:rPr>
        <w:t xml:space="preserve"> ________</w:t>
      </w:r>
      <w:r w:rsidRPr="00446BE2">
        <w:rPr>
          <w:sz w:val="24"/>
          <w:szCs w:val="24"/>
          <w:lang w:val="uz-Cyrl-UZ"/>
        </w:rPr>
        <w:t>___</w:t>
      </w:r>
      <w:r w:rsidRPr="003E2CBA">
        <w:rPr>
          <w:sz w:val="24"/>
          <w:szCs w:val="24"/>
          <w:lang w:val="uz-Cyrl-UZ"/>
        </w:rPr>
        <w:t xml:space="preserve">___  </w:t>
      </w:r>
      <w:r w:rsidR="00265BB3">
        <w:rPr>
          <w:b/>
          <w:sz w:val="24"/>
          <w:szCs w:val="24"/>
          <w:lang w:val="uz-Cyrl-UZ"/>
        </w:rPr>
        <w:t xml:space="preserve"> </w:t>
      </w:r>
      <w:r w:rsidRPr="003E2CBA">
        <w:rPr>
          <w:sz w:val="24"/>
          <w:szCs w:val="24"/>
          <w:lang w:val="uz-Cyrl-UZ"/>
        </w:rPr>
        <w:t xml:space="preserve">     </w:t>
      </w:r>
      <w:r w:rsidRPr="00446BE2">
        <w:rPr>
          <w:sz w:val="24"/>
          <w:szCs w:val="24"/>
          <w:lang w:val="uz-Cyrl-UZ"/>
        </w:rPr>
        <w:t xml:space="preserve">      </w:t>
      </w:r>
      <w:r w:rsidRPr="003E2CBA">
        <w:rPr>
          <w:sz w:val="24"/>
          <w:szCs w:val="24"/>
          <w:lang w:val="uz-Cyrl-UZ"/>
        </w:rPr>
        <w:t xml:space="preserve"> М.Ў.        _____</w:t>
      </w:r>
      <w:r w:rsidRPr="003E2CBA">
        <w:rPr>
          <w:sz w:val="24"/>
          <w:szCs w:val="24"/>
          <w:lang w:val="uz-Cyrl-UZ"/>
        </w:rPr>
        <w:softHyphen/>
      </w:r>
      <w:r w:rsidRPr="003E2CBA">
        <w:rPr>
          <w:sz w:val="24"/>
          <w:szCs w:val="24"/>
          <w:lang w:val="uz-Cyrl-UZ"/>
        </w:rPr>
        <w:softHyphen/>
      </w:r>
      <w:r w:rsidRPr="003E2CBA">
        <w:rPr>
          <w:sz w:val="24"/>
          <w:szCs w:val="24"/>
          <w:lang w:val="uz-Cyrl-UZ"/>
        </w:rPr>
        <w:softHyphen/>
      </w:r>
      <w:r w:rsidRPr="003E2CBA">
        <w:rPr>
          <w:sz w:val="24"/>
          <w:szCs w:val="24"/>
          <w:lang w:val="uz-Cyrl-UZ"/>
        </w:rPr>
        <w:softHyphen/>
      </w:r>
      <w:r w:rsidRPr="003E2CBA">
        <w:rPr>
          <w:sz w:val="24"/>
          <w:szCs w:val="24"/>
          <w:lang w:val="uz-Cyrl-UZ"/>
        </w:rPr>
        <w:softHyphen/>
      </w:r>
      <w:r w:rsidRPr="003E2CBA">
        <w:rPr>
          <w:sz w:val="24"/>
          <w:szCs w:val="24"/>
          <w:lang w:val="uz-Cyrl-UZ"/>
        </w:rPr>
        <w:softHyphen/>
      </w:r>
      <w:r w:rsidRPr="003E2CBA">
        <w:rPr>
          <w:sz w:val="24"/>
          <w:szCs w:val="24"/>
          <w:lang w:val="uz-Cyrl-UZ"/>
        </w:rPr>
        <w:softHyphen/>
      </w:r>
      <w:r w:rsidRPr="003E2CBA">
        <w:rPr>
          <w:sz w:val="24"/>
          <w:szCs w:val="24"/>
          <w:lang w:val="uz-Cyrl-UZ"/>
        </w:rPr>
        <w:softHyphen/>
      </w:r>
      <w:r w:rsidRPr="003E2CBA">
        <w:rPr>
          <w:sz w:val="24"/>
          <w:szCs w:val="24"/>
          <w:lang w:val="uz-Cyrl-UZ"/>
        </w:rPr>
        <w:softHyphen/>
        <w:t xml:space="preserve">_____  </w:t>
      </w:r>
      <w:r w:rsidR="001F012D" w:rsidRPr="00F9005F">
        <w:rPr>
          <w:b/>
          <w:sz w:val="24"/>
          <w:szCs w:val="24"/>
          <w:lang w:val="uz-Cyrl-UZ"/>
        </w:rPr>
        <w:t>Х. И. Жуманиязов</w:t>
      </w:r>
      <w:r w:rsidRPr="003E2CBA">
        <w:rPr>
          <w:sz w:val="24"/>
          <w:szCs w:val="24"/>
          <w:lang w:val="uz-Cyrl-UZ"/>
        </w:rPr>
        <w:t xml:space="preserve">  </w:t>
      </w:r>
      <w:r w:rsidRPr="003E2CBA">
        <w:rPr>
          <w:b/>
          <w:sz w:val="24"/>
          <w:szCs w:val="24"/>
          <w:lang w:val="uz-Cyrl-UZ"/>
        </w:rPr>
        <w:t xml:space="preserve">  </w:t>
      </w:r>
      <w:r w:rsidRPr="003E2CBA">
        <w:rPr>
          <w:sz w:val="24"/>
          <w:szCs w:val="24"/>
          <w:lang w:val="uz-Cyrl-UZ"/>
        </w:rPr>
        <w:t xml:space="preserve">                                                   </w:t>
      </w:r>
    </w:p>
    <w:p w:rsidR="006F5EFA" w:rsidRPr="000B5A5D" w:rsidRDefault="006F5EFA" w:rsidP="006F5EFA">
      <w:pPr>
        <w:tabs>
          <w:tab w:val="left" w:pos="6750"/>
        </w:tabs>
        <w:rPr>
          <w:sz w:val="16"/>
          <w:szCs w:val="16"/>
          <w:lang w:val="uz-Cyrl-UZ"/>
        </w:rPr>
      </w:pPr>
      <w:r w:rsidRPr="00C8411E">
        <w:rPr>
          <w:sz w:val="16"/>
          <w:szCs w:val="16"/>
          <w:lang w:val="uz-Cyrl-UZ"/>
        </w:rPr>
        <w:t xml:space="preserve">                    </w:t>
      </w:r>
      <w:r>
        <w:rPr>
          <w:sz w:val="16"/>
          <w:szCs w:val="16"/>
          <w:lang w:val="uz-Cyrl-UZ"/>
        </w:rPr>
        <w:t xml:space="preserve">          </w:t>
      </w:r>
      <w:r w:rsidRPr="002267A2">
        <w:rPr>
          <w:sz w:val="16"/>
          <w:szCs w:val="16"/>
          <w:lang w:val="uz-Cyrl-UZ"/>
        </w:rPr>
        <w:t xml:space="preserve">  </w:t>
      </w:r>
      <w:r w:rsidRPr="00C8411E">
        <w:rPr>
          <w:sz w:val="16"/>
          <w:szCs w:val="16"/>
          <w:lang w:val="uz-Cyrl-UZ"/>
        </w:rPr>
        <w:t xml:space="preserve">    </w:t>
      </w:r>
      <w:r w:rsidRPr="002267A2">
        <w:rPr>
          <w:sz w:val="16"/>
          <w:szCs w:val="16"/>
          <w:lang w:val="uz-Cyrl-UZ"/>
        </w:rPr>
        <w:t xml:space="preserve">        </w:t>
      </w:r>
      <w:r w:rsidRPr="00C8411E">
        <w:rPr>
          <w:sz w:val="16"/>
          <w:szCs w:val="16"/>
          <w:lang w:val="uz-Cyrl-UZ"/>
        </w:rPr>
        <w:t xml:space="preserve"> </w:t>
      </w:r>
      <w:r>
        <w:rPr>
          <w:sz w:val="16"/>
          <w:szCs w:val="16"/>
          <w:lang w:val="uz-Cyrl-UZ"/>
        </w:rPr>
        <w:t xml:space="preserve">         </w:t>
      </w:r>
      <w:r w:rsidRPr="00C8411E">
        <w:rPr>
          <w:sz w:val="16"/>
          <w:szCs w:val="16"/>
          <w:lang w:val="uz-Cyrl-UZ"/>
        </w:rPr>
        <w:t>(Имзо</w:t>
      </w:r>
      <w:r>
        <w:rPr>
          <w:sz w:val="16"/>
          <w:szCs w:val="16"/>
          <w:lang w:val="uz-Cyrl-UZ"/>
        </w:rPr>
        <w:t xml:space="preserve">)                          </w:t>
      </w:r>
      <w:r w:rsidRPr="000B5A5D">
        <w:rPr>
          <w:sz w:val="16"/>
          <w:szCs w:val="16"/>
          <w:lang w:val="uz-Cyrl-UZ"/>
        </w:rPr>
        <w:t xml:space="preserve">  </w:t>
      </w:r>
      <w:r w:rsidRPr="002267A2">
        <w:rPr>
          <w:sz w:val="16"/>
          <w:szCs w:val="16"/>
          <w:lang w:val="uz-Cyrl-UZ"/>
        </w:rPr>
        <w:t xml:space="preserve">                                                                          </w:t>
      </w:r>
      <w:r>
        <w:rPr>
          <w:sz w:val="16"/>
          <w:szCs w:val="16"/>
          <w:lang w:val="uz-Cyrl-UZ"/>
        </w:rPr>
        <w:t>(Имзо</w:t>
      </w:r>
      <w:r w:rsidRPr="00C8411E">
        <w:rPr>
          <w:sz w:val="16"/>
          <w:szCs w:val="16"/>
          <w:lang w:val="uz-Cyrl-UZ"/>
        </w:rPr>
        <w:t xml:space="preserve">)                    </w:t>
      </w:r>
      <w:r w:rsidRPr="000B5A5D">
        <w:rPr>
          <w:sz w:val="16"/>
          <w:szCs w:val="16"/>
          <w:lang w:val="uz-Cyrl-UZ"/>
        </w:rPr>
        <w:t xml:space="preserve">  </w:t>
      </w:r>
      <w:r w:rsidRPr="00C8411E">
        <w:rPr>
          <w:sz w:val="16"/>
          <w:szCs w:val="16"/>
          <w:lang w:val="uz-Cyrl-UZ"/>
        </w:rPr>
        <w:t xml:space="preserve">    </w:t>
      </w:r>
    </w:p>
    <w:p w:rsidR="00731E7C" w:rsidRDefault="006F5EFA" w:rsidP="006F5EFA">
      <w:pPr>
        <w:jc w:val="both"/>
        <w:rPr>
          <w:sz w:val="16"/>
          <w:szCs w:val="16"/>
          <w:lang w:val="uz-Cyrl-UZ"/>
        </w:rPr>
      </w:pPr>
      <w:r w:rsidRPr="00C8411E">
        <w:rPr>
          <w:sz w:val="16"/>
          <w:szCs w:val="16"/>
          <w:lang w:val="uz-Cyrl-UZ"/>
        </w:rPr>
        <w:t xml:space="preserve">         </w:t>
      </w:r>
    </w:p>
    <w:p w:rsidR="006F5EFA" w:rsidRPr="00C8411E" w:rsidRDefault="006F5EFA" w:rsidP="006F5EFA">
      <w:pPr>
        <w:jc w:val="both"/>
        <w:rPr>
          <w:sz w:val="22"/>
          <w:szCs w:val="22"/>
          <w:lang w:val="uz-Cyrl-UZ"/>
        </w:rPr>
      </w:pPr>
      <w:r>
        <w:rPr>
          <w:lang w:val="uz-Cyrl-UZ"/>
        </w:rPr>
        <w:t>Ҳ</w:t>
      </w:r>
      <w:r w:rsidRPr="00C8411E">
        <w:rPr>
          <w:lang w:val="uz-Cyrl-UZ"/>
        </w:rPr>
        <w:t>у</w:t>
      </w:r>
      <w:r>
        <w:rPr>
          <w:lang w:val="uz-Cyrl-UZ"/>
        </w:rPr>
        <w:t>қ</w:t>
      </w:r>
      <w:r w:rsidRPr="00C8411E">
        <w:rPr>
          <w:lang w:val="uz-Cyrl-UZ"/>
        </w:rPr>
        <w:t>у</w:t>
      </w:r>
      <w:r>
        <w:rPr>
          <w:lang w:val="uz-Cyrl-UZ"/>
        </w:rPr>
        <w:t>қ</w:t>
      </w:r>
      <w:r w:rsidRPr="00C8411E">
        <w:rPr>
          <w:lang w:val="uz-Cyrl-UZ"/>
        </w:rPr>
        <w:t xml:space="preserve">шунос:    </w:t>
      </w:r>
      <w:r w:rsidRPr="00C8411E">
        <w:rPr>
          <w:sz w:val="22"/>
          <w:szCs w:val="22"/>
          <w:lang w:val="uz-Cyrl-UZ"/>
        </w:rPr>
        <w:t>___</w:t>
      </w:r>
      <w:r>
        <w:rPr>
          <w:sz w:val="22"/>
          <w:szCs w:val="22"/>
          <w:lang w:val="uz-Cyrl-UZ"/>
        </w:rPr>
        <w:t>_____</w:t>
      </w:r>
      <w:r w:rsidRPr="00C8411E">
        <w:rPr>
          <w:sz w:val="22"/>
          <w:szCs w:val="22"/>
          <w:lang w:val="uz-Cyrl-UZ"/>
        </w:rPr>
        <w:t>__</w:t>
      </w:r>
      <w:r w:rsidRPr="00C8411E">
        <w:rPr>
          <w:sz w:val="22"/>
          <w:szCs w:val="22"/>
          <w:lang w:val="uz-Cyrl-UZ"/>
        </w:rPr>
        <w:softHyphen/>
      </w:r>
      <w:r w:rsidRPr="00C8411E">
        <w:rPr>
          <w:sz w:val="22"/>
          <w:szCs w:val="22"/>
          <w:lang w:val="uz-Cyrl-UZ"/>
        </w:rPr>
        <w:softHyphen/>
      </w:r>
      <w:r w:rsidRPr="00C8411E">
        <w:rPr>
          <w:sz w:val="22"/>
          <w:szCs w:val="22"/>
          <w:lang w:val="uz-Cyrl-UZ"/>
        </w:rPr>
        <w:softHyphen/>
      </w:r>
      <w:r w:rsidRPr="00C8411E">
        <w:rPr>
          <w:sz w:val="22"/>
          <w:szCs w:val="22"/>
          <w:lang w:val="uz-Cyrl-UZ"/>
        </w:rPr>
        <w:softHyphen/>
      </w:r>
      <w:r w:rsidRPr="00C8411E">
        <w:rPr>
          <w:sz w:val="22"/>
          <w:szCs w:val="22"/>
          <w:lang w:val="uz-Cyrl-UZ"/>
        </w:rPr>
        <w:softHyphen/>
      </w:r>
      <w:r w:rsidRPr="00C8411E">
        <w:rPr>
          <w:sz w:val="22"/>
          <w:szCs w:val="22"/>
          <w:lang w:val="uz-Cyrl-UZ"/>
        </w:rPr>
        <w:softHyphen/>
      </w:r>
      <w:r w:rsidRPr="00C8411E">
        <w:rPr>
          <w:sz w:val="22"/>
          <w:szCs w:val="22"/>
          <w:lang w:val="uz-Cyrl-UZ"/>
        </w:rPr>
        <w:softHyphen/>
      </w:r>
      <w:r w:rsidRPr="00C8411E">
        <w:rPr>
          <w:sz w:val="22"/>
          <w:szCs w:val="22"/>
          <w:lang w:val="uz-Cyrl-UZ"/>
        </w:rPr>
        <w:softHyphen/>
      </w:r>
      <w:r w:rsidRPr="00C8411E">
        <w:rPr>
          <w:sz w:val="22"/>
          <w:szCs w:val="22"/>
          <w:lang w:val="uz-Cyrl-UZ"/>
        </w:rPr>
        <w:softHyphen/>
      </w:r>
      <w:r w:rsidRPr="000B5A5D">
        <w:rPr>
          <w:sz w:val="22"/>
          <w:szCs w:val="22"/>
          <w:lang w:val="uz-Cyrl-UZ"/>
        </w:rPr>
        <w:t xml:space="preserve">         </w:t>
      </w:r>
      <w:r w:rsidRPr="00C8411E">
        <w:rPr>
          <w:sz w:val="22"/>
          <w:szCs w:val="22"/>
          <w:lang w:val="uz-Cyrl-UZ"/>
        </w:rPr>
        <w:t xml:space="preserve">___________________________                                                    </w:t>
      </w:r>
    </w:p>
    <w:p w:rsidR="006F5EFA" w:rsidRPr="003F5B3E" w:rsidRDefault="006F5EFA" w:rsidP="00143C3A">
      <w:pPr>
        <w:rPr>
          <w:lang w:val="uz-Cyrl-UZ"/>
        </w:rPr>
      </w:pPr>
      <w:r w:rsidRPr="00C8411E">
        <w:rPr>
          <w:sz w:val="16"/>
          <w:szCs w:val="16"/>
          <w:lang w:val="uz-Cyrl-UZ"/>
        </w:rPr>
        <w:t xml:space="preserve">                       </w:t>
      </w:r>
      <w:r w:rsidRPr="002267A2">
        <w:rPr>
          <w:sz w:val="16"/>
          <w:szCs w:val="16"/>
          <w:lang w:val="uz-Cyrl-UZ"/>
        </w:rPr>
        <w:t xml:space="preserve">              </w:t>
      </w:r>
      <w:r>
        <w:rPr>
          <w:sz w:val="16"/>
          <w:szCs w:val="16"/>
          <w:lang w:val="uz-Cyrl-UZ"/>
        </w:rPr>
        <w:t xml:space="preserve"> </w:t>
      </w:r>
      <w:r w:rsidRPr="002267A2">
        <w:rPr>
          <w:sz w:val="16"/>
          <w:szCs w:val="16"/>
          <w:lang w:val="uz-Cyrl-UZ"/>
        </w:rPr>
        <w:t xml:space="preserve">   </w:t>
      </w:r>
      <w:r w:rsidRPr="00C8411E">
        <w:rPr>
          <w:sz w:val="16"/>
          <w:szCs w:val="16"/>
          <w:lang w:val="uz-Cyrl-UZ"/>
        </w:rPr>
        <w:t xml:space="preserve"> </w:t>
      </w:r>
      <w:r w:rsidRPr="002267A2">
        <w:rPr>
          <w:sz w:val="16"/>
          <w:szCs w:val="16"/>
          <w:lang w:val="uz-Cyrl-UZ"/>
        </w:rPr>
        <w:t xml:space="preserve"> </w:t>
      </w:r>
      <w:r w:rsidRPr="00C8411E">
        <w:rPr>
          <w:sz w:val="16"/>
          <w:szCs w:val="16"/>
          <w:lang w:val="uz-Cyrl-UZ"/>
        </w:rPr>
        <w:t xml:space="preserve">   </w:t>
      </w:r>
      <w:r>
        <w:rPr>
          <w:sz w:val="16"/>
          <w:szCs w:val="16"/>
          <w:lang w:val="uz-Cyrl-UZ"/>
        </w:rPr>
        <w:t xml:space="preserve">      </w:t>
      </w:r>
      <w:r w:rsidRPr="00C8411E">
        <w:rPr>
          <w:sz w:val="16"/>
          <w:szCs w:val="16"/>
          <w:lang w:val="uz-Cyrl-UZ"/>
        </w:rPr>
        <w:t>(Имзо)</w:t>
      </w:r>
      <w:r w:rsidRPr="000B5A5D">
        <w:rPr>
          <w:sz w:val="16"/>
          <w:szCs w:val="16"/>
          <w:lang w:val="uz-Cyrl-UZ"/>
        </w:rPr>
        <w:t xml:space="preserve">        </w:t>
      </w:r>
      <w:r>
        <w:rPr>
          <w:sz w:val="16"/>
          <w:szCs w:val="16"/>
          <w:lang w:val="uz-Cyrl-UZ"/>
        </w:rPr>
        <w:t xml:space="preserve">  </w:t>
      </w:r>
      <w:r w:rsidRPr="000B5A5D">
        <w:rPr>
          <w:sz w:val="16"/>
          <w:szCs w:val="16"/>
          <w:lang w:val="uz-Cyrl-UZ"/>
        </w:rPr>
        <w:t xml:space="preserve">                       </w:t>
      </w:r>
      <w:r w:rsidRPr="002267A2">
        <w:rPr>
          <w:sz w:val="16"/>
          <w:szCs w:val="16"/>
          <w:lang w:val="uz-Cyrl-UZ"/>
        </w:rPr>
        <w:t xml:space="preserve">     </w:t>
      </w:r>
      <w:r w:rsidRPr="000B5A5D">
        <w:rPr>
          <w:sz w:val="16"/>
          <w:szCs w:val="16"/>
          <w:lang w:val="uz-Cyrl-UZ"/>
        </w:rPr>
        <w:t xml:space="preserve">     </w:t>
      </w:r>
      <w:r w:rsidRPr="00C8411E">
        <w:rPr>
          <w:sz w:val="16"/>
          <w:szCs w:val="16"/>
          <w:lang w:val="uz-Cyrl-UZ"/>
        </w:rPr>
        <w:t>( Ф.И.О.)</w:t>
      </w:r>
      <w:r w:rsidRPr="00C8411E">
        <w:rPr>
          <w:lang w:val="uz-Cyrl-UZ"/>
        </w:rPr>
        <w:t xml:space="preserve">                                                </w:t>
      </w:r>
    </w:p>
    <w:sectPr w:rsidR="006F5EFA" w:rsidRPr="003F5B3E" w:rsidSect="00143C3A">
      <w:pgSz w:w="11906" w:h="16838"/>
      <w:pgMar w:top="568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761810"/>
    <w:multiLevelType w:val="multilevel"/>
    <w:tmpl w:val="A5CABD2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CAB"/>
    <w:rsid w:val="00143C3A"/>
    <w:rsid w:val="00156E79"/>
    <w:rsid w:val="001F012D"/>
    <w:rsid w:val="00237744"/>
    <w:rsid w:val="00265BB3"/>
    <w:rsid w:val="00271494"/>
    <w:rsid w:val="002A271E"/>
    <w:rsid w:val="002F444A"/>
    <w:rsid w:val="002F6157"/>
    <w:rsid w:val="00321F75"/>
    <w:rsid w:val="00367F66"/>
    <w:rsid w:val="003708A6"/>
    <w:rsid w:val="00371E1C"/>
    <w:rsid w:val="00396A14"/>
    <w:rsid w:val="003A1CAB"/>
    <w:rsid w:val="003A6D5E"/>
    <w:rsid w:val="003E2CBA"/>
    <w:rsid w:val="00446BE2"/>
    <w:rsid w:val="00492945"/>
    <w:rsid w:val="005628CF"/>
    <w:rsid w:val="0058565A"/>
    <w:rsid w:val="005A4E96"/>
    <w:rsid w:val="005B24C5"/>
    <w:rsid w:val="005C5270"/>
    <w:rsid w:val="005D4290"/>
    <w:rsid w:val="005F7892"/>
    <w:rsid w:val="0062283B"/>
    <w:rsid w:val="006D6BD4"/>
    <w:rsid w:val="006F10A7"/>
    <w:rsid w:val="006F2B52"/>
    <w:rsid w:val="006F5EFA"/>
    <w:rsid w:val="00731E7C"/>
    <w:rsid w:val="00764656"/>
    <w:rsid w:val="00764E25"/>
    <w:rsid w:val="007D0072"/>
    <w:rsid w:val="009511D5"/>
    <w:rsid w:val="00961E72"/>
    <w:rsid w:val="00972A58"/>
    <w:rsid w:val="009736F0"/>
    <w:rsid w:val="00980717"/>
    <w:rsid w:val="00995C3D"/>
    <w:rsid w:val="009D5B66"/>
    <w:rsid w:val="009F2B70"/>
    <w:rsid w:val="00B008E2"/>
    <w:rsid w:val="00B47C4B"/>
    <w:rsid w:val="00B72C2E"/>
    <w:rsid w:val="00B8719D"/>
    <w:rsid w:val="00C400C4"/>
    <w:rsid w:val="00C423FC"/>
    <w:rsid w:val="00C4410A"/>
    <w:rsid w:val="00C65FE7"/>
    <w:rsid w:val="00C8361C"/>
    <w:rsid w:val="00CD646E"/>
    <w:rsid w:val="00D00A5B"/>
    <w:rsid w:val="00DD134D"/>
    <w:rsid w:val="00DE62AA"/>
    <w:rsid w:val="00E03E8E"/>
    <w:rsid w:val="00E53C78"/>
    <w:rsid w:val="00E77EF6"/>
    <w:rsid w:val="00EB3581"/>
    <w:rsid w:val="00EC4881"/>
    <w:rsid w:val="00EC74EE"/>
    <w:rsid w:val="00EE0D8F"/>
    <w:rsid w:val="00F50318"/>
    <w:rsid w:val="00F77620"/>
    <w:rsid w:val="00F80499"/>
    <w:rsid w:val="00FD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C1AA4B-54E4-4665-A479-F87F4896E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F5EFA"/>
    <w:rPr>
      <w:b/>
      <w:bCs/>
    </w:rPr>
  </w:style>
  <w:style w:type="paragraph" w:styleId="a4">
    <w:name w:val="List Paragraph"/>
    <w:basedOn w:val="a"/>
    <w:uiPriority w:val="34"/>
    <w:qFormat/>
    <w:rsid w:val="006F5EF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A4E9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4E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ex.uz/docs/189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1699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12</cp:revision>
  <cp:lastPrinted>2022-01-06T11:27:00Z</cp:lastPrinted>
  <dcterms:created xsi:type="dcterms:W3CDTF">2022-08-29T10:20:00Z</dcterms:created>
  <dcterms:modified xsi:type="dcterms:W3CDTF">2022-08-29T14:07:00Z</dcterms:modified>
</cp:coreProperties>
</file>