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3A" w:rsidRPr="00524111" w:rsidRDefault="0003163A" w:rsidP="00EE513A">
      <w:pPr>
        <w:spacing w:after="0" w:line="240" w:lineRule="auto"/>
        <w:ind w:left="-1276" w:right="-42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№ </w:t>
      </w:r>
      <w:r w:rsidR="00A02180"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</w:t>
      </w:r>
      <w:r w:rsidR="00EE513A"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_- сонли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ПУДРАТ   ШАРТНОМАСИ  (КОНТРАКТ)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EE513A" w:rsidRPr="00524111" w:rsidRDefault="00A02180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</w:t>
      </w:r>
      <w:r w:rsidR="00F9602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</w:t>
      </w:r>
      <w:r w:rsidR="00D475B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__</w:t>
      </w:r>
      <w:r w:rsidR="00F9602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__   _</w:t>
      </w:r>
      <w:r w:rsidR="00D475B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___</w:t>
      </w:r>
      <w:r w:rsidR="00F9602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__</w:t>
      </w:r>
      <w:r w:rsidR="00EE513A"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2022-йил                                                                                                                                 Янгириа</w:t>
      </w:r>
      <w:r w:rsidR="00FB520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шахарчаси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Кейинги 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ринларда «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Буюртмачи»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деб юритиладиган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Янгиари</w:t>
      </w:r>
      <w:r w:rsidR="00FB520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туман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хокимлиги хузуридаги Ободонлаштириш бош</w:t>
      </w:r>
      <w:r w:rsidR="00FB520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армаси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низом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асосида иш кўрувчи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раҳбар: А.Ражапов 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бир томондан, кейинги 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ринларда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«пудратчи»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деб юритиладиган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F4103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___________________________________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номидан устав асосида иш к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рувчи рахбар </w:t>
      </w:r>
      <w:r w:rsidR="00F96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</w:t>
      </w:r>
      <w:r w:rsidR="00F4103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_________</w:t>
      </w:r>
      <w:r w:rsidR="00F96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</w:t>
      </w:r>
      <w:r w:rsidRPr="00B65F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иккинчи томондан мазкур пудрат шартномасини туздилар.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1. ШАРТНОМА  МАВЗУСИ.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EE513A" w:rsidRPr="00524111" w:rsidRDefault="00EE513A" w:rsidP="00EE513A">
      <w:pPr>
        <w:spacing w:after="0" w:line="240" w:lineRule="auto"/>
        <w:ind w:left="-1161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Пудратчи мазкур шартнома шартларига мувофик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Янгиари</w:t>
      </w:r>
      <w:r w:rsidR="00FB520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туман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хокимлиги хузуридаги Ободонлаштириш бош</w:t>
      </w:r>
      <w:r w:rsidR="00FB520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армаси</w:t>
      </w:r>
      <w:r w:rsidR="00FB520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да</w:t>
      </w:r>
      <w:r w:rsidRPr="00524111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 xml:space="preserve"> к</w:t>
      </w:r>
      <w:r w:rsidR="00FB520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зда тутилган лойиха б</w:t>
      </w:r>
      <w:r w:rsidR="00FB520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 xml:space="preserve">йича ишларни бажариш 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мажбуриятини олади, Буюртмачи эса пудратчига </w:t>
      </w:r>
      <w:r w:rsidR="00F41033">
        <w:rPr>
          <w:rStyle w:val="aa"/>
          <w:rFonts w:ascii="Montserrat" w:hAnsi="Montserrat"/>
          <w:bCs w:val="0"/>
          <w:color w:val="000000"/>
          <w:sz w:val="16"/>
          <w:szCs w:val="16"/>
          <w:shd w:val="clear" w:color="auto" w:fill="FFFFFF"/>
        </w:rPr>
        <w:t>_________________________________________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учун зарур шароитлар яратиш, уларни 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илиш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ва т</w:t>
      </w:r>
      <w:proofErr w:type="gramEnd"/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ловни амалга ошириш мажбуриятини олади.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2. ШАРТНОМА  Б</w:t>
      </w:r>
      <w:r w:rsidR="00FB520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ЙИЧА  ИШЛАР  </w:t>
      </w:r>
      <w:r w:rsidR="00FB520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ИЙМАТИ.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2.1 Мазкур шартнома б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йича Пудратчи томонидан бажариладиган, ишлар 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 барча соли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лар, йи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имлар, ажратмалар ва Пудратчининг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бош</w:t>
      </w:r>
      <w:proofErr w:type="gramEnd"/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 харажатларини 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 ичига олган холда жорий нархларда  </w:t>
      </w:r>
      <w:r w:rsidR="00F96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</w:t>
      </w:r>
      <w:r w:rsidR="00F4103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</w:t>
      </w:r>
      <w:r w:rsidR="00F96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</w:t>
      </w:r>
      <w:r w:rsidRPr="00B65F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(</w:t>
      </w:r>
      <w:r w:rsidR="00F96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</w:t>
      </w:r>
      <w:r w:rsidR="00F4103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</w:t>
      </w:r>
      <w:r w:rsidR="00F96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</w:t>
      </w:r>
      <w:r w:rsidRPr="00B65F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) </w:t>
      </w:r>
      <w:r w:rsidRPr="00B65F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сўмни ташкил </w:t>
      </w:r>
      <w:r w:rsidR="00FB520E">
        <w:rPr>
          <w:rFonts w:ascii="Times New Roman" w:eastAsia="Times New Roman" w:hAnsi="Times New Roman" w:cs="Times New Roman"/>
          <w:sz w:val="16"/>
          <w:szCs w:val="16"/>
          <w:lang w:val="uz-Cyrl-UZ" w:eastAsia="ru-RU"/>
        </w:rPr>
        <w:t>қ</w:t>
      </w:r>
      <w:r w:rsidRPr="00B65FD3">
        <w:rPr>
          <w:rFonts w:ascii="Times New Roman" w:eastAsia="Times New Roman" w:hAnsi="Times New Roman" w:cs="Times New Roman"/>
          <w:sz w:val="16"/>
          <w:szCs w:val="16"/>
          <w:lang w:eastAsia="ru-RU"/>
        </w:rPr>
        <w:t>илади. Шундан</w:t>
      </w:r>
      <w:proofErr w:type="gramStart"/>
      <w:r w:rsidR="006014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65F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ҚҚС</w:t>
      </w:r>
      <w:proofErr w:type="gramEnd"/>
      <w:r w:rsidRPr="00B65F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</w:t>
      </w:r>
      <w:r w:rsidR="00F41033">
        <w:rPr>
          <w:rFonts w:ascii="Times New Roman" w:eastAsia="Times New Roman" w:hAnsi="Times New Roman" w:cs="Times New Roman"/>
          <w:b/>
          <w:bCs/>
          <w:sz w:val="16"/>
          <w:szCs w:val="16"/>
          <w:lang w:val="uz-Cyrl-UZ" w:eastAsia="ru-RU"/>
        </w:rPr>
        <w:t>____</w:t>
      </w:r>
      <w:r w:rsidRPr="00B65F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</w:t>
      </w:r>
      <w:r w:rsidRPr="00B65FD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B65FD3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>_</w:t>
      </w:r>
      <w:r w:rsidR="00F4103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uz-Cyrl-UZ" w:eastAsia="ru-RU"/>
        </w:rPr>
        <w:t>_________</w:t>
      </w:r>
      <w:r w:rsidR="00F9602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>_</w:t>
      </w:r>
      <w:r w:rsidRPr="00B65FD3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>_</w:t>
      </w:r>
      <w:r w:rsidRPr="00B65F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6E77D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</w:t>
      </w:r>
      <w:r w:rsidR="00FB520E">
        <w:rPr>
          <w:rFonts w:ascii="Times New Roman" w:eastAsia="Times New Roman" w:hAnsi="Times New Roman" w:cs="Times New Roman"/>
          <w:bCs/>
          <w:sz w:val="16"/>
          <w:szCs w:val="16"/>
          <w:lang w:val="uz-Cyrl-UZ" w:eastAsia="ru-RU"/>
        </w:rPr>
        <w:t>ў</w:t>
      </w:r>
      <w:r w:rsidRPr="006E77D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мни ташкил </w:t>
      </w:r>
      <w:r w:rsidR="00FB520E">
        <w:rPr>
          <w:rFonts w:ascii="Times New Roman" w:eastAsia="Times New Roman" w:hAnsi="Times New Roman" w:cs="Times New Roman"/>
          <w:bCs/>
          <w:sz w:val="16"/>
          <w:szCs w:val="16"/>
          <w:lang w:val="uz-Cyrl-UZ" w:eastAsia="ru-RU"/>
        </w:rPr>
        <w:t>қ</w:t>
      </w:r>
      <w:r w:rsidRPr="006E77D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илади.</w:t>
      </w:r>
      <w:r w:rsidRPr="00B65F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2.2. Ишлар 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иймати узил-кесил хисобланади ва кейинчалик 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айта к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риб чикилиши мумкин эмас, куйидаги холлар бундан мустасно: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жорий таьмирлаш ишлари 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ийматини купайтиришга енгиб б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лмайдиган куч (форс-мажор) холатлари сабаб б</w:t>
      </w:r>
      <w:r w:rsidR="00FB520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лганда;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 ишлар 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иймати Буюртмачи томонидан 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згартирилганда;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 объектнинг бузиш бир йилдан орти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муддатга 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згартирилганда. 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2.3 Объенктни жорий таьмирлаш муддати бир йилдан орти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лганда иккинчи йилга ва кейинги йилларга шартномавий нархларни ани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лаштириш 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онун хужжатларида белгиланган тартибда амалга оширилади.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2.4 Тегишли асослар мавжуд б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лганда, санаб 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тилган 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згаришлар Буюртмачи билан Пудратчи 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ртасидаги шартномага </w:t>
      </w:r>
      <w:r w:rsidR="00F33AC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шимча битим билан расмийлаштирилади.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3. ПУДРАТЧИНИНГ МАЖБУРИЯТЛАРИ.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3.1 Мазкур шартнома б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йича Пудратчи мазкур шартноманинг II б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лимида назарда тутилган ишларни бажариш учун: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-барча ишларни мазкур шартномада хамда унга 2-иловага мувофик ишларни бажариш жадвалида назарда тутилган хажмда ва муддатларда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зининг кучлари ёки жалб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илинган кучлар билан бажариш хамда ишни Буюртмачига мазкур  шартнома шартларига мувофик топшириш;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майдонига зарур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материаллари, буюмлар,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онструкциялар, асбоб-ускуналар ва бутловчи буюмлар,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техникасини етказиб бериш, уларни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илиш, тушириш, омборга жойлаш ва са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лашни таъминлайди;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 майдони худудида ва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тинчалик иншоотлар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Буюртмачини Пудратчилар билан шартномалар тузилиши, шартнома мавзуси, Буюртмачининг номи ва манзили т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рисида хабардор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 майдонида техника хавфсизлиги, ишларни бажариш ва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тида атроф мухитни,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тказилган дарахтларни ва ер участкасини мухофаза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 б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йича зарур тадбирлар бажарилишини таъминлаш, шуниингдек  ёритиш  чиро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лари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рнатиш;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 таваккалчиликларини су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урта </w:t>
      </w:r>
      <w:r w:rsidR="009A49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мазкур шартнома б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йича объектни фойдаланишга 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илиб олиш т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грисидаги далолатнома имзоланган кундан бошлаб бир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муддатда 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майдонини 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зига тегишли 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машиналари ва асбоб – ускуналари, транспорт воситалари, анжомлар, приборлар, инвентарлар, 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материаллари, буюмлар 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онструкциялар хамда ва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тинчалик бинолардан б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шатиш;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майдони 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ланишини таъминлаш;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урилишда таваккалчилик су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уртаси учун белгиланган суммага су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урта ташкилотларидан бири билан таваккалчилик су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уртаси т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грисида шартнома тузади ва су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урта шартномаси билан су</w:t>
      </w:r>
      <w:r w:rsidR="008B2EF9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урта полисини бюртмачига та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дим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-мазкур шартномада назарда тутилган барча мажбуриятларни т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лик хажмда бажариш мажбуриятини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 зиммасига олади.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3.2 Пудратчи мавжудлигини кафолатлаган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зининг 15% га тенг б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лган ва унга хизмат к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рсатувчи банк тамонидан берилиши кафолатланган 15% айланма мабла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ларини мазкур шартномада к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зда тутилган объект харажатлари учун унумли ишлатиш мажбуриятини олади.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3.3 Пудратчи объектни фойдаланишга топшириш учун Буюртмачига барча ишлар бажарилганини исботловчи хужжатларни (исполнительная документация) т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хажмда та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дим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илади.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3.4Пудратчи мазкур шартнома б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йича барча ишларнинг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ўз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кучлари билан ва Пудратчилар томонидан зарур тарзда бажарилиши хамда объектнинг фойдаланишга тайёр холда топширилиши учун Буюртмачи олдида т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лик мулкий жавоб беради.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4. БУЮРТМАЧИНИНГ  МАЖБУРИЯТЛАРИ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4.1 Мазкур шартномани бажариш учун Буюртмачи: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мазкур шартномага мувофик ишларни бажариш учун яро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 б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лган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майдонини объект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урилиши ва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 тугаллангунгача б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лган даврга далолатнома б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йича Пудратчига бериш;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ишлар бажарилиши устидан доимий архитектура-курилиш назоратини ва мазкур шартномада кайд этилган Пудратчи томонидан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илинган мажбуриятлар ва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бош</w:t>
      </w:r>
      <w:proofErr w:type="gramEnd"/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 функцияларга риоя этилишини назорат </w:t>
      </w:r>
      <w:r w:rsidR="00363EEE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илиш, Пудратчидан тугалланган ишларни 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илиб олишни таъминлаш;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Пудратчининг барча мурожаатларини 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 кун муддатда к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риб чикиш ва 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арор 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молиялаштириш жадвалига биноан Пудратчига 1-иловага мувофи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аванс бериш ва жорий молиялаштиришни амалга ошириш;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Пудратчига ишларни 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 учун зарур б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лган ижро хужжатлари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proofErr w:type="gramEnd"/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йхатини та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дим этиш;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мазкур шартномада назарда тутилган мажбуриятларни т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лик хажмда бажариш мажбуриятларини олади;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4.2 Буюртмачи мазкур шартномада к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зда тутилган 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 мажбуриятларини бажармаса ёки етарли тарзда бажармаса Пудратчи олдида т</w:t>
      </w:r>
      <w:r w:rsidR="000D5DD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лик мулкий жавоб беради.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5. ИШЛАРНИ  БАЖАРИШ  МУДДАТЛАРИ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5.1 Шартнома томонлар уни имзолаган пайтдан бошлаб кучга киради.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5.2 Пудратчи мазкур шартномага илова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илинган ишларни бажариш жадвалига мувофи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ишларни бажаради.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5.3 Объект иши бошланиши </w:t>
      </w:r>
      <w:r w:rsidR="00F4103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_____</w:t>
      </w:r>
      <w:r w:rsidR="006014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,2022 йил</w:t>
      </w:r>
      <w:r w:rsidR="004602C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ан</w:t>
      </w:r>
      <w:r w:rsidR="00B65FD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тугалланиши </w:t>
      </w:r>
      <w:r w:rsidR="00F41033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______</w:t>
      </w:r>
      <w:bookmarkStart w:id="0" w:name="_GoBack"/>
      <w:bookmarkEnd w:id="0"/>
      <w:r w:rsidR="006014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2022 йил</w:t>
      </w:r>
      <w:r w:rsidR="00B65FD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кунигача фойдаланишга топширилиши белгиланади.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6. ТЎЛОВЛАР  ВА  ХИСОБ – КИТОБЛАР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6.1 Шартнома б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йича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заро  хисоб-китоблар миллий валюта - «сўмда» килинади.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6.2 </w:t>
      </w:r>
      <w:r w:rsidRPr="00524111">
        <w:rPr>
          <w:rFonts w:ascii="Microsoft Sans Serif" w:eastAsia="Times New Roman" w:hAnsi="Microsoft Sans Serif" w:cs="Microsoft Sans Serif"/>
          <w:color w:val="000000"/>
          <w:sz w:val="16"/>
          <w:szCs w:val="16"/>
          <w:lang w:eastAsia="ru-RU"/>
        </w:rPr>
        <w:t xml:space="preserve">Буюртмачи Пудратчига шартнома бўйича ишлар умумий жорий </w:t>
      </w:r>
      <w:r w:rsidR="00205CE5">
        <w:rPr>
          <w:rFonts w:ascii="Microsoft Sans Serif" w:eastAsia="Times New Roman" w:hAnsi="Microsoft Sans Serif" w:cs="Microsoft Sans Serif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Microsoft Sans Serif" w:eastAsia="Times New Roman" w:hAnsi="Microsoft Sans Serif" w:cs="Microsoft Sans Serif"/>
          <w:color w:val="000000"/>
          <w:sz w:val="16"/>
          <w:szCs w:val="16"/>
          <w:lang w:eastAsia="ru-RU"/>
        </w:rPr>
        <w:t xml:space="preserve">ийматининг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30</w:t>
      </w:r>
      <w:r w:rsidRPr="00524111">
        <w:rPr>
          <w:rFonts w:ascii="Microsoft Sans Serif" w:eastAsia="Times New Roman" w:hAnsi="Microsoft Sans Serif" w:cs="Microsoft Sans Serif"/>
          <w:b/>
          <w:bCs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Microsoft Sans Serif" w:eastAsia="Times New Roman" w:hAnsi="Microsoft Sans Serif" w:cs="Microsoft Sans Serif"/>
          <w:color w:val="000000"/>
          <w:sz w:val="16"/>
          <w:szCs w:val="16"/>
          <w:lang w:eastAsia="ru-RU"/>
        </w:rPr>
        <w:t>% (фоизи) ми</w:t>
      </w:r>
      <w:r w:rsidR="00205CE5">
        <w:rPr>
          <w:rFonts w:ascii="Microsoft Sans Serif" w:eastAsia="Times New Roman" w:hAnsi="Microsoft Sans Serif" w:cs="Microsoft Sans Serif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Microsoft Sans Serif" w:eastAsia="Times New Roman" w:hAnsi="Microsoft Sans Serif" w:cs="Microsoft Sans Serif"/>
          <w:color w:val="000000"/>
          <w:sz w:val="16"/>
          <w:szCs w:val="16"/>
          <w:lang w:eastAsia="ru-RU"/>
        </w:rPr>
        <w:t>дорида,  бўлган холда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Microsoft Sans Serif" w:eastAsia="Times New Roman" w:hAnsi="Microsoft Sans Serif" w:cs="Microsoft Sans Serif"/>
          <w:color w:val="000000"/>
          <w:sz w:val="16"/>
          <w:szCs w:val="16"/>
          <w:lang w:eastAsia="ru-RU"/>
        </w:rPr>
        <w:t xml:space="preserve"> аванс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Microsoft Sans Serif" w:eastAsia="Times New Roman" w:hAnsi="Microsoft Sans Serif" w:cs="Microsoft Sans Serif"/>
          <w:color w:val="000000"/>
          <w:sz w:val="16"/>
          <w:szCs w:val="16"/>
          <w:lang w:eastAsia="ru-RU"/>
        </w:rPr>
        <w:t xml:space="preserve"> ўтказади, бу </w:t>
      </w:r>
      <w:r w:rsidR="00F96026">
        <w:rPr>
          <w:rFonts w:ascii="Calibri" w:eastAsia="Times New Roman" w:hAnsi="Calibri" w:cs="Calibri"/>
          <w:b/>
          <w:bCs/>
          <w:sz w:val="16"/>
          <w:szCs w:val="16"/>
          <w:lang w:eastAsia="ru-RU"/>
        </w:rPr>
        <w:t>__</w:t>
      </w:r>
      <w:r w:rsidR="00F41033">
        <w:rPr>
          <w:rFonts w:ascii="Calibri" w:eastAsia="Times New Roman" w:hAnsi="Calibri" w:cs="Calibri"/>
          <w:b/>
          <w:bCs/>
          <w:sz w:val="16"/>
          <w:szCs w:val="16"/>
          <w:lang w:val="uz-Cyrl-UZ" w:eastAsia="ru-RU"/>
        </w:rPr>
        <w:t>_____</w:t>
      </w:r>
      <w:r w:rsidR="00F96026">
        <w:rPr>
          <w:rFonts w:ascii="Calibri" w:eastAsia="Times New Roman" w:hAnsi="Calibri" w:cs="Calibri"/>
          <w:b/>
          <w:bCs/>
          <w:sz w:val="16"/>
          <w:szCs w:val="16"/>
          <w:lang w:eastAsia="ru-RU"/>
        </w:rPr>
        <w:t>_</w:t>
      </w:r>
      <w:r w:rsidRPr="00B65FD3">
        <w:rPr>
          <w:rFonts w:ascii="Calibri" w:eastAsia="Times New Roman" w:hAnsi="Calibri" w:cs="Calibri"/>
          <w:b/>
          <w:bCs/>
          <w:sz w:val="16"/>
          <w:szCs w:val="16"/>
          <w:lang w:eastAsia="ru-RU"/>
        </w:rPr>
        <w:t>_</w:t>
      </w:r>
      <w:r w:rsidRPr="00B65F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65FD3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>(_</w:t>
      </w:r>
      <w:r w:rsidR="00F9602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>_</w:t>
      </w:r>
      <w:r w:rsidR="00F41033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uz-Cyrl-UZ" w:eastAsia="ru-RU"/>
        </w:rPr>
        <w:t>______</w:t>
      </w:r>
      <w:r w:rsidR="00F96026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>_</w:t>
      </w:r>
      <w:r w:rsidR="00B65FD3" w:rsidRPr="00B65FD3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 xml:space="preserve"> </w:t>
      </w:r>
      <w:r w:rsidR="00433B21" w:rsidRPr="00B65FD3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 xml:space="preserve"> </w:t>
      </w:r>
      <w:r w:rsidRPr="00B65FD3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>)</w:t>
      </w:r>
      <w:r w:rsidRPr="00B65FD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B65FD3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  <w:t xml:space="preserve"> </w:t>
      </w:r>
      <w:proofErr w:type="gramStart"/>
      <w:r w:rsidRPr="0060142C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eastAsia="ru-RU"/>
        </w:rPr>
        <w:t>с</w:t>
      </w:r>
      <w:proofErr w:type="gramEnd"/>
      <w:r w:rsidR="00205CE5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uz-Cyrl-UZ" w:eastAsia="ru-RU"/>
        </w:rPr>
        <w:t>ў</w:t>
      </w:r>
      <w:r w:rsidRPr="0060142C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eastAsia="ru-RU"/>
        </w:rPr>
        <w:t>мни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ташкил этади.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6.3 Буюртмачи томонидан Пудратчига аванс бериш ва жорий молиялаштириш учун бюджетдан ма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садли берилган мабла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лар уч банка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иш 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кунида молиялаштириш ва ишларни бажариш жадвали асосида амалга оширилади.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6.4 Буюртмачи тамонидан жорий молиялаштириш бажарилган ишлар хажми ва сифати текширилиб кабул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илингандан кейин хакикий бажарилган ишлар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ийматидан берилган аванс суммасини пропорционал ушлаб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олган холда молиялаштириш жадвали б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йича амалга оширади.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6.5 Пудратчининг хисоб ра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амига тушадиган мабла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лар ушбу объект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урилиши харажатларига, шунингдек таъминотчиларга, объект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урилишига зарур б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лган материаллар, техника ресурслари, мехнатга ха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лаш, объект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урилишида иштиро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этаётган ёрдамчи ташкилотларга т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лаш учун ва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у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шбу объект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урилишининг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бош</w:t>
      </w:r>
      <w:proofErr w:type="gramEnd"/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 харажатларига </w:t>
      </w:r>
      <w:r w:rsidR="00205CE5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атъий сарфланади.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6.6 Пудратчи жорий молиялаштириш учун хисобот ойнинг охирги кунигача ва якуний молиялаштириш учун хисоб китоб учун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 монтаж ишлари ми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дори, харажатлари ту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рисидаги «Бажарилган ишлар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 т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рисидаги маълумотнома хисоб-вара</w:t>
      </w:r>
      <w:proofErr w:type="gramStart"/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фактурани»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зи тузиб та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дим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илади. Буюртмачи бажарилган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урилиш-монтаж ишларининг ми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дори, сифати ва харажатларини текшириб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илиб имзолайди.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7.7 Буюртмачига жорий молиялаштириш ва якуний хисоб-китоб учун, бажарилган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урилиш-монтаж ишларини ми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дори, сифати ва харажатлари текширувидан с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нг Пудратчи томонидан тузиладиган ва Буюртмачи томонидан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илиб имзо чекиладиган «Бажарилган ишлар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 ту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рисидаги маълумотнома-хисоб-вара</w:t>
      </w:r>
      <w:proofErr w:type="gramStart"/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тура» асос б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6.8 Пудратчи объект фойдаланишга топширилгунга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адар мазкур шартнома б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йича объектга мулк хукукини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зида са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лайди. Объект Буюртмачига топширгунга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адар объектнинг тасодифий й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илиниши ва шикастланиши хавфи Пудратчининг зиммасида б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7</w:t>
      </w:r>
      <w:r w:rsidR="00715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.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ИШЛАРНИ  БАЖАРИШ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7.1 Буюртмачи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майдонида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 вакилини – техник аудиторни тайинлайди, у Буюртмачининг номидан бажарилаётган ишлар сифати устидан техник назоратни амалга оширади, шунингдек Пудратчи томонидан фойдаланиладиган материаллар ва асбоб-ускуналарнинг шартнома шартларига ва иш хужжатларига мувофиклигини текширади.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7.2 Техник аудитор ишлар бажарилишининг ва шартноманинг бутун даври мобайнида ишларнинг барча турлари билан т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сиксиз танишиш ху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ига эгадир.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7.3 Пудратчи техник аудиторни ишлаш учун жой билан таъминлайди. Техник аудитор Пудратчи томонидан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тказиладиган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 майдонида ишларни амалга ошириш чо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ида пайдо б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лувчи масалаларни хал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 б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йича йи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илишларда мунтазам равишда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атнашади.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7.4 пудратчи ишларни бажариш лойихасига ва мазкур шартноманинг  VI-б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лимида к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рсатилган муддатлар билан мувофи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лаштирилган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 режаси ва иш жадвалига биноан объектда ишларни бажаришни муста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 равишда ташкил этади.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7.5 Пудратчи Буюртмачининг манфаатларига жиддий таъсир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илмайдиган иш хужжатларидан майда четга чии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ишларни Буюртмачининг розилигисиз амалга оширса, у агар буларнинг </w:t>
      </w:r>
      <w:r w:rsidR="0071571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 сифатига таъсир этмаганлигини исботласа жавобгар хисобланмайди.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7.6 Агар Буюртмачи Пудратчи ва (ёки) унинг Пудратчилари томонидан ишларнинг сифатсиз бажарилганлигини аникласа, у холда Пудратчи уз кучлари билан ва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ийматини к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пайтирмасдан ушбу ишларни уларни зарур сифатини таъминлаш учун келишилган муддатда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айта бажаришга мажбурдир.</w:t>
      </w:r>
    </w:p>
    <w:p w:rsidR="00EE513A" w:rsidRPr="00524111" w:rsidRDefault="00EE513A" w:rsidP="00EE513A">
      <w:pPr>
        <w:spacing w:after="12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Агар Пудратчи сифатсиз бажарилган ишларни келишилган муддатларда тузата олмаса, Суб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 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у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дратчи уларни тузатишнинг кечиикиши о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ибатида етказилган зарарларни Буюртмачига т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лайди.</w:t>
      </w:r>
    </w:p>
    <w:p w:rsidR="00EE513A" w:rsidRPr="00524111" w:rsidRDefault="00EE513A" w:rsidP="00EE513A">
      <w:pPr>
        <w:spacing w:after="12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7.7 Ишлар бошланган пайтдан бошлаб улар тугаллангунгача Пудратчи ишларни бажариш дафтарини юритади.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Дафтарда бутун ишларни бориши, Буюртмачи ва Пудратчининг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заро муносабатларида ахамиятга эга б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лган холлар ва холатлар (ишларни бошланиши ва тамом б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лиши санаси, материаллар, асбоб-ускуналар берилиши, хизматлар к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рсатилиши санаси, ишларни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илиб олиниши,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тказилган синовлар, материаллар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 ва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тида етказиб берилмаслиги билан бо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лик т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хтаб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олишлар,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 техникасининг ишдан чикиши ту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рисидаги маълумотлар, шунингдек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урилишни тугаллашнинг узил-кесил муддатига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таъсир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илиши мумкин б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лган барча маълумотлар) акс эттирилади.</w:t>
      </w:r>
      <w:proofErr w:type="gramEnd"/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Агар Буюртмачи ишларнинг бориши ва сифатидан ёки Пудратчининг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айдларидан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они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маса,  у холда ишларни бажариш дафтарида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 фикрини баён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Пудратчи дафтарда Буюртмачи томонидан асосли равишда к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рсатилган камчиликларни 3 кун муддатда бартараф этиш чора-тадбирларини к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риш мажбуриятини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 зиммасига олади.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8. ЕНГИБ  Б</w:t>
      </w:r>
      <w:r w:rsidR="0082167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ЛМАЙДИГАН  КУЧ  (</w:t>
      </w:r>
      <w:proofErr w:type="gramStart"/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ФОРС</w:t>
      </w:r>
      <w:proofErr w:type="gramEnd"/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МАЖОР)  ХОЛАТЛАРИ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8.1 Агар ушбу шартнома б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йича мажбуриятлар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исман ёки т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лик бажарилмаслиги табиат ходисалари ва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бош</w:t>
      </w:r>
      <w:proofErr w:type="gramEnd"/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енгиб б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лмайдиган куч холатлари натижасида келиб чи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са ва агар бу холатлар мазкур шартноманинг бажарилишига бевосита таъсир этса, томонлар бундай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исман ёки т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лик бажармаслик учун жавобгарликдан озод этиладилар.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Мазкур шартнома б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йича мажбуриятларни бажариш муддати енгиб б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лмайдиган куч холатлари амал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илган, шунингдек ушбу холатлар юзага келтирган ва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тга мутаносиб равишда узайтирилади.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8.2 Агар енгиб б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лмайдиган куч холатлари ёки уларнинг о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ибатлари бир ойдан к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ва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тга ч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зилса, у холда Пудратчи ва Буюртмачи ишларни давом эттириш ёки уларни консервация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илиш учун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андай чоралар к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рилишини мухокама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иладилар.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8.3 Агар томонлар икки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ичида келиша олмасалар, у холда томонларнинг хар бири шартнома бекор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илинишини талаб 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илишга ха</w:t>
      </w:r>
      <w:r w:rsidR="00821678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лидир.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9. КАФОЛАТЛАР.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9.1 Пудратчи: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барча ишларни т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хажмда ва мазкур шартнома шартларида белгиланган муддатларда бажарилишини;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лойиха хужжатларига хамда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меъёрлари,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оидалари ва техник шартларига мувофик барча ишларни бажариш сифатини;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зи томонидан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учун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лланиладиган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урилиш материаллари, асбоб-ускуналар ва бутловчи буюмлар, конструкция ва тизимлар сифатини, уларнинг лойиха хужжатларида к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рсатилган сертификацияларга, давлат стандартларига хамда техник шартларга мувофиклигини;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ишларни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 ва объектдан фойдаланишнинг кафолатли даврида ани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ланган камчиликлар ва ну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сонларни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 ва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тида бартараф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илишни;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объектдан фойдаланилганда мухандислик тизимлари ва ускуналарнинг фойдаланиш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оидаларига мувофиклигини кафолатлайди.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Мавжуд ну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сонлар ва уларнинг бартараф этиш муддатлари Пудратчи ва Буюртмачининг икки томонлама далолатномасида кайд этилади.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Агар Пудратчи бажарилган ишлардаги ну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сонлар ва чала ишларни, жумладан ускуналарнинг камчиликларини далолатномада к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рсатилган муддат иичида бартараф этмаса, у холда Буюртмачи мазкур шартноманинг умумий суммасини 5% микдорида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жарима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солиш хуқуқига эга.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10. ШАРТНОМАНИ  БЕКОР  </w:t>
      </w:r>
      <w:r w:rsidR="00601E1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ИЛИШ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10.1 Буюртмачи:</w:t>
      </w:r>
    </w:p>
    <w:p w:rsidR="00815472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шартнома кучга киргандан кейин жорий таъмирлаш бошланиши Буюртмачига бо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лик б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лмаган сабабларга к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 Пудратчи томонидан бир ойдан к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ва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тга кечиктирилганда;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ишларни тугатишнинг мазкур шартномада белгиланган муддати Пудратчининг айби билан бир ойдан орти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муддатга к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пайган холда, Пудратчи томонидан ишларни бажариш жадвалига риоя этилмаганда;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Пудратчи томонидан шартнома шартлари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меъёрлари ва 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оидаларида назарда тутилган ишларнинг сифати пасайишига олиб келадиган даражада бузилганда;</w:t>
      </w:r>
    </w:p>
    <w:p w:rsidR="00EE513A" w:rsidRPr="00524111" w:rsidRDefault="00601E17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онун хужжатларига мувофик бошка асослар 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йича шартноманинг бекор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илинишини талаб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 ху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ига эга.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10.2 Пудратчи: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ишларнинг бажарилиши Пудратчига богли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лмаган сабабларга к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 Буюртмачи томонидан икки ойдан ортик муддатга т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хтатиб к</w:t>
      </w:r>
      <w:r w:rsidR="00601E1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йилганда;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Буюртмачи томонидан молиялаштириш шартлари умуман бажарилмаганда;</w:t>
      </w:r>
    </w:p>
    <w:p w:rsidR="00EE513A" w:rsidRPr="00524111" w:rsidRDefault="00772494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онун хужжатларига мувофи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бош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асослар б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йича шартноманинг бекор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илинишини талаб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 ху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="00EE513A"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ига эга.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10.3 Шартнома бекор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илинганда Буюртмачи ва Пудратчининг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ушма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арорига к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ра тугалланмаган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урилиш бир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муддатда Буюртмачига берилади, Буюртмачи бажарилган ишлар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ийматини Пудратчига т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10.4 Мазкур шартномани бекор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илишга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арор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илган томон мазкур б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лим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оидасига мувофи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иккинчи томонга ёзма билдиришнома юборади.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10.5 Шартнома бекор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илинган та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дирда айбдор томон иккинчи томонга етказилган зарарни, шу жумладан бой берилган фойдани т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10.6 Шартноманинг бир томонлама бекор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илинишига й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йилмайди,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онун хужжатларида ёки мазкур шартномада назарда тутилган холлар бундан мустасно.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11 . ТОМОНЛАРНИНГ МУЛКИЙ  ЖАВОБГАРЛИГИ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11.1 Томонлардан бири шартнома мажбуриятларини бажармаган ёки зарур даражада бажармаган та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дирда айбдор томон: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збекистон Республикаси Фукаролик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одексида,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збекистон Республикаси «Х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жалик юритувчи субъектлар фаолиятининг шартномавий-ху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 базаси ту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рисида» ги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онунида,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збекистон Республикаси Президентининг 6 май 2003 йилдаги ПФ-3240 сонли фармони,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збекистон Республикаси Вазирлар махкамасининг 395 сонли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арори билан,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бош</w:t>
      </w:r>
      <w:proofErr w:type="gramEnd"/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онун хужжатларида хамда мазкур шартномада назарда тутилган тартибда жавобгарликка тортилади ва иккинчи тамонга етказилган зарарларни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оплайди.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11.2 Мазкур шартномада к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зда тутилган ва тегишли иловаларда к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рсатилган мажбуриятларини бажармаганлиги ёки зарур даражада бажармаган та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дирда Буюртмачи Пудратчи олдида куйидаги холларда жавобгар б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лади ва: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- белгиланган муддатда объектни иш бошлаш учун Пудратчига топширмаса далолатнома б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йича бунинг о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ибатида ишларни бажариш жадвалида бажариш к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зда тутилган ишларнинг бажарилмаган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исмининг 1% ми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дорида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жарима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Буюртмачининг хисоб ра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амига ма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садли молиялаштириш учун тушган пул мабла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ларини уч банка кунида сабабсиз Пудратчининг хисоб ра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амига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тказиб бермаса ушлаб турилган сумманинг 5% ми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дорида жарима т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шартномага муофик ишларни бажариш жадвали б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йича бажарилган ишлар хажмини асоссиз равишда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7724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илиб тасди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лашдан бош тортгани учун ушбу 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илиш, тасди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лашдан бош тортган сумманинг 5% ми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дорида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жарима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лайди;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шартнома шартларига муофи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тайёр холда 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илиш учун та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дим 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илинган объектни асоссиз равишда 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абул 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илишдан бош тортса шартнома 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ийматининг 5% ми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дорида жарима т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11.3 Мазкур шартномада к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зда тутилган ва тегишли иловаларда к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рсатилган мажбуриятларини бажармаган ёки зарур даражада  бажармаган та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дирда Пудратчи Буюртмачи олдида куйидаги холларда мулкий жавобгар б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лади ва: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-Ишларни бажариш жадвалида белгилангандан  кам хажмда ишларни бажарса, мажбуриятларнинг бажарилмаган  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исмидан   хар кечиктирилган кун учун  0,1% ми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дорда пеня т</w:t>
      </w:r>
      <w:r w:rsidR="00F84894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Ишларни «ишларни бажариш жадвалида» белгиланган ми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дорда бажариб тегишли тартибдаги маълумотлар билан хисобот ойининг охирги кунига кадар тасди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латмаса «ишларни бажариш жадвалида» белгиланган ишлар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ийматининг 0,1% ми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дорида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жарима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Ишларни «ишларни бажариш жадвалида» белгиланган ми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дордан кам бажарса, бажарилмаган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исмининг 0,1% микдорида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жарима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объектни шартномада белгиланган муддатда тайёр холда фойдаланишга топширмаса шартнома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ийматининг 0,1% ми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дорида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жарима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лайди;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Буюртмачи, назоратчи, фойдаланувчи ташкилотлар ва ишчи комиссияси тамонидан ани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ланган камчиликлар, ну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сонлар ва сифатсиз бажарилган ишларни белгиланган (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 кундан ортик б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лмаган) муддатда бартараф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илмаса ушбу ани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ланган камчиликлар, ну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сонлар ва сифатсиз бажарилган ишлар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ийматининг 0,1% ми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дорида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жарима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11.4 Агарда томонлардан бири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 реквизитларини шу жумладан юридик ва почта манзилларини, телефон ра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амларини, корхона атамаси ёки макомини ноту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 берса ва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згарганлиги ту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рисидаги маълумотни уч календар кунда иккинчи тамонга ёзма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хабар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бермаса айбдор тамон иккинчи томонга шартнома бахосининг 0,1% ми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дорида жарима т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лайди.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11.5 Бир тамоннинг айби билан шартномани бекор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илишга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ту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келса, айбдор тамон иккинчи тамонга барча зарарларни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оплайди, амалдаги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онунларда белгиланган тартибда.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11.6 Тамонларнинг мулкий жавобгарликка тортилиб т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лайдиган неустойка, штраф ва пенялари шартнома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ийматининг 10% ошмаслиги керак.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11.7 Тамонлар неустойка, жарима, пеня каби мулкий талабларини далолатнома асосида т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лов талабномаси б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йича акцептсиз амалга оширишга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ха</w:t>
      </w:r>
      <w:proofErr w:type="gramEnd"/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лидир.            </w:t>
      </w:r>
    </w:p>
    <w:p w:rsidR="00EE513A" w:rsidRPr="00524111" w:rsidRDefault="00EE513A" w:rsidP="00EE513A">
      <w:pPr>
        <w:spacing w:after="79" w:line="240" w:lineRule="auto"/>
        <w:ind w:left="-1276" w:right="-28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12. </w:t>
      </w:r>
      <w:r w:rsidR="002C250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ОРРУПЦИЯГА </w:t>
      </w:r>
      <w:r w:rsidR="002C250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АРШИ ТАЛАБЛАР</w:t>
      </w:r>
    </w:p>
    <w:p w:rsidR="00EE513A" w:rsidRPr="00524111" w:rsidRDefault="00EE513A" w:rsidP="00EE513A">
      <w:pPr>
        <w:spacing w:after="79" w:line="240" w:lineRule="auto"/>
        <w:ind w:left="-1276"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121.Ушбу шартноманинг ҳар бир тарафлари бир-бирига нисбатан амалдаги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оррупцияга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арши кураш талаблари, шу жумладан, бу билан чекланиб қолмасдан, барча амалдаги қонун ва қоидаларга оид шартларни ва талабларни тадбиқ этилишини ифодалайди ва кафолатлайди.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12.2. “Пудратчи” “Буюртмачи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”г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 мазкур шартнома доирасида қуйидагиларни кафолатлайди ва қуйидаги мажбуриятларни ҳам ўз зиммасига олади:  Шартноманинг амал қилиш муддати давомида у (шунингдек, унинг ходимлари, директорлари, агентлари ва </w:t>
      </w:r>
      <w:proofErr w:type="gramStart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бош</w:t>
      </w:r>
      <w:proofErr w:type="gramEnd"/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қа вакиллари), “Буюртмачи” манфаатлари учун агент ёки вакил сифатида ҳаракат қилиб, “Пудратчи” нинг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оррупцияга қарши амалдаги талабларига ва Ўзбекистон Республикасининг барча қонун ва қоидаларига қатъий риоя қилади.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13. НИЗОЛАРНИ  ХАЛ  ЭТИШ  ТАРТИБИ.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13.1 Шартномани бажаришда ва бекор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илишда ёки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згартиришда шунингдек етказилган зарарларни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оплашда  пайдо б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ладиган барча низоли масалаларни томонлар мухокама билан келишувга эришмасалар, у холда улар конун хужжатларида белгиланган тартибда судга мурожат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илишлари мумкин. 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14. АЛОХИДА   ШАРТЛАР</w:t>
      </w:r>
    </w:p>
    <w:p w:rsidR="00EE513A" w:rsidRPr="002C2507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val="uz-Cyrl-UZ"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14.1 Мазкур шартнома имзолангандан кейин, мазкур шартномага тегишли б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лган томонлар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ртасидаги  барча олдинги ёзма ва огзаки битимлар, ёзишмалар, томонларнинг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заро келишувлари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 кучини й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ўқ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отади.</w:t>
      </w:r>
    </w:p>
    <w:p w:rsidR="00EE513A" w:rsidRPr="002C2507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val="uz-Cyrl-UZ" w:eastAsia="ru-RU"/>
        </w:rPr>
      </w:pP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14.2 Пудратчи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урилиш объектига ёки унинг алохида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исмларига тегишли иш хужжатларини Буюртмачининг ёзма рухсатисиз, Пудратчилардан таш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ари, бирон-бир учинчи томонга сотиш ёки бериш ху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у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ига эга б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лмайди.</w:t>
      </w:r>
    </w:p>
    <w:p w:rsidR="00EE513A" w:rsidRPr="002C2507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val="uz-Cyrl-UZ" w:eastAsia="ru-RU"/>
        </w:rPr>
      </w:pP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14.3 Мазкур шартномага киритилган барча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згартириш ва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шимчалар, агар улар ёзма шаклда расмийлаштирилган ва томонлар уларни имзолашган б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лса, ха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ий  хисобланади.</w:t>
      </w:r>
    </w:p>
    <w:p w:rsidR="00EE513A" w:rsidRPr="002C2507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val="uz-Cyrl-UZ" w:eastAsia="ru-RU"/>
        </w:rPr>
      </w:pP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14.4 Буюртмачи билан Пудратчи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ртасидаги мазкур шартномадан келиб чи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майдиган янги мажбуриятлар пайдо б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лишига олиб келадиган хар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андай ахдлашувни томонлар мазкур шартномага к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шимчалар ёки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згартиришлар шаклида ёзма равишда тасди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лаши керак.</w:t>
      </w:r>
    </w:p>
    <w:p w:rsidR="00EE513A" w:rsidRPr="002C2507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val="uz-Cyrl-UZ" w:eastAsia="ru-RU"/>
        </w:rPr>
      </w:pP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14.5 Агар Пудратчи  шартнома б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йича ишлар якунлангандан кейин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урилиш майдонида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зига  тегишли мол-мулкни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олдирса, у холда Буюртмачи Пудратчи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урилиш майдонини озод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илиш санасигача бажарилган ишлар учун  унга ха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 т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лашни кечиктиришга  ха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лидир.</w:t>
      </w:r>
    </w:p>
    <w:p w:rsidR="00EE513A" w:rsidRPr="002C2507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val="uz-Cyrl-UZ" w:eastAsia="ru-RU"/>
        </w:rPr>
      </w:pP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14.6 Мазкур шартноманинг жорий нархлардаги келишилган суммаси меъёрий-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онун хужжатларига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Қ.Қ.С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. т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ўғ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рисида </w:t>
      </w:r>
      <w:r w:rsid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згартиришлар киритилса 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айта к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риб чи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2C2507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илади.</w:t>
      </w:r>
    </w:p>
    <w:p w:rsidR="00EE513A" w:rsidRPr="009E4AA6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val="uz-Cyrl-UZ" w:eastAsia="ru-RU"/>
        </w:rPr>
      </w:pPr>
      <w:r w:rsidRP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14.7 Мазкур шартномада назарда тутилмаган бош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а  барча холлар учун амалдаги 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онун хужжатлари к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лланилади.</w:t>
      </w:r>
    </w:p>
    <w:p w:rsidR="00EE513A" w:rsidRPr="009E4AA6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val="uz-Cyrl-UZ" w:eastAsia="ru-RU"/>
        </w:rPr>
      </w:pPr>
      <w:r w:rsidRP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14.8 Мазкур шартнома тамонлар имзоланиб Бюджет кодексининг 122- моддасига асосан 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Ғ</w:t>
      </w:r>
      <w:r w:rsidRP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азначиликдан р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йхатдан 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тгандан кейин  юридик кучга киради ва бу шартнома 31.12.2022-йилгача амал 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қ</w:t>
      </w:r>
      <w:r w:rsidRP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 xml:space="preserve">илади.  </w:t>
      </w:r>
    </w:p>
    <w:p w:rsidR="00363864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14.9 Мазкур шартнома бир хил юридик кучга эга б</w:t>
      </w:r>
      <w:r w:rsidR="009E4AA6">
        <w:rPr>
          <w:rFonts w:ascii="Times New Roman" w:eastAsia="Times New Roman" w:hAnsi="Times New Roman" w:cs="Times New Roman"/>
          <w:color w:val="000000"/>
          <w:sz w:val="16"/>
          <w:szCs w:val="16"/>
          <w:lang w:val="uz-Cyrl-UZ" w:eastAsia="ru-RU"/>
        </w:rPr>
        <w:t>ў</w:t>
      </w:r>
      <w:r w:rsidRPr="005241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лган  2 нусхада тузилади.</w:t>
      </w:r>
    </w:p>
    <w:p w:rsidR="00EE513A" w:rsidRPr="00524111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513A" w:rsidRPr="00524111" w:rsidRDefault="00EE513A" w:rsidP="00EE513A">
      <w:pPr>
        <w:spacing w:after="0" w:line="240" w:lineRule="auto"/>
        <w:ind w:left="-1276" w:right="-425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5241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15. ТОМОНЛАРНИНГ  БАНК  РЕКВИЗИТЛАРИ  ВА  ЮРИДИК  МАНЗИЛЛАРИ.</w:t>
      </w:r>
    </w:p>
    <w:p w:rsidR="00EE513A" w:rsidRPr="00524111" w:rsidRDefault="00EE513A" w:rsidP="00EE513A">
      <w:pPr>
        <w:spacing w:after="0" w:line="240" w:lineRule="auto"/>
        <w:ind w:left="-1276" w:right="-42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3"/>
        <w:gridCol w:w="240"/>
        <w:gridCol w:w="4638"/>
      </w:tblGrid>
      <w:tr w:rsidR="00EE513A" w:rsidRPr="00524111" w:rsidTr="00EE513A">
        <w:tc>
          <w:tcPr>
            <w:tcW w:w="5115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EE513A" w:rsidRPr="00524111" w:rsidRDefault="00EE513A" w:rsidP="00EE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«БУЮРТМАЧИ»</w:t>
            </w:r>
          </w:p>
        </w:tc>
        <w:tc>
          <w:tcPr>
            <w:tcW w:w="2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EE513A" w:rsidRPr="00524111" w:rsidRDefault="00EE513A" w:rsidP="00EE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EE513A" w:rsidRPr="00524111" w:rsidRDefault="00EE513A" w:rsidP="00EE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EE513A" w:rsidRPr="00524111" w:rsidRDefault="00EE513A" w:rsidP="00EE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«ПУДРАТЧИ»</w:t>
            </w:r>
          </w:p>
          <w:p w:rsidR="00EE513A" w:rsidRPr="00524111" w:rsidRDefault="00EE513A" w:rsidP="00EE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513A" w:rsidRPr="00F41033" w:rsidTr="00EE513A"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524111" w:rsidRDefault="00EE513A" w:rsidP="00EE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Янгиариқ туман хокимлиги хузуридаги </w:t>
            </w:r>
          </w:p>
          <w:p w:rsidR="00EE513A" w:rsidRPr="00524111" w:rsidRDefault="00EE513A" w:rsidP="009E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Ободонлаштириш бош</w:t>
            </w:r>
            <w:r w:rsidR="009E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z-Cyrl-UZ" w:eastAsia="ru-RU"/>
              </w:rPr>
              <w:t>қ</w:t>
            </w:r>
            <w:r w:rsidRPr="00524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армаси</w:t>
            </w:r>
          </w:p>
        </w:tc>
        <w:tc>
          <w:tcPr>
            <w:tcW w:w="2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524111" w:rsidRDefault="00EE513A" w:rsidP="00EE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4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836E41" w:rsidRDefault="00192DB9" w:rsidP="00F4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36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«</w:t>
            </w:r>
            <w:r w:rsidR="00F96026" w:rsidRPr="0083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_</w:t>
            </w:r>
            <w:r w:rsidR="00F41033">
              <w:rPr>
                <w:rFonts w:ascii="Montserrat" w:hAnsi="Montserrat"/>
                <w:color w:val="465570"/>
                <w:sz w:val="16"/>
                <w:szCs w:val="16"/>
                <w:shd w:val="clear" w:color="auto" w:fill="FFFFFF"/>
              </w:rPr>
              <w:t>____________________________________</w:t>
            </w:r>
            <w:r w:rsidR="00F96026" w:rsidRPr="0083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_</w:t>
            </w:r>
            <w:r w:rsidR="00F32732" w:rsidRPr="0083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»</w:t>
            </w:r>
          </w:p>
        </w:tc>
      </w:tr>
      <w:tr w:rsidR="00912DD0" w:rsidRPr="00912DD0" w:rsidTr="00EE513A"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Адрес: </w:t>
            </w:r>
            <w:r w:rsidRPr="00912DD0">
              <w:rPr>
                <w:rFonts w:ascii="Monotype Corsiva" w:eastAsia="Times New Roman" w:hAnsi="Monotype Corsiva" w:cs="Times New Roman"/>
                <w:sz w:val="16"/>
                <w:szCs w:val="16"/>
                <w:lang w:eastAsia="ru-RU"/>
              </w:rPr>
              <w:t>Янгиарик тумани А.Навоий кўчаси 1-уй</w:t>
            </w: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F4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Адрес: 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912DD0" w:rsidRPr="00912DD0" w:rsidTr="00EE513A"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12DD0" w:rsidRPr="00912DD0" w:rsidTr="00EE513A"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Тел./факс +998623856765</w:t>
            </w:r>
          </w:p>
        </w:tc>
        <w:tc>
          <w:tcPr>
            <w:tcW w:w="2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F4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Тел./факс </w:t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</w:t>
            </w:r>
          </w:p>
        </w:tc>
      </w:tr>
      <w:tr w:rsidR="00912DD0" w:rsidRPr="00912DD0" w:rsidTr="00EE513A"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F4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</w:t>
            </w:r>
            <w:proofErr w:type="gramEnd"/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ҳ/р:   _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10002286033233704520</w:t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</w:t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  <w:t>2</w:t>
            </w: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F4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Х/</w:t>
            </w:r>
            <w:proofErr w:type="gramStart"/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 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</w:t>
            </w:r>
            <w:r w:rsidR="00836E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</w:t>
            </w:r>
          </w:p>
        </w:tc>
      </w:tr>
      <w:tr w:rsidR="00912DD0" w:rsidRPr="00912DD0" w:rsidTr="00EE513A"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ИНН:   206 945 594</w:t>
            </w:r>
          </w:p>
        </w:tc>
        <w:tc>
          <w:tcPr>
            <w:tcW w:w="2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F4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ИНН:  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</w:t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</w:t>
            </w:r>
          </w:p>
        </w:tc>
      </w:tr>
      <w:tr w:rsidR="00912DD0" w:rsidRPr="00912DD0" w:rsidTr="00EE513A"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ОКОНХ:  90 290</w:t>
            </w:r>
          </w:p>
        </w:tc>
        <w:tc>
          <w:tcPr>
            <w:tcW w:w="2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F4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МФО: 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</w:t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</w:t>
            </w:r>
          </w:p>
        </w:tc>
      </w:tr>
      <w:tr w:rsidR="00912DD0" w:rsidRPr="00912DD0" w:rsidTr="00EE513A"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9E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Молия Вазирлиги ягона </w:t>
            </w:r>
            <w:r w:rsidR="009E4AA6">
              <w:rPr>
                <w:rFonts w:ascii="Times New Roman" w:eastAsia="Times New Roman" w:hAnsi="Times New Roman" w:cs="Times New Roman"/>
                <w:sz w:val="16"/>
                <w:szCs w:val="16"/>
                <w:lang w:val="uz-Cyrl-UZ" w:eastAsia="ru-RU"/>
              </w:rPr>
              <w:t>ғ</w:t>
            </w: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азна хисоб вараги  </w:t>
            </w:r>
            <w:r w:rsidR="00D066D4"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C6233F"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ҳ/</w:t>
            </w:r>
            <w:proofErr w:type="gramStart"/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23402000300100001010    МФО: 00 014 Марказий банк Тошкент шахри ХККМ  </w:t>
            </w:r>
            <w:r w:rsidR="00C6233F"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ИНН:  201 122 919  ОКОНХ: </w:t>
            </w:r>
          </w:p>
        </w:tc>
        <w:tc>
          <w:tcPr>
            <w:tcW w:w="2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F4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Банк: 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</w:t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="00912DD0"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ОКОНХ:   _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</w:t>
            </w: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</w:t>
            </w:r>
          </w:p>
        </w:tc>
      </w:tr>
      <w:tr w:rsidR="00912DD0" w:rsidRPr="00912DD0" w:rsidTr="00EE513A">
        <w:tc>
          <w:tcPr>
            <w:tcW w:w="511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EE513A" w:rsidRPr="00912DD0" w:rsidRDefault="00EE513A" w:rsidP="00EE513A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Раҳбар:    ___________________     </w:t>
            </w:r>
            <w:r w:rsidRPr="00912DD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А.Ражапов</w:t>
            </w:r>
          </w:p>
          <w:p w:rsidR="00EE513A" w:rsidRPr="00912DD0" w:rsidRDefault="00EE513A" w:rsidP="00EE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(Ф.И.Ш)</w:t>
            </w:r>
          </w:p>
        </w:tc>
        <w:tc>
          <w:tcPr>
            <w:tcW w:w="2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EE513A" w:rsidRPr="00912DD0" w:rsidRDefault="00EE513A" w:rsidP="00EE513A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EE513A" w:rsidRPr="00912DD0" w:rsidRDefault="00EE513A" w:rsidP="00EE513A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Раҳбар:    _____________________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</w:t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 w:rsidR="00F41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 w:rsidR="00F96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E513A" w:rsidRPr="00912DD0" w:rsidRDefault="00EE513A" w:rsidP="00EE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2D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(Ф.И.Ш)</w:t>
            </w:r>
          </w:p>
        </w:tc>
      </w:tr>
    </w:tbl>
    <w:p w:rsidR="00EE513A" w:rsidRPr="00912DD0" w:rsidRDefault="00EE513A" w:rsidP="00EE513A">
      <w:pPr>
        <w:spacing w:after="0" w:line="240" w:lineRule="auto"/>
        <w:ind w:left="-1276" w:right="-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12DD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EE513A" w:rsidRDefault="00EE513A" w:rsidP="00EE513A"/>
    <w:p w:rsidR="00524111" w:rsidRDefault="00524111" w:rsidP="00EE513A"/>
    <w:p w:rsidR="0082441F" w:rsidRDefault="00D64A91" w:rsidP="00EE513A">
      <w:r w:rsidRPr="00D64A91">
        <w:rPr>
          <w:noProof/>
          <w:lang w:eastAsia="ru-RU"/>
        </w:rPr>
        <w:lastRenderedPageBreak/>
        <w:drawing>
          <wp:inline distT="0" distB="0" distL="0" distR="0" wp14:anchorId="5ADC1023" wp14:editId="4763EA34">
            <wp:extent cx="5760085" cy="28479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84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72" w:rsidRDefault="00815472" w:rsidP="00EE513A"/>
    <w:p w:rsidR="00F53454" w:rsidRDefault="00EF5F15" w:rsidP="00EE513A">
      <w:r w:rsidRPr="00EF5F15">
        <w:rPr>
          <w:noProof/>
          <w:lang w:eastAsia="ru-RU"/>
        </w:rPr>
        <w:drawing>
          <wp:inline distT="0" distB="0" distL="0" distR="0" wp14:anchorId="540ACD53" wp14:editId="3D73BFD8">
            <wp:extent cx="5760085" cy="29019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0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454" w:rsidRDefault="00F53454" w:rsidP="00EE513A"/>
    <w:p w:rsidR="00F53454" w:rsidRDefault="00F53454" w:rsidP="00EE513A"/>
    <w:p w:rsidR="00F53454" w:rsidRDefault="00F53454" w:rsidP="00EE513A"/>
    <w:sectPr w:rsidR="00F53454" w:rsidSect="0059695E">
      <w:pgSz w:w="11906" w:h="16838"/>
      <w:pgMar w:top="426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48" w:rsidRDefault="003C3348" w:rsidP="00321D75">
      <w:pPr>
        <w:spacing w:after="0" w:line="240" w:lineRule="auto"/>
      </w:pPr>
      <w:r>
        <w:separator/>
      </w:r>
    </w:p>
  </w:endnote>
  <w:endnote w:type="continuationSeparator" w:id="0">
    <w:p w:rsidR="003C3348" w:rsidRDefault="003C3348" w:rsidP="0032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48" w:rsidRDefault="003C3348" w:rsidP="00321D75">
      <w:pPr>
        <w:spacing w:after="0" w:line="240" w:lineRule="auto"/>
      </w:pPr>
      <w:r>
        <w:separator/>
      </w:r>
    </w:p>
  </w:footnote>
  <w:footnote w:type="continuationSeparator" w:id="0">
    <w:p w:rsidR="003C3348" w:rsidRDefault="003C3348" w:rsidP="00321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3A"/>
    <w:rsid w:val="00023A47"/>
    <w:rsid w:val="0003163A"/>
    <w:rsid w:val="000463B1"/>
    <w:rsid w:val="000807C1"/>
    <w:rsid w:val="000D5DD5"/>
    <w:rsid w:val="0011122C"/>
    <w:rsid w:val="00134B7A"/>
    <w:rsid w:val="001877FD"/>
    <w:rsid w:val="00192DB9"/>
    <w:rsid w:val="001F0775"/>
    <w:rsid w:val="00205CE5"/>
    <w:rsid w:val="00211F29"/>
    <w:rsid w:val="002C2507"/>
    <w:rsid w:val="00321D75"/>
    <w:rsid w:val="003448F4"/>
    <w:rsid w:val="00363864"/>
    <w:rsid w:val="00363EEE"/>
    <w:rsid w:val="00393973"/>
    <w:rsid w:val="003A26C6"/>
    <w:rsid w:val="003C3348"/>
    <w:rsid w:val="003F56AD"/>
    <w:rsid w:val="0040001E"/>
    <w:rsid w:val="00433B21"/>
    <w:rsid w:val="004602C6"/>
    <w:rsid w:val="00483FF9"/>
    <w:rsid w:val="004C712A"/>
    <w:rsid w:val="004F429A"/>
    <w:rsid w:val="00524111"/>
    <w:rsid w:val="005318AA"/>
    <w:rsid w:val="00550C30"/>
    <w:rsid w:val="0059695E"/>
    <w:rsid w:val="005D205C"/>
    <w:rsid w:val="0060142C"/>
    <w:rsid w:val="00601E17"/>
    <w:rsid w:val="006204EF"/>
    <w:rsid w:val="00631E4C"/>
    <w:rsid w:val="00636AE7"/>
    <w:rsid w:val="006C53A5"/>
    <w:rsid w:val="006E77D3"/>
    <w:rsid w:val="006F5386"/>
    <w:rsid w:val="00715714"/>
    <w:rsid w:val="00723D4A"/>
    <w:rsid w:val="007314DC"/>
    <w:rsid w:val="00772494"/>
    <w:rsid w:val="00781B61"/>
    <w:rsid w:val="00783CA4"/>
    <w:rsid w:val="0079495A"/>
    <w:rsid w:val="007D1F95"/>
    <w:rsid w:val="00815472"/>
    <w:rsid w:val="00821678"/>
    <w:rsid w:val="0082441F"/>
    <w:rsid w:val="00836E41"/>
    <w:rsid w:val="00886E18"/>
    <w:rsid w:val="008B2EF9"/>
    <w:rsid w:val="008D2F88"/>
    <w:rsid w:val="008E301D"/>
    <w:rsid w:val="008F35DC"/>
    <w:rsid w:val="00900373"/>
    <w:rsid w:val="00912DD0"/>
    <w:rsid w:val="009366A1"/>
    <w:rsid w:val="009431B2"/>
    <w:rsid w:val="00950AB5"/>
    <w:rsid w:val="00956EA0"/>
    <w:rsid w:val="009652C6"/>
    <w:rsid w:val="009A197C"/>
    <w:rsid w:val="009A49A6"/>
    <w:rsid w:val="009E4AA6"/>
    <w:rsid w:val="00A02180"/>
    <w:rsid w:val="00A67F13"/>
    <w:rsid w:val="00A7388C"/>
    <w:rsid w:val="00A8640D"/>
    <w:rsid w:val="00AC68B3"/>
    <w:rsid w:val="00AC70BD"/>
    <w:rsid w:val="00B0119E"/>
    <w:rsid w:val="00B46D29"/>
    <w:rsid w:val="00B65FD3"/>
    <w:rsid w:val="00BB7591"/>
    <w:rsid w:val="00C07E0A"/>
    <w:rsid w:val="00C206E5"/>
    <w:rsid w:val="00C6233F"/>
    <w:rsid w:val="00C81965"/>
    <w:rsid w:val="00CB0C43"/>
    <w:rsid w:val="00CB259F"/>
    <w:rsid w:val="00CB69CF"/>
    <w:rsid w:val="00CF0B60"/>
    <w:rsid w:val="00CF757F"/>
    <w:rsid w:val="00D066D4"/>
    <w:rsid w:val="00D475B1"/>
    <w:rsid w:val="00D64A91"/>
    <w:rsid w:val="00D916C8"/>
    <w:rsid w:val="00E02741"/>
    <w:rsid w:val="00E17E48"/>
    <w:rsid w:val="00E96CBA"/>
    <w:rsid w:val="00EE513A"/>
    <w:rsid w:val="00EF5F15"/>
    <w:rsid w:val="00F32732"/>
    <w:rsid w:val="00F33AC3"/>
    <w:rsid w:val="00F41033"/>
    <w:rsid w:val="00F53436"/>
    <w:rsid w:val="00F53454"/>
    <w:rsid w:val="00F84894"/>
    <w:rsid w:val="00F96026"/>
    <w:rsid w:val="00FB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2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D75"/>
  </w:style>
  <w:style w:type="paragraph" w:styleId="a8">
    <w:name w:val="footer"/>
    <w:basedOn w:val="a"/>
    <w:link w:val="a9"/>
    <w:uiPriority w:val="99"/>
    <w:unhideWhenUsed/>
    <w:rsid w:val="0032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D75"/>
  </w:style>
  <w:style w:type="character" w:styleId="aa">
    <w:name w:val="Strong"/>
    <w:basedOn w:val="a0"/>
    <w:uiPriority w:val="22"/>
    <w:qFormat/>
    <w:rsid w:val="00433B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2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D75"/>
  </w:style>
  <w:style w:type="paragraph" w:styleId="a8">
    <w:name w:val="footer"/>
    <w:basedOn w:val="a"/>
    <w:link w:val="a9"/>
    <w:uiPriority w:val="99"/>
    <w:unhideWhenUsed/>
    <w:rsid w:val="0032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D75"/>
  </w:style>
  <w:style w:type="character" w:styleId="aa">
    <w:name w:val="Strong"/>
    <w:basedOn w:val="a0"/>
    <w:uiPriority w:val="22"/>
    <w:qFormat/>
    <w:rsid w:val="00433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3336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Servis</cp:lastModifiedBy>
  <cp:revision>96</cp:revision>
  <cp:lastPrinted>2022-06-15T06:37:00Z</cp:lastPrinted>
  <dcterms:created xsi:type="dcterms:W3CDTF">2022-05-31T07:34:00Z</dcterms:created>
  <dcterms:modified xsi:type="dcterms:W3CDTF">2022-09-05T10:36:00Z</dcterms:modified>
</cp:coreProperties>
</file>