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4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708"/>
        <w:gridCol w:w="1050"/>
        <w:gridCol w:w="203"/>
        <w:gridCol w:w="520"/>
        <w:gridCol w:w="541"/>
        <w:gridCol w:w="994"/>
        <w:gridCol w:w="994"/>
        <w:gridCol w:w="181"/>
        <w:gridCol w:w="3707"/>
      </w:tblGrid>
      <w:tr w:rsidR="009959FB" w:rsidRPr="009959FB" w:rsidTr="009959FB">
        <w:trPr>
          <w:gridAfter w:val="9"/>
          <w:wAfter w:w="8881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шартлари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бўйича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НАМУНАВИЙ ШАРТНОМА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 шаҳри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 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_____________________________________ номидан Низом асосида фаолият юритувчи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муассаса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Устав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ишончнома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________________________________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proofErr w:type="gram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кейинчалик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 тўғрисида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туздилар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предмети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норматив-ҳуқ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ҳужжатлари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санитария-гигиена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қоидаларига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жадвалига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_____________гача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ҳисоб-рақамига пул маблағлари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ҳисобланади.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gram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қ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мол-мулкдан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ташқи қисмида техник жиҳатдан жиҳозлаш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таннархининг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муносабати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таклифи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тўловлар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натижасида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2.1.6.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 Қонун ҳужжатларига мувофиқ бошқа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жиҳозлардан мақсадли ҳамда оқилона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сақлаши,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ҳисобидан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харажатларини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қоплаши;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Товар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етказилишини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2.2.4.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Махфийлик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2.2.6.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ўлиқ ҳажмда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2.2.7.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қилмасдан,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ёмонлашувига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бепул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тўғрилаши;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2.2.8.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чиқариш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 қоидаларига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зудлик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2.2.9.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тажрибали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қўйилган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вазифани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ҳужжатлари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мавжуд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тиббий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текширувдан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рухсат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2.2.10.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одоб-ахлоқ қоидаларига,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 сақлаши,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имзолайдиган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қилиш-топшириш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қилиб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ўқитишни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2.2.16. Қонун ҳужжатларига мувофиқ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</w:t>
            </w:r>
            <w:proofErr w:type="spellEnd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назорат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тўғрисида 10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 Қонун ҳужжатларига мувофиқ бошқа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2.4.3. Қонун ҳужжатларига мувофиқ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нархи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ўзаро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ҳисоб-китоблар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</w:t>
            </w: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(сумма сон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сўмни</w:t>
            </w:r>
            <w:proofErr w:type="spellEnd"/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ўзаро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ҳисоб-китоблар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сони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маълумотлар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биргаликда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лозим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имзоланадиган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йиғма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банк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ортиқ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ташаббуси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қайта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IV.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қисмининг 0,5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миқдорида пеня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тўлайди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умумий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Пеня (жарима)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бузилишларни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қилишдан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этмайди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даражада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 </w:t>
            </w:r>
            <w:proofErr w:type="spellStart"/>
            <w:r w:rsidR="00CC6153">
              <w:fldChar w:fldCharType="begin"/>
            </w:r>
            <w:r w:rsidR="00CC6153">
              <w:instrText>HYPERLINK "https://lex.uz/docs/111189"</w:instrText>
            </w:r>
            <w:r w:rsidR="00CC6153">
              <w:fldChar w:fldCharType="separate"/>
            </w:r>
            <w:r w:rsidRPr="009959FB">
              <w:rPr>
                <w:rFonts w:ascii="Times New Roman" w:eastAsia="Times New Roman" w:hAnsi="Times New Roman" w:cs="Times New Roman"/>
                <w:color w:val="008080"/>
                <w:sz w:val="20"/>
                <w:lang w:eastAsia="ru-RU"/>
              </w:rPr>
              <w:t>кодекси</w:t>
            </w:r>
            <w:proofErr w:type="spellEnd"/>
            <w:r w:rsidR="00CC6153">
              <w:fldChar w:fldCharType="end"/>
            </w: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талабларида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Хўжалик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шартномавий-ҳуқ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тўғрисида»ги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4" w:history="1">
              <w:r w:rsidRPr="009959FB">
                <w:rPr>
                  <w:rFonts w:ascii="Times New Roman" w:eastAsia="Times New Roman" w:hAnsi="Times New Roman" w:cs="Times New Roman"/>
                  <w:color w:val="008080"/>
                  <w:sz w:val="20"/>
                  <w:lang w:eastAsia="ru-RU"/>
                </w:rPr>
                <w:t>Қонуни </w:t>
              </w:r>
            </w:hyperlink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норматив-ҳуқуқий ҳужжатларида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чоракда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маротаба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кўрсатилаётган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ҳолатини мониторинг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ҳолда)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шароитлар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яратиш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 қонунчилиги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қўлланилади.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Мунозарали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вазиятларни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этиш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имкон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бўлмайдиган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ҳолатларда,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тартиб-таомили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VI. Форс-мажор ҳолатлар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қисман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тўлиқ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бажарилмаганлиги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бундай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куч,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яъни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офатлар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тусдаги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фавқулодда ҳолатлар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алоҳида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оқибати ҳисобланса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тасдиқланса,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қилинади. Бунда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мутаносиб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ҳодисалар </w:t>
            </w:r>
            <w:proofErr w:type="spellStart"/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ўй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Якунловчи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қоидалар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қандай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қўшимчалар фақат улар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вакиллари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ҳақиқий ҳисобланади.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иловалари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ажралмас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ҳеч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шаклдаги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розилигисиз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юбориши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эмас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7.3.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Иккала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ўлиб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юридик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нусхаси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VIII.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амал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қилиш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муддати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Ушбу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пайтдан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киради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календарь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муддатидан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қилингунига қадар </w:t>
            </w:r>
            <w:proofErr w:type="spellStart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қилади.</w:t>
            </w:r>
          </w:p>
        </w:tc>
      </w:tr>
      <w:tr w:rsidR="009959FB" w:rsidRPr="009959FB" w:rsidTr="009959FB">
        <w:trPr>
          <w:trHeight w:val="330"/>
        </w:trPr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IX.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манзили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банк</w:t>
            </w:r>
            <w:proofErr w:type="gram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реквизитлари</w:t>
            </w:r>
            <w:proofErr w:type="spellEnd"/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Аутсорсер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Буюртмачи</w:t>
            </w:r>
            <w:proofErr w:type="spellEnd"/>
            <w:r w:rsidRPr="009959FB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9FB" w:rsidRPr="009959FB" w:rsidTr="009959FB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9959FB" w:rsidRPr="009959FB" w:rsidRDefault="009959FB" w:rsidP="009959F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3691" w:type="dxa"/>
            <w:shd w:val="clear" w:color="auto" w:fill="FFFFFF"/>
            <w:vAlign w:val="center"/>
            <w:hideMark/>
          </w:tcPr>
          <w:p w:rsidR="009959FB" w:rsidRPr="009959FB" w:rsidRDefault="009959FB" w:rsidP="0099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4963" w:rsidRDefault="00294963" w:rsidP="009959FB">
      <w:pPr>
        <w:jc w:val="both"/>
      </w:pPr>
    </w:p>
    <w:sectPr w:rsidR="00294963" w:rsidSect="009959F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FB"/>
    <w:rsid w:val="00294963"/>
    <w:rsid w:val="009959FB"/>
    <w:rsid w:val="00CC6153"/>
    <w:rsid w:val="00D6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9FB"/>
    <w:rPr>
      <w:b/>
      <w:bCs/>
    </w:rPr>
  </w:style>
  <w:style w:type="character" w:styleId="a5">
    <w:name w:val="Hyperlink"/>
    <w:basedOn w:val="a0"/>
    <w:uiPriority w:val="99"/>
    <w:semiHidden/>
    <w:unhideWhenUsed/>
    <w:rsid w:val="00995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uz/docs/1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9266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2022-09-08T04:28:00Z</dcterms:created>
  <dcterms:modified xsi:type="dcterms:W3CDTF">2022-09-08T04:28:00Z</dcterms:modified>
</cp:coreProperties>
</file>