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BBD" w14:textId="77777777" w:rsidR="005A4B20" w:rsidRDefault="005A4B20" w:rsidP="001E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F74DB" w14:textId="60DB8DB4" w:rsidR="001E34B2" w:rsidRPr="00623B08" w:rsidRDefault="001E34B2" w:rsidP="001E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9D8">
        <w:rPr>
          <w:rFonts w:ascii="Times New Roman" w:hAnsi="Times New Roman" w:cs="Times New Roman"/>
          <w:b/>
          <w:sz w:val="24"/>
          <w:szCs w:val="24"/>
        </w:rPr>
        <w:t>ДОГОВОР №_</w:t>
      </w:r>
      <w:r w:rsidR="003D663C">
        <w:rPr>
          <w:rFonts w:ascii="Times New Roman" w:hAnsi="Times New Roman" w:cs="Times New Roman"/>
          <w:b/>
          <w:sz w:val="24"/>
          <w:szCs w:val="24"/>
          <w:u w:val="single"/>
        </w:rPr>
        <w:t>В-46</w:t>
      </w:r>
      <w:r w:rsidRPr="00DE19D8">
        <w:rPr>
          <w:rFonts w:ascii="Times New Roman" w:hAnsi="Times New Roman" w:cs="Times New Roman"/>
          <w:b/>
          <w:sz w:val="24"/>
          <w:szCs w:val="24"/>
        </w:rPr>
        <w:t>___</w:t>
      </w:r>
      <w:r w:rsidRPr="00623B08">
        <w:rPr>
          <w:rFonts w:ascii="Times New Roman" w:hAnsi="Times New Roman" w:cs="Times New Roman"/>
          <w:b/>
          <w:sz w:val="24"/>
          <w:szCs w:val="24"/>
        </w:rPr>
        <w:t>_</w:t>
      </w:r>
    </w:p>
    <w:p w14:paraId="1412AF08" w14:textId="324A6542" w:rsidR="001E34B2" w:rsidRPr="00623B08" w:rsidRDefault="001E34B2" w:rsidP="001E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г.Ташкент</w:t>
      </w:r>
      <w:r w:rsidR="00DB304A">
        <w:rPr>
          <w:rFonts w:ascii="Times New Roman" w:hAnsi="Times New Roman" w:cs="Times New Roman"/>
          <w:sz w:val="24"/>
          <w:szCs w:val="24"/>
        </w:rPr>
        <w:t xml:space="preserve"> </w:t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</w:r>
      <w:r w:rsidR="00DB304A">
        <w:rPr>
          <w:rFonts w:ascii="Times New Roman" w:hAnsi="Times New Roman" w:cs="Times New Roman"/>
          <w:sz w:val="24"/>
          <w:szCs w:val="24"/>
        </w:rPr>
        <w:tab/>
        <w:t>«_</w:t>
      </w:r>
      <w:r w:rsidR="003D663C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B304A">
        <w:rPr>
          <w:rFonts w:ascii="Times New Roman" w:hAnsi="Times New Roman" w:cs="Times New Roman"/>
          <w:sz w:val="24"/>
          <w:szCs w:val="24"/>
        </w:rPr>
        <w:t>_»___</w:t>
      </w:r>
      <w:r w:rsidR="003D663C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DB304A">
        <w:rPr>
          <w:rFonts w:ascii="Times New Roman" w:hAnsi="Times New Roman" w:cs="Times New Roman"/>
          <w:sz w:val="24"/>
          <w:szCs w:val="24"/>
        </w:rPr>
        <w:t>__202</w:t>
      </w:r>
      <w:r w:rsidR="00DB304A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623B0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BD18599" w14:textId="77777777" w:rsidR="001E34B2" w:rsidRPr="00623B08" w:rsidRDefault="001E34B2" w:rsidP="001E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F0132" w14:textId="77777777" w:rsidR="001E34B2" w:rsidRPr="00623B08" w:rsidRDefault="004A04FF" w:rsidP="004C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«ALPHA OIL GROUP»</w:t>
      </w:r>
      <w:r w:rsidR="001E34B2" w:rsidRPr="00623B0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E34B2" w:rsidRPr="00623B08">
        <w:rPr>
          <w:rFonts w:ascii="Times New Roman" w:hAnsi="Times New Roman" w:cs="Times New Roman"/>
          <w:b/>
          <w:sz w:val="24"/>
          <w:szCs w:val="24"/>
        </w:rPr>
        <w:t>ПРОДАВЕЦ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E34B2" w:rsidRPr="00623B08">
        <w:rPr>
          <w:rFonts w:ascii="Times New Roman" w:hAnsi="Times New Roman" w:cs="Times New Roman"/>
          <w:sz w:val="24"/>
          <w:szCs w:val="24"/>
        </w:rPr>
        <w:t xml:space="preserve"> в лице Директора ZAKIROVA XURSHIDJONA XUSANOVICHA, действующего на основании </w:t>
      </w:r>
      <w:r w:rsidR="004C3F9C" w:rsidRPr="00623B08">
        <w:rPr>
          <w:rFonts w:ascii="Times New Roman" w:hAnsi="Times New Roman" w:cs="Times New Roman"/>
          <w:sz w:val="24"/>
          <w:szCs w:val="24"/>
        </w:rPr>
        <w:t>Устава, с</w:t>
      </w:r>
      <w:r w:rsidR="001E34B2" w:rsidRPr="00623B08">
        <w:rPr>
          <w:rFonts w:ascii="Times New Roman" w:hAnsi="Times New Roman" w:cs="Times New Roman"/>
          <w:sz w:val="24"/>
          <w:szCs w:val="24"/>
        </w:rPr>
        <w:t xml:space="preserve"> одной стороны и</w:t>
      </w:r>
      <w:r w:rsidR="00DE19D8"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4C3F9C" w:rsidRPr="00623B08">
        <w:rPr>
          <w:rFonts w:ascii="Times New Roman" w:hAnsi="Times New Roman" w:cs="Times New Roman"/>
          <w:sz w:val="24"/>
          <w:szCs w:val="24"/>
        </w:rPr>
        <w:t>__________</w:t>
      </w:r>
    </w:p>
    <w:p w14:paraId="14DDA100" w14:textId="267707AB" w:rsidR="00DE19D8" w:rsidRPr="00623B08" w:rsidRDefault="00DE19D8" w:rsidP="0093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_________</w:t>
      </w:r>
      <w:r w:rsidR="005A4B20">
        <w:rPr>
          <w:rFonts w:ascii="Times New Roman" w:hAnsi="Times New Roman" w:cs="Times New Roman"/>
          <w:sz w:val="24"/>
          <w:szCs w:val="24"/>
          <w:u w:val="single"/>
        </w:rPr>
        <w:t>Сергели РУБ</w:t>
      </w:r>
      <w:r w:rsidRPr="00623B08">
        <w:rPr>
          <w:rFonts w:ascii="Times New Roman" w:hAnsi="Times New Roman" w:cs="Times New Roman"/>
          <w:sz w:val="24"/>
          <w:szCs w:val="24"/>
        </w:rPr>
        <w:t>________________</w:t>
      </w:r>
      <w:r w:rsidR="0093430A" w:rsidRPr="00623B08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623B08">
        <w:rPr>
          <w:rFonts w:ascii="Times New Roman" w:hAnsi="Times New Roman" w:cs="Times New Roman"/>
          <w:sz w:val="24"/>
          <w:szCs w:val="24"/>
        </w:rPr>
        <w:t>__</w:t>
      </w:r>
      <w:r w:rsidR="005A4B20">
        <w:rPr>
          <w:rFonts w:ascii="Times New Roman" w:hAnsi="Times New Roman" w:cs="Times New Roman"/>
          <w:sz w:val="24"/>
          <w:szCs w:val="24"/>
          <w:u w:val="single"/>
        </w:rPr>
        <w:t>А,А,Юсупова</w:t>
      </w:r>
      <w:r w:rsidRPr="00623B08">
        <w:rPr>
          <w:rFonts w:ascii="Times New Roman" w:hAnsi="Times New Roman" w:cs="Times New Roman"/>
          <w:sz w:val="24"/>
          <w:szCs w:val="24"/>
        </w:rPr>
        <w:t>__________________ действующего на основании ___</w:t>
      </w:r>
      <w:r w:rsidR="005A4B20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623B08">
        <w:rPr>
          <w:rFonts w:ascii="Times New Roman" w:hAnsi="Times New Roman" w:cs="Times New Roman"/>
          <w:sz w:val="24"/>
          <w:szCs w:val="24"/>
        </w:rPr>
        <w:t xml:space="preserve">____, именуемый в дальнейшем </w:t>
      </w:r>
      <w:r w:rsidRPr="00623B08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623B08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4A04FF">
        <w:rPr>
          <w:rFonts w:ascii="Times New Roman" w:hAnsi="Times New Roman" w:cs="Times New Roman"/>
          <w:sz w:val="24"/>
          <w:szCs w:val="24"/>
        </w:rPr>
        <w:t>совместно именуемые «</w:t>
      </w:r>
      <w:r w:rsidR="0009734C">
        <w:rPr>
          <w:rFonts w:ascii="Times New Roman" w:hAnsi="Times New Roman" w:cs="Times New Roman"/>
          <w:sz w:val="24"/>
          <w:szCs w:val="24"/>
        </w:rPr>
        <w:t>Сторон</w:t>
      </w:r>
      <w:r w:rsidR="004A04FF">
        <w:rPr>
          <w:rFonts w:ascii="Times New Roman" w:hAnsi="Times New Roman" w:cs="Times New Roman"/>
          <w:sz w:val="24"/>
          <w:szCs w:val="24"/>
        </w:rPr>
        <w:t xml:space="preserve">ы», а по отдельности «Сторона» </w:t>
      </w:r>
      <w:r w:rsidRPr="00623B08">
        <w:rPr>
          <w:rFonts w:ascii="Times New Roman" w:hAnsi="Times New Roman" w:cs="Times New Roman"/>
          <w:sz w:val="24"/>
          <w:szCs w:val="24"/>
        </w:rPr>
        <w:t>заключили настоящий договор поставки, в дальнейшем ДОГОВОР, о нижеследующем:</w:t>
      </w:r>
    </w:p>
    <w:p w14:paraId="15763B91" w14:textId="77777777" w:rsidR="004C3F9C" w:rsidRPr="00623B08" w:rsidRDefault="004C3F9C" w:rsidP="001E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7F6D9" w14:textId="77777777" w:rsidR="00DE19D8" w:rsidRPr="00623B08" w:rsidRDefault="00DE19D8" w:rsidP="00234A7A">
      <w:pPr>
        <w:pStyle w:val="a3"/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b/>
          <w:sz w:val="24"/>
          <w:szCs w:val="24"/>
        </w:rPr>
        <w:t>ПРЕДМЕТ ДОГОВОРА, КОЛИЧЕСТВО И КАЧЕСТВО ПРОДУКЦИИ</w:t>
      </w:r>
    </w:p>
    <w:p w14:paraId="3F25E67B" w14:textId="77777777" w:rsidR="00DE19D8" w:rsidRPr="00623B08" w:rsidRDefault="00D309F0" w:rsidP="00234A7A">
      <w:pPr>
        <w:pStyle w:val="a3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ПОСТАВЩИК обязуется поставить ПОКУПАТЕЛЮ продукцию в количестве, по ценам и в</w:t>
      </w:r>
      <w:r w:rsidR="00E639C6"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Pr="00623B08">
        <w:rPr>
          <w:rFonts w:ascii="Times New Roman" w:hAnsi="Times New Roman" w:cs="Times New Roman"/>
          <w:sz w:val="24"/>
          <w:szCs w:val="24"/>
        </w:rPr>
        <w:t xml:space="preserve">ассортименте, указанных в </w:t>
      </w:r>
      <w:r w:rsidR="004A2675" w:rsidRPr="00623B08">
        <w:rPr>
          <w:rFonts w:ascii="Times New Roman" w:hAnsi="Times New Roman" w:cs="Times New Roman"/>
          <w:sz w:val="24"/>
          <w:szCs w:val="24"/>
        </w:rPr>
        <w:t>Спецификации</w:t>
      </w:r>
      <w:r w:rsidR="00E639C6" w:rsidRPr="00623B08">
        <w:rPr>
          <w:rFonts w:ascii="Times New Roman" w:hAnsi="Times New Roman" w:cs="Times New Roman"/>
          <w:sz w:val="24"/>
          <w:szCs w:val="24"/>
        </w:rPr>
        <w:t>, являющейся неотъемлемой частью настоящего договора,</w:t>
      </w:r>
      <w:r w:rsidRPr="00623B08">
        <w:rPr>
          <w:rFonts w:ascii="Times New Roman" w:hAnsi="Times New Roman" w:cs="Times New Roman"/>
          <w:sz w:val="24"/>
          <w:szCs w:val="24"/>
        </w:rPr>
        <w:t xml:space="preserve"> а ПОКУПАТЕЛЬ обязуется принять и произвести оплату </w:t>
      </w:r>
      <w:r w:rsidR="00E639C6" w:rsidRPr="00623B08">
        <w:rPr>
          <w:rFonts w:ascii="Times New Roman" w:hAnsi="Times New Roman" w:cs="Times New Roman"/>
          <w:sz w:val="24"/>
          <w:szCs w:val="24"/>
        </w:rPr>
        <w:t>в срок по</w:t>
      </w:r>
      <w:r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B34DAE" w:rsidRPr="00623B08">
        <w:rPr>
          <w:rFonts w:ascii="Times New Roman" w:hAnsi="Times New Roman" w:cs="Times New Roman"/>
          <w:sz w:val="24"/>
          <w:szCs w:val="24"/>
        </w:rPr>
        <w:t xml:space="preserve">нижеследующим </w:t>
      </w:r>
      <w:r w:rsidRPr="00623B08">
        <w:rPr>
          <w:rFonts w:ascii="Times New Roman" w:hAnsi="Times New Roman" w:cs="Times New Roman"/>
          <w:sz w:val="24"/>
          <w:szCs w:val="24"/>
        </w:rPr>
        <w:t>условия</w:t>
      </w:r>
      <w:r w:rsidR="00E639C6" w:rsidRPr="00623B08">
        <w:rPr>
          <w:rFonts w:ascii="Times New Roman" w:hAnsi="Times New Roman" w:cs="Times New Roman"/>
          <w:sz w:val="24"/>
          <w:szCs w:val="24"/>
        </w:rPr>
        <w:t>м</w:t>
      </w:r>
      <w:r w:rsidR="00B34DAE" w:rsidRPr="00623B08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3430A" w:rsidRPr="00623B08">
        <w:rPr>
          <w:rFonts w:ascii="Times New Roman" w:hAnsi="Times New Roman" w:cs="Times New Roman"/>
          <w:sz w:val="24"/>
          <w:szCs w:val="24"/>
        </w:rPr>
        <w:t xml:space="preserve"> и Спецификации</w:t>
      </w:r>
      <w:r w:rsidRPr="00623B08">
        <w:rPr>
          <w:rFonts w:ascii="Times New Roman" w:hAnsi="Times New Roman" w:cs="Times New Roman"/>
          <w:sz w:val="24"/>
          <w:szCs w:val="24"/>
        </w:rPr>
        <w:t>.</w:t>
      </w:r>
    </w:p>
    <w:p w14:paraId="2C07DC12" w14:textId="77777777" w:rsidR="00E639C6" w:rsidRPr="00623B08" w:rsidRDefault="00E639C6" w:rsidP="00234A7A">
      <w:pPr>
        <w:pStyle w:val="a3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</w:p>
    <w:p w14:paraId="44925AC8" w14:textId="77777777" w:rsidR="00E639C6" w:rsidRPr="00623B08" w:rsidRDefault="00E639C6" w:rsidP="00234A7A">
      <w:pPr>
        <w:pStyle w:val="a3"/>
        <w:numPr>
          <w:ilvl w:val="0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3DB185FF" w14:textId="77777777" w:rsidR="00E639C6" w:rsidRPr="00623B08" w:rsidRDefault="00E639C6" w:rsidP="00234A7A">
      <w:pPr>
        <w:pStyle w:val="a3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B08">
        <w:rPr>
          <w:rFonts w:ascii="Times New Roman" w:hAnsi="Times New Roman" w:cs="Times New Roman"/>
          <w:b/>
          <w:sz w:val="24"/>
          <w:szCs w:val="24"/>
        </w:rPr>
        <w:t>ПОСТАВЩИК обязан:</w:t>
      </w:r>
    </w:p>
    <w:p w14:paraId="5E6E4B38" w14:textId="77777777" w:rsidR="00E639C6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 xml:space="preserve">Передать ПОКУПАТЕЛЮ продукцию в сроки и на условиях, предусмотренных </w:t>
      </w:r>
      <w:r w:rsidR="00084570" w:rsidRPr="00623B0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623B08">
        <w:rPr>
          <w:rFonts w:ascii="Times New Roman" w:hAnsi="Times New Roman" w:cs="Times New Roman"/>
          <w:sz w:val="24"/>
          <w:szCs w:val="24"/>
        </w:rPr>
        <w:t>ДОГОВОРОМ;</w:t>
      </w:r>
    </w:p>
    <w:p w14:paraId="48489D67" w14:textId="77777777" w:rsidR="00FF15C2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Восполнить недопоставленное количество продукции в случае допущения её недопоставки;</w:t>
      </w:r>
    </w:p>
    <w:p w14:paraId="24CB4E23" w14:textId="77777777" w:rsidR="00E639C6" w:rsidRPr="00623B08" w:rsidRDefault="00FF15C2" w:rsidP="00234A7A">
      <w:pPr>
        <w:pStyle w:val="a3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B08">
        <w:rPr>
          <w:rFonts w:ascii="Times New Roman" w:hAnsi="Times New Roman" w:cs="Times New Roman"/>
          <w:b/>
          <w:sz w:val="24"/>
          <w:szCs w:val="24"/>
        </w:rPr>
        <w:t>ПОСТАВЩИК имеет право:</w:t>
      </w:r>
    </w:p>
    <w:p w14:paraId="268166C3" w14:textId="77777777" w:rsidR="00FF15C2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 xml:space="preserve">С согласия ПОКУПАТЕЛЯ изменить ассортимент продукции; </w:t>
      </w:r>
    </w:p>
    <w:p w14:paraId="4D501CB5" w14:textId="77777777" w:rsidR="00FF15C2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 xml:space="preserve">В случае нарушения ПОКУПАТЕЛЕМ сроков оплаты производить отпуск продукции по ценам на день поступления </w:t>
      </w:r>
      <w:r w:rsidR="00CE6D7D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Pr="00623B08">
        <w:rPr>
          <w:rFonts w:ascii="Times New Roman" w:hAnsi="Times New Roman" w:cs="Times New Roman"/>
          <w:sz w:val="24"/>
          <w:szCs w:val="24"/>
        </w:rPr>
        <w:t>средств на счет ПОСТАВЩИКА;</w:t>
      </w:r>
    </w:p>
    <w:p w14:paraId="156A2BBD" w14:textId="77777777" w:rsidR="00FF15C2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Производить отпуск продукции на сумму фактически произведенной предоплаты (в случае неполной оплаты по ДОГОВОРУ)</w:t>
      </w:r>
      <w:r w:rsidR="00572C29" w:rsidRPr="00623B08">
        <w:rPr>
          <w:rFonts w:ascii="Times New Roman" w:hAnsi="Times New Roman" w:cs="Times New Roman"/>
          <w:sz w:val="24"/>
          <w:szCs w:val="24"/>
        </w:rPr>
        <w:t>;</w:t>
      </w:r>
    </w:p>
    <w:p w14:paraId="251CBF4A" w14:textId="77777777" w:rsidR="00572C29" w:rsidRPr="00623B08" w:rsidRDefault="00572C29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В случае изменения конъюнктуры рынка нефтепродуктов изменить цену, который фиксируется в Спецификаци</w:t>
      </w:r>
      <w:r w:rsidR="009A1FEF" w:rsidRPr="00623B08">
        <w:rPr>
          <w:rFonts w:ascii="Times New Roman" w:hAnsi="Times New Roman" w:cs="Times New Roman"/>
          <w:sz w:val="24"/>
          <w:szCs w:val="24"/>
        </w:rPr>
        <w:t>и до выборки/отгрузки продукции;</w:t>
      </w:r>
    </w:p>
    <w:p w14:paraId="5AE33440" w14:textId="77777777" w:rsidR="00FF15C2" w:rsidRPr="00623B08" w:rsidRDefault="00FF15C2" w:rsidP="00234A7A">
      <w:pPr>
        <w:pStyle w:val="a3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B08">
        <w:rPr>
          <w:rFonts w:ascii="Times New Roman" w:hAnsi="Times New Roman" w:cs="Times New Roman"/>
          <w:b/>
          <w:sz w:val="24"/>
          <w:szCs w:val="24"/>
        </w:rPr>
        <w:t>ПОКУПАТЕЛЬ обязуется;</w:t>
      </w:r>
    </w:p>
    <w:p w14:paraId="59586832" w14:textId="77777777" w:rsidR="00D35A94" w:rsidRPr="00623B08" w:rsidRDefault="00FF15C2" w:rsidP="00CD0DCE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Оплатить стоимость продукции в размерах и</w:t>
      </w:r>
      <w:r w:rsidR="004A2675" w:rsidRPr="00623B08">
        <w:rPr>
          <w:rFonts w:ascii="Times New Roman" w:hAnsi="Times New Roman" w:cs="Times New Roman"/>
          <w:sz w:val="24"/>
          <w:szCs w:val="24"/>
        </w:rPr>
        <w:t xml:space="preserve"> в сроки, оговоренных в Договоре и Спецификации</w:t>
      </w:r>
      <w:r w:rsidRPr="00623B08">
        <w:rPr>
          <w:rFonts w:ascii="Times New Roman" w:hAnsi="Times New Roman" w:cs="Times New Roman"/>
          <w:sz w:val="24"/>
          <w:szCs w:val="24"/>
        </w:rPr>
        <w:t>;</w:t>
      </w:r>
    </w:p>
    <w:p w14:paraId="2FA2240D" w14:textId="77777777" w:rsidR="00FF15C2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Известить ПОСТАВЩИКА о пере</w:t>
      </w:r>
      <w:r w:rsidR="00450D61" w:rsidRPr="00623B08">
        <w:rPr>
          <w:rFonts w:ascii="Times New Roman" w:hAnsi="Times New Roman" w:cs="Times New Roman"/>
          <w:sz w:val="24"/>
          <w:szCs w:val="24"/>
        </w:rPr>
        <w:t>числении денежных средств в 20</w:t>
      </w:r>
      <w:r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A7738F" w:rsidRPr="00623B08">
        <w:rPr>
          <w:rFonts w:ascii="Times New Roman" w:hAnsi="Times New Roman" w:cs="Times New Roman"/>
          <w:sz w:val="24"/>
          <w:szCs w:val="24"/>
        </w:rPr>
        <w:t>дневной</w:t>
      </w:r>
      <w:r w:rsidRPr="00623B08">
        <w:rPr>
          <w:rFonts w:ascii="Times New Roman" w:hAnsi="Times New Roman" w:cs="Times New Roman"/>
          <w:sz w:val="24"/>
          <w:szCs w:val="24"/>
        </w:rPr>
        <w:t xml:space="preserve"> срок с момента осуществления платежа;</w:t>
      </w:r>
    </w:p>
    <w:p w14:paraId="7A4DD10C" w14:textId="77777777" w:rsidR="00FF15C2" w:rsidRPr="00623B08" w:rsidRDefault="00CD0DCE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Получить продукцию в сроки, установленные ДОГОВОРОМ</w:t>
      </w:r>
      <w:r w:rsidR="00FF15C2" w:rsidRPr="00623B08">
        <w:rPr>
          <w:rFonts w:ascii="Times New Roman" w:hAnsi="Times New Roman" w:cs="Times New Roman"/>
          <w:sz w:val="24"/>
          <w:szCs w:val="24"/>
        </w:rPr>
        <w:t xml:space="preserve"> по предъявлении банковских документов, подтверждающих оплату продукции и предоставить возвратную тару в момент передачи продукции;</w:t>
      </w:r>
    </w:p>
    <w:p w14:paraId="1659C0C2" w14:textId="77777777" w:rsidR="00FF15C2" w:rsidRPr="00623B08" w:rsidRDefault="00FF15C2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Незамедлительно в момент обнаружения несоответствия качества продукции установленным стандартам письменно уведомлять об этом ПОСТАВЩИКА</w:t>
      </w:r>
    </w:p>
    <w:p w14:paraId="0C448EA6" w14:textId="77777777" w:rsidR="00FF15C2" w:rsidRPr="00623B08" w:rsidRDefault="00FF15C2" w:rsidP="00234A7A">
      <w:pPr>
        <w:pStyle w:val="a3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B08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  <w:r w:rsidR="00CD0DCE" w:rsidRPr="00623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12450" w14:textId="77777777" w:rsidR="001604C2" w:rsidRPr="00623B08" w:rsidRDefault="00CD0DCE" w:rsidP="001604C2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Произвести</w:t>
      </w:r>
      <w:r w:rsidR="001604C2" w:rsidRPr="00623B08">
        <w:rPr>
          <w:rFonts w:ascii="Times New Roman" w:hAnsi="Times New Roman" w:cs="Times New Roman"/>
          <w:sz w:val="24"/>
          <w:szCs w:val="24"/>
        </w:rPr>
        <w:t xml:space="preserve"> опл</w:t>
      </w:r>
      <w:r w:rsidR="009A1FEF" w:rsidRPr="00623B08">
        <w:rPr>
          <w:rFonts w:ascii="Times New Roman" w:hAnsi="Times New Roman" w:cs="Times New Roman"/>
          <w:sz w:val="24"/>
          <w:szCs w:val="24"/>
        </w:rPr>
        <w:t xml:space="preserve">ату </w:t>
      </w:r>
      <w:r w:rsidR="00450D61" w:rsidRPr="00623B08">
        <w:rPr>
          <w:rFonts w:ascii="Times New Roman" w:hAnsi="Times New Roman" w:cs="Times New Roman"/>
          <w:sz w:val="24"/>
          <w:szCs w:val="24"/>
        </w:rPr>
        <w:t>за продукцию</w:t>
      </w:r>
      <w:r w:rsidR="0027789C"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9A1FEF" w:rsidRPr="00623B08">
        <w:rPr>
          <w:rFonts w:ascii="Times New Roman" w:hAnsi="Times New Roman" w:cs="Times New Roman"/>
          <w:sz w:val="24"/>
          <w:szCs w:val="24"/>
        </w:rPr>
        <w:t>из нижеследующих источников</w:t>
      </w:r>
      <w:r w:rsidR="0027789C" w:rsidRPr="00623B08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9A1FEF" w:rsidRPr="00623B08">
        <w:rPr>
          <w:rFonts w:ascii="Times New Roman" w:hAnsi="Times New Roman" w:cs="Times New Roman"/>
          <w:sz w:val="24"/>
          <w:szCs w:val="24"/>
        </w:rPr>
        <w:t>:</w:t>
      </w:r>
    </w:p>
    <w:p w14:paraId="3B7AD8C5" w14:textId="77777777" w:rsidR="00CD0DCE" w:rsidRPr="00623B08" w:rsidRDefault="001604C2" w:rsidP="001604C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CD0DCE" w:rsidRPr="00623B08">
        <w:rPr>
          <w:rFonts w:ascii="Times New Roman" w:hAnsi="Times New Roman" w:cs="Times New Roman"/>
          <w:sz w:val="24"/>
          <w:szCs w:val="24"/>
        </w:rPr>
        <w:t>С расчетного счета</w:t>
      </w:r>
      <w:r w:rsidRPr="00623B08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 w:rsidR="009A1FEF" w:rsidRPr="00623B08">
        <w:rPr>
          <w:rFonts w:ascii="Times New Roman" w:hAnsi="Times New Roman" w:cs="Times New Roman"/>
          <w:sz w:val="24"/>
          <w:szCs w:val="24"/>
        </w:rPr>
        <w:t>(</w:t>
      </w:r>
      <w:r w:rsidRPr="00623B08">
        <w:rPr>
          <w:rFonts w:ascii="Times New Roman" w:hAnsi="Times New Roman" w:cs="Times New Roman"/>
          <w:sz w:val="24"/>
          <w:szCs w:val="24"/>
        </w:rPr>
        <w:t>согласно Спецификации по форме №1</w:t>
      </w:r>
      <w:r w:rsidR="009A1FEF" w:rsidRPr="00623B08">
        <w:rPr>
          <w:rFonts w:ascii="Times New Roman" w:hAnsi="Times New Roman" w:cs="Times New Roman"/>
          <w:sz w:val="24"/>
          <w:szCs w:val="24"/>
        </w:rPr>
        <w:t>)</w:t>
      </w:r>
      <w:r w:rsidR="00CD0DCE" w:rsidRPr="00623B08">
        <w:rPr>
          <w:rFonts w:ascii="Times New Roman" w:hAnsi="Times New Roman" w:cs="Times New Roman"/>
          <w:sz w:val="24"/>
          <w:szCs w:val="24"/>
        </w:rPr>
        <w:t>;</w:t>
      </w:r>
    </w:p>
    <w:p w14:paraId="72DAD0E2" w14:textId="77777777" w:rsidR="00CD0DCE" w:rsidRPr="00623B08" w:rsidRDefault="001604C2" w:rsidP="001604C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 xml:space="preserve"> С л</w:t>
      </w:r>
      <w:r w:rsidR="00CD0DCE" w:rsidRPr="00623B08">
        <w:rPr>
          <w:rFonts w:ascii="Times New Roman" w:hAnsi="Times New Roman" w:cs="Times New Roman"/>
          <w:sz w:val="24"/>
          <w:szCs w:val="24"/>
        </w:rPr>
        <w:t xml:space="preserve">ицевого счета Казначейства в Министерстве Финансов Республики Узбекистан, в случае если Покупатель является бюджетной организацией, и где денежными средствами на оплату </w:t>
      </w:r>
      <w:r w:rsidR="00450D61" w:rsidRPr="00623B08">
        <w:rPr>
          <w:rFonts w:ascii="Times New Roman" w:hAnsi="Times New Roman" w:cs="Times New Roman"/>
          <w:sz w:val="24"/>
          <w:szCs w:val="24"/>
        </w:rPr>
        <w:t>продукцию</w:t>
      </w:r>
      <w:r w:rsidR="00CD0DCE" w:rsidRPr="00623B08">
        <w:rPr>
          <w:rFonts w:ascii="Times New Roman" w:hAnsi="Times New Roman" w:cs="Times New Roman"/>
          <w:sz w:val="24"/>
          <w:szCs w:val="24"/>
        </w:rPr>
        <w:t xml:space="preserve"> определены бюджетные</w:t>
      </w:r>
      <w:r w:rsidR="009A1FEF" w:rsidRPr="00623B08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27789C" w:rsidRPr="00623B08">
        <w:rPr>
          <w:rFonts w:ascii="Times New Roman" w:hAnsi="Times New Roman" w:cs="Times New Roman"/>
          <w:sz w:val="24"/>
          <w:szCs w:val="24"/>
        </w:rPr>
        <w:t>вне</w:t>
      </w:r>
      <w:r w:rsidR="009A1FEF" w:rsidRPr="00623B08">
        <w:rPr>
          <w:rFonts w:ascii="Times New Roman" w:hAnsi="Times New Roman" w:cs="Times New Roman"/>
          <w:sz w:val="24"/>
          <w:szCs w:val="24"/>
        </w:rPr>
        <w:t>бюджетные</w:t>
      </w:r>
      <w:r w:rsidR="00CD0DCE" w:rsidRPr="00623B08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623B08">
        <w:rPr>
          <w:rFonts w:ascii="Times New Roman" w:hAnsi="Times New Roman" w:cs="Times New Roman"/>
          <w:sz w:val="24"/>
          <w:szCs w:val="24"/>
        </w:rPr>
        <w:t xml:space="preserve"> (согласно Спецификации по форме №2</w:t>
      </w:r>
      <w:r w:rsidR="009A1FEF" w:rsidRPr="00623B08">
        <w:rPr>
          <w:rFonts w:ascii="Times New Roman" w:hAnsi="Times New Roman" w:cs="Times New Roman"/>
          <w:sz w:val="24"/>
          <w:szCs w:val="24"/>
        </w:rPr>
        <w:t>).</w:t>
      </w:r>
    </w:p>
    <w:p w14:paraId="4F8C6DB4" w14:textId="77777777" w:rsidR="00962790" w:rsidRPr="00623B08" w:rsidRDefault="00A7738F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 xml:space="preserve">В случае несоответствия качества продукции </w:t>
      </w:r>
      <w:r w:rsidR="0027789C" w:rsidRPr="00623B08">
        <w:rPr>
          <w:rFonts w:ascii="Times New Roman" w:hAnsi="Times New Roman" w:cs="Times New Roman"/>
          <w:sz w:val="24"/>
          <w:szCs w:val="24"/>
        </w:rPr>
        <w:t xml:space="preserve">по </w:t>
      </w:r>
      <w:r w:rsidRPr="00623B08">
        <w:rPr>
          <w:rFonts w:ascii="Times New Roman" w:hAnsi="Times New Roman" w:cs="Times New Roman"/>
          <w:sz w:val="24"/>
          <w:szCs w:val="24"/>
        </w:rPr>
        <w:t>установленным стандартам и техническим условиям, образцам или условиям ДОГОВОРА отказаться принять продукцию и потребовать в установленном порядке возврата ранее уплаченных сумм или замены продукции</w:t>
      </w:r>
      <w:r w:rsidR="00C14323" w:rsidRPr="00623B08">
        <w:rPr>
          <w:rFonts w:ascii="Times New Roman" w:hAnsi="Times New Roman" w:cs="Times New Roman"/>
          <w:sz w:val="24"/>
          <w:szCs w:val="24"/>
        </w:rPr>
        <w:t>.</w:t>
      </w:r>
      <w:r w:rsidR="0027789C" w:rsidRPr="00623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9791E" w14:textId="77777777" w:rsidR="00A7738F" w:rsidRPr="00623B08" w:rsidRDefault="0027789C" w:rsidP="00234A7A">
      <w:pPr>
        <w:pStyle w:val="a3"/>
        <w:numPr>
          <w:ilvl w:val="2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Возврат</w:t>
      </w:r>
      <w:r w:rsidR="00962790" w:rsidRPr="00623B08">
        <w:rPr>
          <w:rFonts w:ascii="Times New Roman" w:hAnsi="Times New Roman" w:cs="Times New Roman"/>
          <w:sz w:val="24"/>
          <w:szCs w:val="24"/>
        </w:rPr>
        <w:t xml:space="preserve"> денежных средств будет осуществлен к источнику выплат в течение 20 дней после принятия подтверждения об отказе и требования о возврате денежных средств.</w:t>
      </w:r>
    </w:p>
    <w:p w14:paraId="58884EDC" w14:textId="77777777" w:rsidR="004C3F9C" w:rsidRPr="00A7738F" w:rsidRDefault="004C3F9C" w:rsidP="004C3F9C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0463B65" w14:textId="77777777" w:rsidR="00A7738F" w:rsidRPr="00234A7A" w:rsidRDefault="00A7738F" w:rsidP="00234A7A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7A">
        <w:rPr>
          <w:rFonts w:ascii="Times New Roman" w:hAnsi="Times New Roman" w:cs="Times New Roman"/>
          <w:b/>
          <w:sz w:val="24"/>
          <w:szCs w:val="24"/>
        </w:rPr>
        <w:t>УСЛОВИЯ ПОСТАВКИ</w:t>
      </w:r>
    </w:p>
    <w:p w14:paraId="216153A1" w14:textId="77777777" w:rsidR="00234A7A" w:rsidRDefault="00A7738F" w:rsidP="0004608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234A7A">
        <w:rPr>
          <w:rFonts w:ascii="Times New Roman" w:hAnsi="Times New Roman" w:cs="Times New Roman"/>
          <w:sz w:val="24"/>
          <w:szCs w:val="24"/>
        </w:rPr>
        <w:t>Поставка продукции производится сопоставимыми партиями по факту поступления денежных средств на счет ПОСТАВЩИКА в течение 20 ра</w:t>
      </w:r>
      <w:r w:rsidR="00C14323">
        <w:rPr>
          <w:rFonts w:ascii="Times New Roman" w:hAnsi="Times New Roman" w:cs="Times New Roman"/>
          <w:sz w:val="24"/>
          <w:szCs w:val="24"/>
        </w:rPr>
        <w:t>бочих дней с момента предоплаты;</w:t>
      </w:r>
    </w:p>
    <w:p w14:paraId="2DD21B56" w14:textId="77777777" w:rsidR="00234A7A" w:rsidRDefault="00A7738F" w:rsidP="00234A7A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234A7A">
        <w:rPr>
          <w:rFonts w:ascii="Times New Roman" w:hAnsi="Times New Roman" w:cs="Times New Roman"/>
          <w:sz w:val="24"/>
          <w:szCs w:val="24"/>
        </w:rPr>
        <w:lastRenderedPageBreak/>
        <w:t>Выдача накладной счет-</w:t>
      </w:r>
      <w:r w:rsidR="00450D61">
        <w:rPr>
          <w:rFonts w:ascii="Times New Roman" w:hAnsi="Times New Roman" w:cs="Times New Roman"/>
          <w:sz w:val="24"/>
          <w:szCs w:val="24"/>
        </w:rPr>
        <w:t>фактуры по оговоренным в Спецификации</w:t>
      </w:r>
      <w:r w:rsidRPr="00234A7A">
        <w:rPr>
          <w:rFonts w:ascii="Times New Roman" w:hAnsi="Times New Roman" w:cs="Times New Roman"/>
          <w:sz w:val="24"/>
          <w:szCs w:val="24"/>
        </w:rPr>
        <w:t xml:space="preserve"> ценам производится только в случае поступления денежных средств на счет ПОСТАВЩИКА </w:t>
      </w:r>
      <w:r w:rsidR="00C14323">
        <w:rPr>
          <w:rFonts w:ascii="Times New Roman" w:hAnsi="Times New Roman" w:cs="Times New Roman"/>
          <w:sz w:val="24"/>
          <w:szCs w:val="24"/>
        </w:rPr>
        <w:t>в установленные ДОГОВОРОМ сроки;</w:t>
      </w:r>
    </w:p>
    <w:p w14:paraId="706F7DEB" w14:textId="77777777" w:rsidR="00A7738F" w:rsidRDefault="00A7738F" w:rsidP="00234A7A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234A7A">
        <w:rPr>
          <w:rFonts w:ascii="Times New Roman" w:hAnsi="Times New Roman" w:cs="Times New Roman"/>
          <w:sz w:val="24"/>
          <w:szCs w:val="24"/>
        </w:rPr>
        <w:t>Переход права собственности на продукцию ПОКУПАТЕЛЮ и риска случайной гибели происходит в момент передачи продукции</w:t>
      </w:r>
      <w:r w:rsidR="00C14323">
        <w:rPr>
          <w:rFonts w:ascii="Times New Roman" w:hAnsi="Times New Roman" w:cs="Times New Roman"/>
          <w:sz w:val="24"/>
          <w:szCs w:val="24"/>
        </w:rPr>
        <w:t>;</w:t>
      </w:r>
    </w:p>
    <w:p w14:paraId="003E8BBF" w14:textId="77777777" w:rsidR="00C14323" w:rsidRPr="004C3F9C" w:rsidRDefault="00234A7A" w:rsidP="00234A7A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sz w:val="24"/>
          <w:szCs w:val="24"/>
        </w:rPr>
        <w:t>Сертифи</w:t>
      </w:r>
      <w:r w:rsidR="00450D61">
        <w:rPr>
          <w:rFonts w:ascii="Times New Roman" w:hAnsi="Times New Roman" w:cs="Times New Roman"/>
          <w:sz w:val="24"/>
          <w:szCs w:val="24"/>
        </w:rPr>
        <w:t>кат соответствия качества продукции</w:t>
      </w:r>
      <w:r w:rsidRPr="00DE19D8">
        <w:rPr>
          <w:rFonts w:ascii="Times New Roman" w:hAnsi="Times New Roman" w:cs="Times New Roman"/>
          <w:sz w:val="24"/>
          <w:szCs w:val="24"/>
        </w:rPr>
        <w:t xml:space="preserve"> предоставляется ПОКУПАТЕЛЮ в момент передачи продукции</w:t>
      </w:r>
      <w:r w:rsidR="00C14323">
        <w:rPr>
          <w:rFonts w:ascii="Times New Roman" w:hAnsi="Times New Roman" w:cs="Times New Roman"/>
          <w:b/>
          <w:sz w:val="24"/>
          <w:szCs w:val="24"/>
        </w:rPr>
        <w:t>.</w:t>
      </w:r>
    </w:p>
    <w:p w14:paraId="7A83DD19" w14:textId="77777777" w:rsidR="004C3F9C" w:rsidRPr="00C14323" w:rsidRDefault="004C3F9C" w:rsidP="004C3F9C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FC60990" w14:textId="77777777" w:rsidR="00C14323" w:rsidRDefault="00C14323" w:rsidP="00C14323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234A7A">
        <w:rPr>
          <w:rFonts w:ascii="Times New Roman" w:hAnsi="Times New Roman" w:cs="Times New Roman"/>
          <w:b/>
          <w:sz w:val="24"/>
          <w:szCs w:val="24"/>
        </w:rPr>
        <w:t>ПОРЯДОК РАСЧЕТОВ</w:t>
      </w:r>
      <w:r w:rsidRPr="00C14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99661" w14:textId="0B354E3F" w:rsidR="00C14323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sz w:val="24"/>
          <w:szCs w:val="24"/>
        </w:rPr>
        <w:t>О</w:t>
      </w:r>
      <w:r w:rsidRPr="00C14323">
        <w:rPr>
          <w:rFonts w:ascii="Times New Roman" w:hAnsi="Times New Roman" w:cs="Times New Roman"/>
          <w:sz w:val="24"/>
          <w:szCs w:val="24"/>
        </w:rPr>
        <w:t>плата по ДОГОВОРУ производиться путем перечисления денежных средств на счет ПОСТАВЩИКА в виде предоплаты в разме</w:t>
      </w:r>
      <w:r w:rsidR="009A1FEF">
        <w:rPr>
          <w:rFonts w:ascii="Times New Roman" w:hAnsi="Times New Roman" w:cs="Times New Roman"/>
          <w:sz w:val="24"/>
          <w:szCs w:val="24"/>
        </w:rPr>
        <w:t xml:space="preserve">ре 100% в течение </w:t>
      </w:r>
      <w:r w:rsidR="00F91FEB">
        <w:rPr>
          <w:rFonts w:ascii="Times New Roman" w:hAnsi="Times New Roman" w:cs="Times New Roman"/>
          <w:sz w:val="24"/>
          <w:szCs w:val="24"/>
        </w:rPr>
        <w:t>7</w:t>
      </w:r>
      <w:r w:rsidRPr="00C14323">
        <w:rPr>
          <w:rFonts w:ascii="Times New Roman" w:hAnsi="Times New Roman" w:cs="Times New Roman"/>
          <w:sz w:val="24"/>
          <w:szCs w:val="24"/>
        </w:rPr>
        <w:t xml:space="preserve"> дней с момента подписания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BAE27F" w14:textId="4AFD495A" w:rsidR="00C14323" w:rsidRPr="00623B08" w:rsidRDefault="00981F2C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Цена продукции,</w:t>
      </w:r>
      <w:r w:rsidR="00CD0DCE"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791041" w:rsidRPr="00623B08">
        <w:rPr>
          <w:rFonts w:ascii="Times New Roman" w:hAnsi="Times New Roman" w:cs="Times New Roman"/>
          <w:sz w:val="24"/>
          <w:szCs w:val="24"/>
        </w:rPr>
        <w:t>опре</w:t>
      </w:r>
      <w:r w:rsidRPr="00623B08">
        <w:rPr>
          <w:rFonts w:ascii="Times New Roman" w:hAnsi="Times New Roman" w:cs="Times New Roman"/>
          <w:sz w:val="24"/>
          <w:szCs w:val="24"/>
        </w:rPr>
        <w:t>деленная</w:t>
      </w:r>
      <w:r w:rsidR="00791041" w:rsidRPr="00623B08">
        <w:rPr>
          <w:rFonts w:ascii="Times New Roman" w:hAnsi="Times New Roman" w:cs="Times New Roman"/>
          <w:sz w:val="24"/>
          <w:szCs w:val="24"/>
        </w:rPr>
        <w:t xml:space="preserve"> </w:t>
      </w:r>
      <w:r w:rsidR="00CD0DCE" w:rsidRPr="00623B08">
        <w:rPr>
          <w:rFonts w:ascii="Times New Roman" w:hAnsi="Times New Roman" w:cs="Times New Roman"/>
          <w:sz w:val="24"/>
          <w:szCs w:val="24"/>
        </w:rPr>
        <w:t xml:space="preserve">в Спецификации </w:t>
      </w:r>
      <w:r w:rsidR="00255CF7">
        <w:rPr>
          <w:rFonts w:ascii="Times New Roman" w:hAnsi="Times New Roman" w:cs="Times New Roman"/>
          <w:sz w:val="24"/>
          <w:szCs w:val="24"/>
        </w:rPr>
        <w:t>действителен</w:t>
      </w:r>
      <w:r w:rsidR="00C14323" w:rsidRPr="00623B0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91FEB">
        <w:rPr>
          <w:rFonts w:ascii="Times New Roman" w:hAnsi="Times New Roman" w:cs="Times New Roman"/>
          <w:sz w:val="24"/>
          <w:szCs w:val="24"/>
        </w:rPr>
        <w:t>7</w:t>
      </w:r>
      <w:r w:rsidR="00C14323" w:rsidRPr="00623B08">
        <w:rPr>
          <w:rFonts w:ascii="Times New Roman" w:hAnsi="Times New Roman" w:cs="Times New Roman"/>
          <w:sz w:val="24"/>
          <w:szCs w:val="24"/>
        </w:rPr>
        <w:t xml:space="preserve"> дней с момент</w:t>
      </w:r>
      <w:r w:rsidR="00255CF7">
        <w:rPr>
          <w:rFonts w:ascii="Times New Roman" w:hAnsi="Times New Roman" w:cs="Times New Roman"/>
          <w:sz w:val="24"/>
          <w:szCs w:val="24"/>
        </w:rPr>
        <w:t>а его подписания сторонами</w:t>
      </w:r>
      <w:r w:rsidR="00AE1348" w:rsidRPr="00623B08">
        <w:rPr>
          <w:rFonts w:ascii="Times New Roman" w:hAnsi="Times New Roman" w:cs="Times New Roman"/>
          <w:sz w:val="24"/>
          <w:szCs w:val="24"/>
        </w:rPr>
        <w:t xml:space="preserve">. В случае отсутствия предоплаты в течение </w:t>
      </w:r>
      <w:r w:rsidR="00F91FEB">
        <w:rPr>
          <w:rFonts w:ascii="Times New Roman" w:hAnsi="Times New Roman" w:cs="Times New Roman"/>
          <w:sz w:val="24"/>
          <w:szCs w:val="24"/>
        </w:rPr>
        <w:t>7</w:t>
      </w:r>
      <w:r w:rsidR="00AE1348" w:rsidRPr="00623B08">
        <w:rPr>
          <w:rFonts w:ascii="Times New Roman" w:hAnsi="Times New Roman" w:cs="Times New Roman"/>
          <w:sz w:val="24"/>
          <w:szCs w:val="24"/>
        </w:rPr>
        <w:t xml:space="preserve"> дней цена продукции может быть изменена согласно </w:t>
      </w:r>
      <w:r w:rsidRPr="00623B08">
        <w:rPr>
          <w:rFonts w:ascii="Times New Roman" w:hAnsi="Times New Roman" w:cs="Times New Roman"/>
          <w:sz w:val="24"/>
          <w:szCs w:val="24"/>
        </w:rPr>
        <w:t>пунктов 2.2</w:t>
      </w:r>
      <w:r w:rsidR="00AE1348" w:rsidRPr="00623B08">
        <w:rPr>
          <w:rFonts w:ascii="Times New Roman" w:hAnsi="Times New Roman" w:cs="Times New Roman"/>
          <w:sz w:val="24"/>
          <w:szCs w:val="24"/>
        </w:rPr>
        <w:t>.</w:t>
      </w:r>
      <w:r w:rsidRPr="00623B08">
        <w:rPr>
          <w:rFonts w:ascii="Times New Roman" w:hAnsi="Times New Roman" w:cs="Times New Roman"/>
          <w:sz w:val="24"/>
          <w:szCs w:val="24"/>
        </w:rPr>
        <w:t>2-2.2.4</w:t>
      </w:r>
      <w:r w:rsidR="0093430A" w:rsidRPr="00623B0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623B08">
        <w:rPr>
          <w:rFonts w:ascii="Times New Roman" w:hAnsi="Times New Roman" w:cs="Times New Roman"/>
          <w:sz w:val="24"/>
          <w:szCs w:val="24"/>
        </w:rPr>
        <w:t>;</w:t>
      </w:r>
    </w:p>
    <w:p w14:paraId="28902B7B" w14:textId="77777777" w:rsidR="00C14323" w:rsidRDefault="0093430A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23B08">
        <w:rPr>
          <w:rFonts w:ascii="Times New Roman" w:hAnsi="Times New Roman" w:cs="Times New Roman"/>
          <w:sz w:val="24"/>
          <w:szCs w:val="24"/>
        </w:rPr>
        <w:t>Цена продукции, указанная</w:t>
      </w:r>
      <w:r w:rsidR="00450D61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>пецификации, является договорным</w:t>
      </w:r>
      <w:r w:rsidR="00AE1348">
        <w:rPr>
          <w:rFonts w:ascii="Times New Roman" w:hAnsi="Times New Roman" w:cs="Times New Roman"/>
          <w:sz w:val="24"/>
          <w:szCs w:val="24"/>
        </w:rPr>
        <w:t>.</w:t>
      </w:r>
    </w:p>
    <w:p w14:paraId="3DE0E593" w14:textId="77777777" w:rsidR="004C3F9C" w:rsidRDefault="004C3F9C" w:rsidP="004C3F9C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7D414B6" w14:textId="77777777" w:rsidR="00C14323" w:rsidRPr="00C14323" w:rsidRDefault="00C14323" w:rsidP="00C14323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1432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1E2B81EE" w14:textId="77777777" w:rsidR="00C14323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14323">
        <w:rPr>
          <w:rFonts w:ascii="Times New Roman" w:hAnsi="Times New Roman" w:cs="Times New Roman"/>
          <w:sz w:val="24"/>
          <w:szCs w:val="24"/>
        </w:rPr>
        <w:t>В случае просрочки поставки, недопоставки продукции ПОСТАВЩИК уплачивает ПОКУПАТЕЛЮ пеню в размере 0,4% от суммы неисполненной части обязательств за каждый день просрочки, но не более 40% от суммы недопоставленной продукции.</w:t>
      </w:r>
    </w:p>
    <w:p w14:paraId="06244C06" w14:textId="77777777" w:rsidR="00C14323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14323">
        <w:rPr>
          <w:rFonts w:ascii="Times New Roman" w:hAnsi="Times New Roman" w:cs="Times New Roman"/>
          <w:sz w:val="24"/>
          <w:szCs w:val="24"/>
        </w:rPr>
        <w:t>При несвоевременной оплате поставленной продукции ПОКУПАТЕЛЬ уплачивает ПОСТАВЩИКУ пеню в размере 0,4% от суммы просроченного платежа за каждый день просрочки, но не более 40% от суммы просроченного платежа.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323">
        <w:rPr>
          <w:rFonts w:ascii="Times New Roman" w:hAnsi="Times New Roman" w:cs="Times New Roman"/>
          <w:sz w:val="24"/>
          <w:szCs w:val="24"/>
        </w:rPr>
        <w:t>Уплата пени не освобождает стороны от исполнения своих обязательств по настоящему ДОГОВОРУ.</w:t>
      </w:r>
    </w:p>
    <w:p w14:paraId="39853D60" w14:textId="77777777" w:rsidR="00C14323" w:rsidRPr="004C3F9C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14323">
        <w:rPr>
          <w:rFonts w:ascii="Times New Roman" w:hAnsi="Times New Roman" w:cs="Times New Roman"/>
          <w:sz w:val="24"/>
          <w:szCs w:val="24"/>
        </w:rPr>
        <w:t xml:space="preserve">В остальном, что не предусмотрено ДОГОВОРОМ, стороны руководствуются законодательными </w:t>
      </w:r>
      <w:r w:rsidR="00084570">
        <w:rPr>
          <w:rFonts w:ascii="Times New Roman" w:hAnsi="Times New Roman" w:cs="Times New Roman"/>
          <w:sz w:val="24"/>
          <w:szCs w:val="24"/>
        </w:rPr>
        <w:t>актами Республики Узбекистан и З</w:t>
      </w:r>
      <w:r w:rsidRPr="00C14323">
        <w:rPr>
          <w:rFonts w:ascii="Times New Roman" w:hAnsi="Times New Roman" w:cs="Times New Roman"/>
          <w:sz w:val="24"/>
          <w:szCs w:val="24"/>
        </w:rPr>
        <w:t xml:space="preserve">аконом Республики Узбекистан "О договорно-правовой </w:t>
      </w:r>
      <w:r w:rsidR="00084570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C14323">
        <w:rPr>
          <w:rFonts w:ascii="Times New Roman" w:hAnsi="Times New Roman" w:cs="Times New Roman"/>
          <w:sz w:val="24"/>
          <w:szCs w:val="24"/>
        </w:rPr>
        <w:t>деятельности хозяйствующих субъектов"</w:t>
      </w:r>
      <w:r w:rsidRPr="00C143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05262" w14:textId="77777777" w:rsidR="004C3F9C" w:rsidRPr="00C14323" w:rsidRDefault="004C3F9C" w:rsidP="004C3F9C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6B55086" w14:textId="77777777" w:rsidR="00C14323" w:rsidRPr="00C14323" w:rsidRDefault="00C14323" w:rsidP="00C14323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74DECCC3" w14:textId="77777777" w:rsidR="00C14323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14323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предвидеть, ни предотвратить разумными мерами (форс-мажор). К таким событиям чрезвычайного характера относятся наводнение, пожар, землетрясение, взрыв, шторм, оседание почвы, эпидемии и иные явления природы, а также война и военные действия, забастовка в отрасли или регионе, принятие органами государственной власти или управления решений, или совершения действий, повлекших невозможность исполнения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625BDD" w14:textId="77777777" w:rsidR="00C14323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sz w:val="24"/>
          <w:szCs w:val="24"/>
        </w:rPr>
        <w:t>Наступление форс-мажорных обстоятельств влечет увеличение срока исполнения ДОГОВОРА на период их действия</w:t>
      </w:r>
    </w:p>
    <w:p w14:paraId="326AED0D" w14:textId="77777777" w:rsidR="004C3F9C" w:rsidRDefault="004C3F9C" w:rsidP="004C3F9C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B14D54D" w14:textId="77777777" w:rsidR="00C14323" w:rsidRDefault="00C14323" w:rsidP="00C14323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b/>
          <w:sz w:val="24"/>
          <w:szCs w:val="24"/>
        </w:rPr>
        <w:t>ИЗМЕНЕНИЕ УСЛОВИЙ ДОГОВОРА</w:t>
      </w:r>
    </w:p>
    <w:p w14:paraId="7947D30B" w14:textId="77777777" w:rsidR="003F752E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F752E">
        <w:rPr>
          <w:rFonts w:ascii="Times New Roman" w:hAnsi="Times New Roman" w:cs="Times New Roman"/>
          <w:sz w:val="24"/>
          <w:szCs w:val="24"/>
        </w:rPr>
        <w:t>Условия ДОГОВОРА могут быть изменены по взаимному согласию сторон с обязательным составлением дополнительного соглашения к настоящему ДОГОВОРУ</w:t>
      </w:r>
      <w:r w:rsidR="003F752E">
        <w:rPr>
          <w:rFonts w:ascii="Times New Roman" w:hAnsi="Times New Roman" w:cs="Times New Roman"/>
          <w:sz w:val="24"/>
          <w:szCs w:val="24"/>
        </w:rPr>
        <w:t>, подписанн</w:t>
      </w:r>
      <w:r w:rsidR="00623B08">
        <w:rPr>
          <w:rFonts w:ascii="Times New Roman" w:hAnsi="Times New Roman" w:cs="Times New Roman"/>
          <w:sz w:val="24"/>
          <w:szCs w:val="24"/>
        </w:rPr>
        <w:t>ым</w:t>
      </w:r>
      <w:r w:rsidR="003F752E">
        <w:rPr>
          <w:rFonts w:ascii="Times New Roman" w:hAnsi="Times New Roman" w:cs="Times New Roman"/>
          <w:sz w:val="24"/>
          <w:szCs w:val="24"/>
        </w:rPr>
        <w:t xml:space="preserve"> обеими сторонами;</w:t>
      </w:r>
    </w:p>
    <w:p w14:paraId="537858A9" w14:textId="77777777" w:rsidR="00C14323" w:rsidRDefault="00C14323" w:rsidP="00C14323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F752E">
        <w:rPr>
          <w:rFonts w:ascii="Times New Roman" w:hAnsi="Times New Roman" w:cs="Times New Roman"/>
          <w:sz w:val="24"/>
          <w:szCs w:val="24"/>
        </w:rPr>
        <w:t>Ни одна из сторон не имеет права передавать свои права по настоящему ДОГОВОРУ третьей стороне без письменного</w:t>
      </w:r>
      <w:r w:rsidR="003F752E" w:rsidRPr="003F752E">
        <w:rPr>
          <w:rFonts w:ascii="Times New Roman" w:hAnsi="Times New Roman" w:cs="Times New Roman"/>
          <w:sz w:val="24"/>
          <w:szCs w:val="24"/>
        </w:rPr>
        <w:t xml:space="preserve"> согласия другой стороны</w:t>
      </w:r>
      <w:r w:rsidR="00623B08">
        <w:rPr>
          <w:rFonts w:ascii="Times New Roman" w:hAnsi="Times New Roman" w:cs="Times New Roman"/>
          <w:sz w:val="24"/>
          <w:szCs w:val="24"/>
        </w:rPr>
        <w:t>.</w:t>
      </w:r>
    </w:p>
    <w:p w14:paraId="4AEE3B69" w14:textId="77777777" w:rsidR="004C3F9C" w:rsidRPr="003F752E" w:rsidRDefault="004C3F9C" w:rsidP="004C3F9C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06A1A31" w14:textId="77777777" w:rsidR="003F752E" w:rsidRDefault="00C14323" w:rsidP="003F752E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2E">
        <w:rPr>
          <w:rFonts w:ascii="Times New Roman" w:hAnsi="Times New Roman" w:cs="Times New Roman"/>
          <w:b/>
          <w:sz w:val="24"/>
          <w:szCs w:val="24"/>
        </w:rPr>
        <w:t>РАССМОТРЕНИЕ СПОРОВ</w:t>
      </w:r>
    </w:p>
    <w:p w14:paraId="717B849E" w14:textId="77777777" w:rsidR="003F752E" w:rsidRPr="003F752E" w:rsidRDefault="003F752E" w:rsidP="003F752E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2E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настоящего ДОГОВОРА должны по возможности разрешаться путем переговоров между сторонами.</w:t>
      </w:r>
    </w:p>
    <w:p w14:paraId="2A9B91CB" w14:textId="77777777" w:rsidR="003F752E" w:rsidRDefault="003F752E" w:rsidP="00C064EA">
      <w:pPr>
        <w:pStyle w:val="a3"/>
        <w:numPr>
          <w:ilvl w:val="1"/>
          <w:numId w:val="1"/>
        </w:numPr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52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невозможности разрешения споров путем переговоров стороны передают </w:t>
      </w:r>
      <w:r w:rsidR="00623B08">
        <w:rPr>
          <w:rFonts w:ascii="Times New Roman" w:hAnsi="Times New Roman" w:cs="Times New Roman"/>
          <w:sz w:val="24"/>
          <w:szCs w:val="24"/>
        </w:rPr>
        <w:t>их на рассмотрение</w:t>
      </w:r>
      <w:r w:rsidRPr="003F752E">
        <w:rPr>
          <w:rFonts w:ascii="Times New Roman" w:hAnsi="Times New Roman" w:cs="Times New Roman"/>
          <w:sz w:val="24"/>
          <w:szCs w:val="24"/>
        </w:rPr>
        <w:t xml:space="preserve"> </w:t>
      </w:r>
      <w:r w:rsidR="00F62C49">
        <w:rPr>
          <w:rFonts w:ascii="Times New Roman" w:hAnsi="Times New Roman" w:cs="Times New Roman"/>
          <w:sz w:val="24"/>
          <w:szCs w:val="24"/>
        </w:rPr>
        <w:t xml:space="preserve">в </w:t>
      </w:r>
      <w:r w:rsidR="00F62C49" w:rsidRPr="003F752E">
        <w:rPr>
          <w:rFonts w:ascii="Times New Roman" w:hAnsi="Times New Roman" w:cs="Times New Roman"/>
          <w:sz w:val="24"/>
          <w:szCs w:val="24"/>
        </w:rPr>
        <w:t>Межрайонном</w:t>
      </w:r>
      <w:r w:rsidR="00F62C49">
        <w:rPr>
          <w:rFonts w:ascii="Times New Roman" w:hAnsi="Times New Roman" w:cs="Times New Roman"/>
          <w:sz w:val="24"/>
          <w:szCs w:val="24"/>
        </w:rPr>
        <w:t xml:space="preserve"> экономическом суде</w:t>
      </w:r>
      <w:r w:rsidR="004C3F9C" w:rsidRPr="003F752E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3F752E">
        <w:rPr>
          <w:rFonts w:ascii="Times New Roman" w:hAnsi="Times New Roman" w:cs="Times New Roman"/>
          <w:sz w:val="24"/>
          <w:szCs w:val="24"/>
        </w:rPr>
        <w:t xml:space="preserve"> Ташкента</w:t>
      </w:r>
      <w:r w:rsidR="00623B08">
        <w:rPr>
          <w:rFonts w:ascii="Times New Roman" w:hAnsi="Times New Roman" w:cs="Times New Roman"/>
          <w:b/>
          <w:sz w:val="24"/>
          <w:szCs w:val="24"/>
        </w:rPr>
        <w:t>.</w:t>
      </w:r>
      <w:r w:rsidR="00B9373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93736" w:rsidRPr="00A13D46">
        <w:rPr>
          <w:rFonts w:ascii="Times New Roman" w:hAnsi="Times New Roman" w:cs="Times New Roman"/>
          <w:sz w:val="24"/>
          <w:szCs w:val="24"/>
        </w:rPr>
        <w:t>Стороны предусматривают обязательный претензионный порядок досудебного урегулирования споров. Срок рассмотрения претензий 15 дней с даты ее получения</w:t>
      </w:r>
      <w:r w:rsidR="00BE62DF">
        <w:rPr>
          <w:rFonts w:ascii="Times New Roman" w:hAnsi="Times New Roman" w:cs="Times New Roman"/>
          <w:sz w:val="24"/>
          <w:szCs w:val="24"/>
        </w:rPr>
        <w:t>.</w:t>
      </w:r>
    </w:p>
    <w:p w14:paraId="2D34DDE8" w14:textId="77777777" w:rsidR="00C064EA" w:rsidRDefault="00C064EA" w:rsidP="00C064EA">
      <w:pPr>
        <w:pStyle w:val="a3"/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31D9DB" w14:textId="77777777" w:rsidR="00BE62DF" w:rsidRPr="00BE62DF" w:rsidRDefault="00C064EA" w:rsidP="00C064EA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</w:t>
      </w:r>
      <w:r w:rsidR="00BE62DF" w:rsidRPr="00BE62DF">
        <w:rPr>
          <w:rFonts w:ascii="Times New Roman" w:hAnsi="Times New Roman" w:cs="Times New Roman"/>
          <w:b/>
          <w:sz w:val="24"/>
          <w:szCs w:val="24"/>
        </w:rPr>
        <w:t>НТИКОРРУПЦИОННЫЕ ОГОВОРКИ.</w:t>
      </w:r>
    </w:p>
    <w:p w14:paraId="737F98D2" w14:textId="77777777" w:rsidR="00C064EA" w:rsidRDefault="00BE62DF" w:rsidP="00C064EA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BE62DF">
        <w:rPr>
          <w:rFonts w:ascii="Times New Roman" w:hAnsi="Times New Roman" w:cs="Times New Roman"/>
          <w:sz w:val="24"/>
          <w:szCs w:val="24"/>
        </w:rPr>
        <w:t xml:space="preserve">9.1. </w:t>
      </w:r>
      <w:r w:rsidR="00C064EA">
        <w:rPr>
          <w:rFonts w:ascii="Times New Roman" w:hAnsi="Times New Roman" w:cs="Times New Roman"/>
          <w:sz w:val="24"/>
          <w:szCs w:val="24"/>
        </w:rPr>
        <w:tab/>
      </w:r>
      <w:r w:rsidRPr="00BE62DF">
        <w:rPr>
          <w:rFonts w:ascii="Times New Roman" w:hAnsi="Times New Roman" w:cs="Times New Roman"/>
          <w:sz w:val="24"/>
          <w:szCs w:val="24"/>
        </w:rPr>
        <w:t>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14:paraId="0116B092" w14:textId="77777777" w:rsidR="00BE62DF" w:rsidRPr="00BE62DF" w:rsidRDefault="00C064EA" w:rsidP="00C064EA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 </w:t>
      </w:r>
      <w:r w:rsidR="00BE62DF" w:rsidRPr="00BE62DF">
        <w:rPr>
          <w:rFonts w:ascii="Times New Roman" w:hAnsi="Times New Roman" w:cs="Times New Roman"/>
          <w:sz w:val="24"/>
          <w:szCs w:val="24"/>
        </w:rPr>
        <w:t>Стороны обязуются незамедлительно уведомлять друг друга в письменной форме (по электронной почте: anticorruption@uks.uz) или по телефону доверия 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обращение, может сделать заявление или комментировать свое мнение в течение 10 (десяти) рабочих дней.</w:t>
      </w:r>
    </w:p>
    <w:p w14:paraId="5E808350" w14:textId="77777777" w:rsidR="003326B5" w:rsidRDefault="006875EF" w:rsidP="003326B5">
      <w:pPr>
        <w:pStyle w:val="a3"/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 </w:t>
      </w:r>
      <w:r w:rsidR="00BE62DF" w:rsidRPr="00BE62DF">
        <w:rPr>
          <w:rFonts w:ascii="Times New Roman" w:hAnsi="Times New Roman" w:cs="Times New Roman"/>
          <w:sz w:val="24"/>
          <w:szCs w:val="24"/>
        </w:rPr>
        <w:t>В случае н</w:t>
      </w:r>
      <w:r>
        <w:rPr>
          <w:rFonts w:ascii="Times New Roman" w:hAnsi="Times New Roman" w:cs="Times New Roman"/>
          <w:sz w:val="24"/>
          <w:szCs w:val="24"/>
        </w:rPr>
        <w:t xml:space="preserve">евыполнения требований </w:t>
      </w:r>
      <w:r w:rsidR="004A2F20">
        <w:rPr>
          <w:rFonts w:ascii="Times New Roman" w:hAnsi="Times New Roman" w:cs="Times New Roman"/>
          <w:sz w:val="24"/>
          <w:szCs w:val="24"/>
        </w:rPr>
        <w:t>раздела 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BE62DF" w:rsidRPr="00BE62DF">
        <w:rPr>
          <w:rFonts w:ascii="Times New Roman" w:hAnsi="Times New Roman" w:cs="Times New Roman"/>
          <w:sz w:val="24"/>
          <w:szCs w:val="24"/>
        </w:rPr>
        <w:t>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</w:t>
      </w:r>
      <w:r w:rsidR="003326B5">
        <w:rPr>
          <w:rFonts w:ascii="Times New Roman" w:hAnsi="Times New Roman" w:cs="Times New Roman"/>
          <w:sz w:val="24"/>
          <w:szCs w:val="24"/>
        </w:rPr>
        <w:t>и приостановить его исполнение.</w:t>
      </w:r>
    </w:p>
    <w:p w14:paraId="033A8FB3" w14:textId="77777777" w:rsidR="004C3F9C" w:rsidRPr="003326B5" w:rsidRDefault="0009734C" w:rsidP="003326B5">
      <w:pPr>
        <w:pStyle w:val="a3"/>
        <w:spacing w:after="0" w:line="240" w:lineRule="auto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 </w:t>
      </w:r>
      <w:r w:rsidR="00BE62DF" w:rsidRPr="003326B5">
        <w:rPr>
          <w:rFonts w:ascii="Times New Roman" w:hAnsi="Times New Roman" w:cs="Times New Roman"/>
          <w:sz w:val="24"/>
          <w:szCs w:val="24"/>
        </w:rPr>
        <w:t>Возмещение убытков, причиненных стороне, требующей одностороннего расторжения договора по основа</w:t>
      </w:r>
      <w:r w:rsidR="006875EF">
        <w:rPr>
          <w:rFonts w:ascii="Times New Roman" w:hAnsi="Times New Roman" w:cs="Times New Roman"/>
          <w:sz w:val="24"/>
          <w:szCs w:val="24"/>
        </w:rPr>
        <w:t>ниям, предусмотренным настоящего пункта</w:t>
      </w:r>
      <w:r w:rsidR="00BE62DF" w:rsidRPr="003326B5">
        <w:rPr>
          <w:rFonts w:ascii="Times New Roman" w:hAnsi="Times New Roman" w:cs="Times New Roman"/>
          <w:sz w:val="24"/>
          <w:szCs w:val="24"/>
        </w:rPr>
        <w:t>, производится в порядке, установленном разделе 5 настоящего договора, при этом сторона, нар</w:t>
      </w:r>
      <w:r w:rsidR="001B3BD7">
        <w:rPr>
          <w:rFonts w:ascii="Times New Roman" w:hAnsi="Times New Roman" w:cs="Times New Roman"/>
          <w:sz w:val="24"/>
          <w:szCs w:val="24"/>
        </w:rPr>
        <w:t>ушившая обязательства</w:t>
      </w:r>
      <w:r w:rsidR="004A2F20">
        <w:rPr>
          <w:rFonts w:ascii="Times New Roman" w:hAnsi="Times New Roman" w:cs="Times New Roman"/>
          <w:sz w:val="24"/>
          <w:szCs w:val="24"/>
        </w:rPr>
        <w:t xml:space="preserve"> раздела 9</w:t>
      </w:r>
      <w:r w:rsidR="001B3BD7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BE62DF" w:rsidRPr="003326B5">
        <w:rPr>
          <w:rFonts w:ascii="Times New Roman" w:hAnsi="Times New Roman" w:cs="Times New Roman"/>
          <w:sz w:val="24"/>
          <w:szCs w:val="24"/>
        </w:rPr>
        <w:t>, не вправе требовать возмещения убытков, причиненных в результате одностороннего расторжения договора.</w:t>
      </w:r>
      <w:r w:rsidR="004A2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779BA" w14:textId="77777777" w:rsidR="00770C42" w:rsidRPr="003F752E" w:rsidRDefault="00770C42" w:rsidP="00BE62DF">
      <w:pPr>
        <w:pStyle w:val="a3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BB26" w14:textId="77777777" w:rsidR="003F752E" w:rsidRPr="00C064EA" w:rsidRDefault="003F752E" w:rsidP="00F20724">
      <w:pPr>
        <w:pStyle w:val="a3"/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064EA">
        <w:rPr>
          <w:rFonts w:ascii="Times New Roman" w:hAnsi="Times New Roman" w:cs="Times New Roman"/>
          <w:b/>
          <w:sz w:val="24"/>
          <w:szCs w:val="24"/>
        </w:rPr>
        <w:t>ПРОЧИЕ УСЛОВИЯ</w:t>
      </w:r>
      <w:r w:rsidRPr="00C06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984D6" w14:textId="77777777" w:rsidR="00873B6D" w:rsidRDefault="003F752E" w:rsidP="00F20724">
      <w:pPr>
        <w:pStyle w:val="a3"/>
        <w:numPr>
          <w:ilvl w:val="1"/>
          <w:numId w:val="7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52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</w:t>
      </w:r>
      <w:r w:rsidR="00873B6D">
        <w:rPr>
          <w:rFonts w:ascii="Times New Roman" w:hAnsi="Times New Roman" w:cs="Times New Roman"/>
          <w:sz w:val="24"/>
          <w:szCs w:val="24"/>
        </w:rPr>
        <w:t xml:space="preserve">я и/или </w:t>
      </w:r>
      <w:r w:rsidR="003326B5">
        <w:rPr>
          <w:rFonts w:ascii="Times New Roman" w:hAnsi="Times New Roman" w:cs="Times New Roman"/>
          <w:sz w:val="24"/>
          <w:szCs w:val="24"/>
        </w:rPr>
        <w:t>с момента регистрации в Казначействе М</w:t>
      </w:r>
      <w:r w:rsidR="003326B5" w:rsidRPr="003326B5">
        <w:rPr>
          <w:rFonts w:ascii="Times New Roman" w:hAnsi="Times New Roman" w:cs="Times New Roman"/>
          <w:sz w:val="24"/>
          <w:szCs w:val="24"/>
        </w:rPr>
        <w:t xml:space="preserve">инистерства финансов РУз </w:t>
      </w:r>
      <w:r w:rsidR="00B93736">
        <w:rPr>
          <w:rFonts w:ascii="Times New Roman" w:hAnsi="Times New Roman" w:cs="Times New Roman"/>
          <w:sz w:val="24"/>
          <w:szCs w:val="24"/>
        </w:rPr>
        <w:t>действует до 31 декабря 2022</w:t>
      </w:r>
      <w:r w:rsidR="00CA4D80">
        <w:rPr>
          <w:rFonts w:ascii="Times New Roman" w:hAnsi="Times New Roman" w:cs="Times New Roman"/>
          <w:sz w:val="24"/>
          <w:szCs w:val="24"/>
        </w:rPr>
        <w:t xml:space="preserve"> </w:t>
      </w:r>
      <w:r w:rsidRPr="003F752E">
        <w:rPr>
          <w:rFonts w:ascii="Times New Roman" w:hAnsi="Times New Roman" w:cs="Times New Roman"/>
          <w:sz w:val="24"/>
          <w:szCs w:val="24"/>
        </w:rPr>
        <w:t>г.</w:t>
      </w:r>
    </w:p>
    <w:p w14:paraId="4709CC06" w14:textId="77777777" w:rsidR="00B5468E" w:rsidRPr="00873B6D" w:rsidRDefault="003F752E" w:rsidP="00F20724">
      <w:pPr>
        <w:pStyle w:val="a3"/>
        <w:numPr>
          <w:ilvl w:val="1"/>
          <w:numId w:val="7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3B6D">
        <w:rPr>
          <w:rFonts w:ascii="Times New Roman" w:hAnsi="Times New Roman" w:cs="Times New Roman"/>
          <w:sz w:val="24"/>
          <w:szCs w:val="24"/>
        </w:rPr>
        <w:t>ДОГОВОР составлен в двух экземплярах для каждой из сторон, имеющих одинаковую юридическую силу</w:t>
      </w:r>
      <w:r w:rsidR="00D357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Style0"/>
        <w:tblW w:w="1165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4"/>
        <w:gridCol w:w="418"/>
        <w:gridCol w:w="314"/>
        <w:gridCol w:w="509"/>
        <w:gridCol w:w="20"/>
        <w:gridCol w:w="315"/>
        <w:gridCol w:w="315"/>
        <w:gridCol w:w="315"/>
        <w:gridCol w:w="2835"/>
        <w:gridCol w:w="315"/>
        <w:gridCol w:w="1134"/>
        <w:gridCol w:w="1071"/>
        <w:gridCol w:w="2835"/>
        <w:gridCol w:w="949"/>
      </w:tblGrid>
      <w:tr w:rsidR="00C14562" w:rsidRPr="00DE19D8" w14:paraId="570C3C96" w14:textId="77777777" w:rsidTr="004C3F9C">
        <w:trPr>
          <w:trHeight w:val="60"/>
        </w:trPr>
        <w:tc>
          <w:tcPr>
            <w:tcW w:w="314" w:type="dxa"/>
            <w:shd w:val="clear" w:color="FFFFFF" w:fill="auto"/>
          </w:tcPr>
          <w:p w14:paraId="5DE4EA8E" w14:textId="77777777" w:rsidR="00C14562" w:rsidRPr="00DE19D8" w:rsidRDefault="002366E9" w:rsidP="003F752E">
            <w:pPr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2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5" w:type="dxa"/>
            <w:gridSpan w:val="13"/>
            <w:shd w:val="clear" w:color="FFFFFF" w:fill="auto"/>
          </w:tcPr>
          <w:p w14:paraId="32072466" w14:textId="77777777" w:rsidR="00C14562" w:rsidRPr="00DE19D8" w:rsidRDefault="002366E9" w:rsidP="00B5468E">
            <w:pPr>
              <w:ind w:right="1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СТОРОН</w:t>
            </w:r>
          </w:p>
        </w:tc>
      </w:tr>
      <w:tr w:rsidR="00C14562" w:rsidRPr="00DE19D8" w14:paraId="5EFCCFE5" w14:textId="77777777" w:rsidTr="00B5468E">
        <w:trPr>
          <w:gridAfter w:val="1"/>
          <w:wAfter w:w="949" w:type="dxa"/>
          <w:trHeight w:val="60"/>
        </w:trPr>
        <w:tc>
          <w:tcPr>
            <w:tcW w:w="314" w:type="dxa"/>
            <w:tcBorders>
              <w:bottom w:val="single" w:sz="4" w:space="0" w:color="auto"/>
            </w:tcBorders>
            <w:shd w:val="clear" w:color="FFFFFF" w:fill="auto"/>
          </w:tcPr>
          <w:p w14:paraId="0B7D370A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8"/>
            <w:tcBorders>
              <w:top w:val="none" w:sz="5" w:space="0" w:color="auto"/>
              <w:left w:val="none" w:sz="5" w:space="0" w:color="auto"/>
              <w:bottom w:val="single" w:sz="4" w:space="0" w:color="auto"/>
            </w:tcBorders>
            <w:shd w:val="clear" w:color="FFFFFF" w:fill="auto"/>
          </w:tcPr>
          <w:p w14:paraId="5DB5275D" w14:textId="77777777" w:rsidR="00C14562" w:rsidRPr="00DE19D8" w:rsidRDefault="002366E9" w:rsidP="00B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FFFFFF" w:fill="auto"/>
          </w:tcPr>
          <w:p w14:paraId="09B4057D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one" w:sz="5" w:space="0" w:color="auto"/>
              <w:left w:val="none" w:sz="5" w:space="0" w:color="auto"/>
              <w:bottom w:val="single" w:sz="4" w:space="0" w:color="auto"/>
            </w:tcBorders>
            <w:shd w:val="clear" w:color="FFFFFF" w:fill="auto"/>
          </w:tcPr>
          <w:p w14:paraId="5A4332B2" w14:textId="77777777" w:rsidR="00C14562" w:rsidRPr="00DE19D8" w:rsidRDefault="002366E9" w:rsidP="00B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B5468E" w:rsidRPr="00DE19D8" w14:paraId="16F79A3B" w14:textId="77777777" w:rsidTr="00D72879">
        <w:trPr>
          <w:gridAfter w:val="1"/>
          <w:wAfter w:w="949" w:type="dxa"/>
          <w:trHeight w:val="100"/>
        </w:trPr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14:paraId="23C0805A" w14:textId="77777777" w:rsidR="00B5468E" w:rsidRPr="00DE19D8" w:rsidRDefault="00B5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8"/>
            <w:tcBorders>
              <w:top w:val="single" w:sz="4" w:space="0" w:color="auto"/>
              <w:left w:val="none" w:sz="5" w:space="0" w:color="auto"/>
            </w:tcBorders>
            <w:shd w:val="clear" w:color="FFFFFF" w:fill="auto"/>
          </w:tcPr>
          <w:p w14:paraId="2B08AF59" w14:textId="34FA2366" w:rsidR="00B5468E" w:rsidRPr="00DE19D8" w:rsidRDefault="00B5468E" w:rsidP="008C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ООО "ALPHA OIL GROUP"</w:t>
            </w:r>
            <w:r w:rsidR="00F2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FFFFFF" w:fill="auto"/>
          </w:tcPr>
          <w:p w14:paraId="073BBB15" w14:textId="77777777" w:rsidR="00B5468E" w:rsidRPr="00DE19D8" w:rsidRDefault="00B5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one" w:sz="5" w:space="0" w:color="auto"/>
            </w:tcBorders>
            <w:shd w:val="clear" w:color="FFFFFF" w:fill="auto"/>
          </w:tcPr>
          <w:p w14:paraId="1984CEA0" w14:textId="6663315A" w:rsidR="00B5468E" w:rsidRPr="00F22062" w:rsidRDefault="00F220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Сергели РУБ</w:t>
            </w:r>
          </w:p>
        </w:tc>
      </w:tr>
      <w:tr w:rsidR="00C14562" w:rsidRPr="00DE19D8" w14:paraId="21587DD1" w14:textId="77777777" w:rsidTr="004C3F9C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33E49590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634A7DC4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800" w:type="dxa"/>
            <w:gridSpan w:val="5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BC7BAD8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г.Ташкент, Сергелийский р-н, ул.Нилуфар, дом № 28-30</w:t>
            </w:r>
          </w:p>
        </w:tc>
        <w:tc>
          <w:tcPr>
            <w:tcW w:w="315" w:type="dxa"/>
            <w:shd w:val="clear" w:color="FFFFFF" w:fill="auto"/>
          </w:tcPr>
          <w:p w14:paraId="7857C6DC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5A74D052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90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E68B0EE" w14:textId="0CA4A9CC" w:rsidR="00C14562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г.Ташкент Сергелийский р-н   Спутник 11/56</w:t>
            </w:r>
          </w:p>
        </w:tc>
      </w:tr>
      <w:tr w:rsidR="00C14562" w:rsidRPr="00DE19D8" w14:paraId="1A5C43F6" w14:textId="77777777" w:rsidTr="004C3F9C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5ADF8F38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4D863E72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321672DB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+998712573702</w:t>
            </w:r>
          </w:p>
        </w:tc>
        <w:tc>
          <w:tcPr>
            <w:tcW w:w="315" w:type="dxa"/>
            <w:shd w:val="clear" w:color="FFFFFF" w:fill="auto"/>
          </w:tcPr>
          <w:p w14:paraId="2241146D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35B95D69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3414762" w14:textId="745B9528" w:rsidR="00C14562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71 258 29 26</w:t>
            </w:r>
          </w:p>
        </w:tc>
      </w:tr>
      <w:tr w:rsidR="00C14562" w:rsidRPr="00DE19D8" w14:paraId="519F1E68" w14:textId="77777777" w:rsidTr="004C3F9C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60A7E12C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237646A7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Расч./счет:</w:t>
            </w:r>
          </w:p>
        </w:tc>
        <w:tc>
          <w:tcPr>
            <w:tcW w:w="3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0B813D34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20208000704262713001</w:t>
            </w:r>
          </w:p>
        </w:tc>
        <w:tc>
          <w:tcPr>
            <w:tcW w:w="315" w:type="dxa"/>
            <w:shd w:val="clear" w:color="FFFFFF" w:fill="auto"/>
          </w:tcPr>
          <w:p w14:paraId="7815A0C5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70C59E33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Расч./счет:</w:t>
            </w:r>
          </w:p>
        </w:tc>
        <w:tc>
          <w:tcPr>
            <w:tcW w:w="3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852F573" w14:textId="7F0EE491" w:rsidR="00C14562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100022860262837065200110001</w:t>
            </w:r>
          </w:p>
        </w:tc>
      </w:tr>
      <w:tr w:rsidR="00C14562" w:rsidRPr="00DE19D8" w14:paraId="62D8A8C4" w14:textId="77777777" w:rsidTr="004C3F9C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605E6F9E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21ECF98F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3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B2EB1C7" w14:textId="77777777" w:rsidR="00C14562" w:rsidRPr="00DE19D8" w:rsidRDefault="006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Хамкорбанк АТ Банкининг А</w:t>
            </w: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виасозлик филиали</w:t>
            </w:r>
          </w:p>
        </w:tc>
        <w:tc>
          <w:tcPr>
            <w:tcW w:w="315" w:type="dxa"/>
            <w:shd w:val="clear" w:color="FFFFFF" w:fill="auto"/>
          </w:tcPr>
          <w:p w14:paraId="6966D610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292F1B8D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3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F40ADBE" w14:textId="59BCD3F5" w:rsidR="00C14562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200648019 ОКЭД 83100</w:t>
            </w:r>
          </w:p>
          <w:p w14:paraId="3F560A5F" w14:textId="17E60243" w:rsidR="00E3240A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 Мин.Финансов</w:t>
            </w:r>
          </w:p>
        </w:tc>
      </w:tr>
      <w:tr w:rsidR="00C14562" w:rsidRPr="00DE19D8" w14:paraId="70DE92C8" w14:textId="77777777" w:rsidTr="00CD0460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2CCF4145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</w:tcPr>
          <w:p w14:paraId="2607B448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МФО:</w:t>
            </w:r>
          </w:p>
        </w:tc>
        <w:tc>
          <w:tcPr>
            <w:tcW w:w="38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14:paraId="109BFB30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01008</w:t>
            </w:r>
          </w:p>
        </w:tc>
        <w:tc>
          <w:tcPr>
            <w:tcW w:w="315" w:type="dxa"/>
            <w:shd w:val="clear" w:color="FFFFFF" w:fill="auto"/>
          </w:tcPr>
          <w:p w14:paraId="4B00096C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none" w:sz="5" w:space="0" w:color="auto"/>
              <w:bottom w:val="single" w:sz="6" w:space="0" w:color="auto"/>
            </w:tcBorders>
            <w:shd w:val="clear" w:color="FFFFFF" w:fill="auto"/>
          </w:tcPr>
          <w:p w14:paraId="5B765BC9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МФО:</w:t>
            </w:r>
          </w:p>
        </w:tc>
        <w:tc>
          <w:tcPr>
            <w:tcW w:w="3906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</w:tcPr>
          <w:p w14:paraId="66AC08E8" w14:textId="3E7D9812" w:rsidR="00C14562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23402000300100001010</w:t>
            </w:r>
          </w:p>
        </w:tc>
      </w:tr>
      <w:tr w:rsidR="00C14562" w:rsidRPr="00DE19D8" w14:paraId="23D429DD" w14:textId="77777777" w:rsidTr="00CD0460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25B1EF14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5" w:space="0" w:color="auto"/>
              <w:left w:val="none" w:sz="5" w:space="0" w:color="auto"/>
              <w:bottom w:val="single" w:sz="6" w:space="0" w:color="auto"/>
            </w:tcBorders>
            <w:shd w:val="clear" w:color="FFFFFF" w:fill="auto"/>
          </w:tcPr>
          <w:p w14:paraId="362DA5D0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800" w:type="dxa"/>
            <w:gridSpan w:val="5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none" w:sz="5" w:space="0" w:color="auto"/>
            </w:tcBorders>
            <w:shd w:val="clear" w:color="FFFFFF" w:fill="auto"/>
          </w:tcPr>
          <w:p w14:paraId="103EE459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204550574</w:t>
            </w:r>
          </w:p>
        </w:tc>
        <w:tc>
          <w:tcPr>
            <w:tcW w:w="315" w:type="dxa"/>
            <w:shd w:val="clear" w:color="FFFFFF" w:fill="auto"/>
          </w:tcPr>
          <w:p w14:paraId="57CADE42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one" w:sz="5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1CBD5F19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14:paraId="27F602BF" w14:textId="64258FD0" w:rsidR="00C14562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201122919 МФО 00014</w:t>
            </w:r>
          </w:p>
        </w:tc>
      </w:tr>
      <w:tr w:rsidR="00C14562" w:rsidRPr="00DE19D8" w14:paraId="0682B7A6" w14:textId="77777777" w:rsidTr="00CD0460">
        <w:trPr>
          <w:gridAfter w:val="1"/>
          <w:wAfter w:w="949" w:type="dxa"/>
          <w:trHeight w:val="60"/>
        </w:trPr>
        <w:tc>
          <w:tcPr>
            <w:tcW w:w="314" w:type="dxa"/>
            <w:shd w:val="clear" w:color="FFFFFF" w:fill="auto"/>
          </w:tcPr>
          <w:p w14:paraId="1D56B9E9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on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2326E315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ОКЭД:</w:t>
            </w:r>
          </w:p>
        </w:tc>
        <w:tc>
          <w:tcPr>
            <w:tcW w:w="38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FFFFFF" w:fill="auto"/>
          </w:tcPr>
          <w:p w14:paraId="25E26264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46710</w:t>
            </w:r>
          </w:p>
        </w:tc>
        <w:tc>
          <w:tcPr>
            <w:tcW w:w="315" w:type="dxa"/>
            <w:shd w:val="clear" w:color="FFFFFF" w:fill="auto"/>
          </w:tcPr>
          <w:p w14:paraId="78E54DEC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on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0FEB4E66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ОКЭД: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FFFFFF" w:fill="auto"/>
          </w:tcPr>
          <w:p w14:paraId="512B55AD" w14:textId="004F361C" w:rsidR="00C14562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МББХККМ г Ташкент</w:t>
            </w:r>
          </w:p>
        </w:tc>
      </w:tr>
      <w:tr w:rsidR="00CD0460" w:rsidRPr="00DE19D8" w14:paraId="544A36FB" w14:textId="77777777" w:rsidTr="00CD0460">
        <w:trPr>
          <w:gridAfter w:val="1"/>
          <w:wAfter w:w="949" w:type="dxa"/>
          <w:trHeight w:val="318"/>
        </w:trPr>
        <w:tc>
          <w:tcPr>
            <w:tcW w:w="5355" w:type="dxa"/>
            <w:gridSpan w:val="9"/>
            <w:tcBorders>
              <w:bottom w:val="single" w:sz="4" w:space="0" w:color="auto"/>
            </w:tcBorders>
            <w:shd w:val="clear" w:color="FFFFFF" w:fill="auto"/>
          </w:tcPr>
          <w:p w14:paraId="5FCC2110" w14:textId="77777777" w:rsidR="00CD0460" w:rsidRPr="00DE19D8" w:rsidRDefault="00CD0460" w:rsidP="001C75AF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" w:type="dxa"/>
            <w:shd w:val="clear" w:color="FFFFFF" w:fill="auto"/>
          </w:tcPr>
          <w:p w14:paraId="351D40C6" w14:textId="77777777" w:rsidR="00CD0460" w:rsidRPr="00DE19D8" w:rsidRDefault="00CD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3E4ABD3A" w14:textId="77777777" w:rsidR="00CD0460" w:rsidRPr="00DE19D8" w:rsidRDefault="00CD0460" w:rsidP="001C75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D0460" w:rsidRPr="00DE19D8" w14:paraId="252DED0D" w14:textId="77777777" w:rsidTr="00CD0460">
        <w:trPr>
          <w:gridAfter w:val="1"/>
          <w:wAfter w:w="949" w:type="dxa"/>
          <w:trHeight w:val="270"/>
        </w:trPr>
        <w:tc>
          <w:tcPr>
            <w:tcW w:w="53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3E2C1E04" w14:textId="77777777" w:rsidR="00CD0460" w:rsidRPr="00DE19D8" w:rsidRDefault="00CD0460" w:rsidP="000E57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ZAKIROV XURSHIDJON XUSANOVICH</w:t>
            </w:r>
          </w:p>
        </w:tc>
        <w:tc>
          <w:tcPr>
            <w:tcW w:w="315" w:type="dxa"/>
            <w:shd w:val="clear" w:color="FFFFFF" w:fill="auto"/>
          </w:tcPr>
          <w:p w14:paraId="3D884955" w14:textId="77777777" w:rsidR="00CD0460" w:rsidRPr="00DE19D8" w:rsidRDefault="00CD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30721F77" w14:textId="0163FAE1" w:rsidR="00CD0460" w:rsidRPr="00DE19D8" w:rsidRDefault="00F2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Акмаль Ахмедович</w:t>
            </w:r>
          </w:p>
        </w:tc>
      </w:tr>
      <w:tr w:rsidR="00C14562" w:rsidRPr="00DE19D8" w14:paraId="3E5F499A" w14:textId="77777777" w:rsidTr="004C3F9C">
        <w:trPr>
          <w:trHeight w:val="60"/>
        </w:trPr>
        <w:tc>
          <w:tcPr>
            <w:tcW w:w="314" w:type="dxa"/>
            <w:shd w:val="clear" w:color="FFFFFF" w:fill="auto"/>
          </w:tcPr>
          <w:p w14:paraId="6DEBD6E0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FFFFFF" w:fill="auto"/>
          </w:tcPr>
          <w:p w14:paraId="0B9F3056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FFFFFF" w:fill="auto"/>
          </w:tcPr>
          <w:p w14:paraId="750E0883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FFFFFF" w:fill="auto"/>
          </w:tcPr>
          <w:p w14:paraId="36698F6A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</w:tcPr>
          <w:p w14:paraId="0AAF98DF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</w:tcPr>
          <w:p w14:paraId="0D8861CE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</w:tcPr>
          <w:p w14:paraId="441CD78E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</w:tcPr>
          <w:p w14:paraId="21863383" w14:textId="77777777" w:rsidR="00C14562" w:rsidRPr="00DE19D8" w:rsidRDefault="00C1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4"/>
            <w:shd w:val="clear" w:color="FFFFFF" w:fill="auto"/>
          </w:tcPr>
          <w:p w14:paraId="3472E2A9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84" w:type="dxa"/>
            <w:gridSpan w:val="2"/>
            <w:shd w:val="clear" w:color="FFFFFF" w:fill="auto"/>
          </w:tcPr>
          <w:p w14:paraId="366E3E78" w14:textId="77777777" w:rsidR="00C14562" w:rsidRPr="00DE19D8" w:rsidRDefault="002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89761C6" w14:textId="77777777" w:rsidR="002366E9" w:rsidRDefault="002366E9">
      <w:pPr>
        <w:rPr>
          <w:rFonts w:ascii="Times New Roman" w:hAnsi="Times New Roman" w:cs="Times New Roman"/>
          <w:sz w:val="24"/>
          <w:szCs w:val="24"/>
        </w:rPr>
      </w:pPr>
    </w:p>
    <w:p w14:paraId="128ED80D" w14:textId="77777777" w:rsidR="00135B23" w:rsidRDefault="00135B23">
      <w:pPr>
        <w:rPr>
          <w:rFonts w:ascii="Times New Roman" w:hAnsi="Times New Roman" w:cs="Times New Roman"/>
          <w:sz w:val="24"/>
          <w:szCs w:val="24"/>
        </w:rPr>
      </w:pPr>
    </w:p>
    <w:p w14:paraId="0D032C83" w14:textId="77777777" w:rsidR="00135B23" w:rsidRDefault="00135B23">
      <w:pPr>
        <w:rPr>
          <w:rFonts w:ascii="Times New Roman" w:hAnsi="Times New Roman" w:cs="Times New Roman"/>
          <w:sz w:val="24"/>
          <w:szCs w:val="24"/>
        </w:rPr>
      </w:pPr>
    </w:p>
    <w:p w14:paraId="4DCF637F" w14:textId="77777777" w:rsidR="009E3E49" w:rsidRPr="00320FB2" w:rsidRDefault="009E3E49" w:rsidP="009E3E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828EB09" w14:textId="77777777" w:rsidR="00320FB2" w:rsidRPr="00320FB2" w:rsidRDefault="00320FB2" w:rsidP="00320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44CD8153" w14:textId="77777777" w:rsidR="00C3436C" w:rsidRDefault="004A2675" w:rsidP="00165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1AE72AD1" w14:textId="77777777" w:rsidR="00D13F49" w:rsidRPr="00320FB2" w:rsidRDefault="00D13F49" w:rsidP="001650F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162495A" w14:textId="77777777" w:rsidR="00C3436C" w:rsidRDefault="00C3436C" w:rsidP="00165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 от «___» _____________2021 год</w:t>
      </w:r>
    </w:p>
    <w:p w14:paraId="22A4C8BB" w14:textId="77777777" w:rsidR="00C3436C" w:rsidRDefault="00C3436C" w:rsidP="00165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Договору №______ от «___» _____________2021 год</w:t>
      </w:r>
    </w:p>
    <w:p w14:paraId="26B568E7" w14:textId="77777777" w:rsidR="001650FB" w:rsidRPr="00320FB2" w:rsidRDefault="001650FB" w:rsidP="001650F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8863DE3" w14:textId="77777777" w:rsidR="00C3436C" w:rsidRDefault="00C3436C" w:rsidP="00165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 на продукцию, подлежащую передачи:</w:t>
      </w:r>
    </w:p>
    <w:tbl>
      <w:tblPr>
        <w:tblStyle w:val="TableStyle0"/>
        <w:tblW w:w="108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4"/>
        <w:gridCol w:w="1842"/>
        <w:gridCol w:w="1663"/>
        <w:gridCol w:w="736"/>
        <w:gridCol w:w="682"/>
        <w:gridCol w:w="1703"/>
        <w:gridCol w:w="1132"/>
        <w:gridCol w:w="2500"/>
      </w:tblGrid>
      <w:tr w:rsidR="00C3436C" w:rsidRPr="00A90810" w14:paraId="1DE5AE85" w14:textId="77777777" w:rsidTr="001C75AF">
        <w:trPr>
          <w:trHeight w:val="8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AD9"/>
            <w:vAlign w:val="center"/>
            <w:hideMark/>
          </w:tcPr>
          <w:p w14:paraId="7100EA61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4B2C7EED" w14:textId="77777777" w:rsidR="00C3436C" w:rsidRPr="00A90810" w:rsidRDefault="00450D61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 и</w:t>
            </w:r>
            <w:r w:rsidR="00C3436C" w:rsidRPr="00A9081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050E3553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0D2061DC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2E56EAF2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57801E54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AD9"/>
            <w:vAlign w:val="center"/>
            <w:hideMark/>
          </w:tcPr>
          <w:p w14:paraId="6918633D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67A41C7C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Сумма с учетом НДС</w:t>
            </w:r>
          </w:p>
        </w:tc>
      </w:tr>
      <w:tr w:rsidR="00C3436C" w:rsidRPr="00A90810" w14:paraId="3E6B347F" w14:textId="77777777" w:rsidTr="001C75AF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64E642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1F76" w14:textId="77777777" w:rsidR="00C3436C" w:rsidRPr="00A90810" w:rsidRDefault="00C3436C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AF28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81B3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86B9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4620C0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52C6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C" w:rsidRPr="00A90810" w14:paraId="2D3C68E9" w14:textId="77777777" w:rsidTr="001C75AF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C9B950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0F5A" w14:textId="77777777" w:rsidR="00C3436C" w:rsidRPr="00A90810" w:rsidRDefault="00C3436C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A8A4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7738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5870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5AA43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A38E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C" w:rsidRPr="00A90810" w14:paraId="22758BF5" w14:textId="77777777" w:rsidTr="001C75AF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9182D2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7367" w14:textId="77777777" w:rsidR="00C3436C" w:rsidRPr="00A90810" w:rsidRDefault="00C3436C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0A57" w14:textId="77777777" w:rsidR="00C3436C" w:rsidRPr="00A90810" w:rsidRDefault="00C3436C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7B55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298C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1BA625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9B74" w14:textId="77777777" w:rsidR="00C3436C" w:rsidRPr="00A90810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C" w14:paraId="75095928" w14:textId="77777777" w:rsidTr="001C75AF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AD9"/>
          </w:tcPr>
          <w:p w14:paraId="1286EF2D" w14:textId="77777777" w:rsidR="00C3436C" w:rsidRPr="00A90810" w:rsidRDefault="00C3436C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AD9"/>
          </w:tcPr>
          <w:p w14:paraId="5D925B86" w14:textId="77777777" w:rsidR="00C3436C" w:rsidRPr="00A90810" w:rsidRDefault="00C3436C" w:rsidP="0016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AD9"/>
            <w:hideMark/>
          </w:tcPr>
          <w:p w14:paraId="52CE1D23" w14:textId="77777777" w:rsidR="00C3436C" w:rsidRDefault="00C3436C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</w:tcPr>
          <w:p w14:paraId="4840B26A" w14:textId="77777777" w:rsidR="00C3436C" w:rsidRDefault="00C3436C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E4CC5" w14:textId="77777777" w:rsidR="00C3436C" w:rsidRDefault="00C3436C" w:rsidP="00165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3D125" w14:textId="77777777" w:rsidR="00C3436C" w:rsidRDefault="00C3436C" w:rsidP="0016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стоимость продукции с НДС по Спецификации составляет: _________________________сум (______________________________________________________________________сум 00 тийин).</w:t>
      </w:r>
    </w:p>
    <w:p w14:paraId="3A3B5F65" w14:textId="77777777" w:rsidR="00A90810" w:rsidRDefault="00A90810" w:rsidP="001650F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1071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4"/>
        <w:gridCol w:w="5041"/>
        <w:gridCol w:w="315"/>
        <w:gridCol w:w="5040"/>
      </w:tblGrid>
      <w:tr w:rsidR="002F5EAD" w:rsidRPr="00DE19D8" w14:paraId="030EDC18" w14:textId="77777777" w:rsidTr="001650FB">
        <w:trPr>
          <w:trHeight w:val="60"/>
        </w:trPr>
        <w:tc>
          <w:tcPr>
            <w:tcW w:w="314" w:type="dxa"/>
            <w:tcBorders>
              <w:bottom w:val="single" w:sz="4" w:space="0" w:color="auto"/>
            </w:tcBorders>
            <w:shd w:val="clear" w:color="FFFFFF" w:fill="auto"/>
          </w:tcPr>
          <w:p w14:paraId="12C78647" w14:textId="77777777" w:rsidR="002F5EAD" w:rsidRPr="00DE19D8" w:rsidRDefault="002F5EAD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one" w:sz="5" w:space="0" w:color="auto"/>
              <w:left w:val="none" w:sz="5" w:space="0" w:color="auto"/>
              <w:bottom w:val="single" w:sz="4" w:space="0" w:color="auto"/>
            </w:tcBorders>
            <w:shd w:val="clear" w:color="FFFFFF" w:fill="auto"/>
          </w:tcPr>
          <w:p w14:paraId="0B770A71" w14:textId="77777777" w:rsidR="002F5EAD" w:rsidRPr="00DE19D8" w:rsidRDefault="002F5EAD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FFFFFF" w:fill="auto"/>
          </w:tcPr>
          <w:p w14:paraId="70D850D0" w14:textId="77777777" w:rsidR="002F5EAD" w:rsidRPr="00DE19D8" w:rsidRDefault="002F5EAD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one" w:sz="5" w:space="0" w:color="auto"/>
              <w:left w:val="none" w:sz="5" w:space="0" w:color="auto"/>
              <w:bottom w:val="single" w:sz="4" w:space="0" w:color="auto"/>
            </w:tcBorders>
            <w:shd w:val="clear" w:color="FFFFFF" w:fill="auto"/>
          </w:tcPr>
          <w:p w14:paraId="35A12B82" w14:textId="77777777" w:rsidR="002F5EAD" w:rsidRPr="00DE19D8" w:rsidRDefault="002F5EAD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650FB" w:rsidRPr="00DE19D8" w14:paraId="209BBF1E" w14:textId="77777777" w:rsidTr="001650FB">
        <w:trPr>
          <w:trHeight w:val="387"/>
        </w:trPr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14:paraId="6C1E2B3B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one" w:sz="5" w:space="0" w:color="auto"/>
            </w:tcBorders>
            <w:shd w:val="clear" w:color="FFFFFF" w:fill="auto"/>
          </w:tcPr>
          <w:p w14:paraId="5C6D5E36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ООО "ALPHA OIL GROUP"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FFFFFF" w:fill="auto"/>
          </w:tcPr>
          <w:p w14:paraId="6AC41E0C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one" w:sz="5" w:space="0" w:color="auto"/>
            </w:tcBorders>
            <w:shd w:val="clear" w:color="FFFFFF" w:fill="auto"/>
          </w:tcPr>
          <w:p w14:paraId="00C1A9CD" w14:textId="6409A656" w:rsidR="001650FB" w:rsidRPr="00F22062" w:rsidRDefault="001650FB" w:rsidP="00F22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0FB" w:rsidRPr="00DE19D8" w14:paraId="462BEE7B" w14:textId="77777777" w:rsidTr="001650FB">
        <w:trPr>
          <w:trHeight w:val="251"/>
        </w:trPr>
        <w:tc>
          <w:tcPr>
            <w:tcW w:w="5355" w:type="dxa"/>
            <w:gridSpan w:val="2"/>
            <w:tcBorders>
              <w:bottom w:val="single" w:sz="4" w:space="0" w:color="auto"/>
            </w:tcBorders>
            <w:shd w:val="clear" w:color="FFFFFF" w:fill="auto"/>
          </w:tcPr>
          <w:p w14:paraId="11FFAABC" w14:textId="77777777" w:rsidR="001650FB" w:rsidRPr="00DE19D8" w:rsidRDefault="001650FB" w:rsidP="001650FB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" w:type="dxa"/>
            <w:vMerge/>
            <w:shd w:val="clear" w:color="FFFFFF" w:fill="auto"/>
          </w:tcPr>
          <w:p w14:paraId="18459C31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FFFFFF" w:fill="auto"/>
          </w:tcPr>
          <w:p w14:paraId="4185D43D" w14:textId="77777777" w:rsidR="001650FB" w:rsidRPr="00DE19D8" w:rsidRDefault="001650FB" w:rsidP="001650F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50FB" w:rsidRPr="00DE19D8" w14:paraId="620AF12D" w14:textId="77777777" w:rsidTr="001650FB">
        <w:trPr>
          <w:trHeight w:val="386"/>
        </w:trPr>
        <w:tc>
          <w:tcPr>
            <w:tcW w:w="5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1E68BD67" w14:textId="77777777" w:rsidR="001650FB" w:rsidRPr="00DE19D8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ZAKIROV XURSHIDJON XUSANOVICH</w:t>
            </w:r>
          </w:p>
        </w:tc>
        <w:tc>
          <w:tcPr>
            <w:tcW w:w="315" w:type="dxa"/>
            <w:shd w:val="clear" w:color="FFFFFF" w:fill="auto"/>
          </w:tcPr>
          <w:p w14:paraId="3336CE4B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5894DDB9" w14:textId="084756D8" w:rsidR="001650FB" w:rsidRPr="00DE19D8" w:rsidRDefault="00F22062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Акмаль Ахмедович</w:t>
            </w:r>
          </w:p>
        </w:tc>
      </w:tr>
    </w:tbl>
    <w:p w14:paraId="58D3258F" w14:textId="77777777" w:rsidR="00135B23" w:rsidRDefault="001650FB" w:rsidP="001650F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E19D8">
        <w:rPr>
          <w:rFonts w:ascii="Times New Roman" w:hAnsi="Times New Roman" w:cs="Times New Roman"/>
          <w:sz w:val="24"/>
          <w:szCs w:val="24"/>
        </w:rPr>
        <w:t>М.П.</w:t>
      </w:r>
    </w:p>
    <w:p w14:paraId="3754D377" w14:textId="77777777" w:rsidR="001650FB" w:rsidRDefault="001650FB" w:rsidP="00E86E06">
      <w:pPr>
        <w:pBdr>
          <w:bottom w:val="single" w:sz="4" w:space="1" w:color="auto"/>
        </w:pBd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14104" w14:textId="77777777" w:rsidR="00320FB2" w:rsidRDefault="00320FB2" w:rsidP="00320FB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68068C" w14:textId="77777777" w:rsidR="009E3E49" w:rsidRPr="00320FB2" w:rsidRDefault="009E3E49" w:rsidP="00320FB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7D02FBA" w14:textId="77777777" w:rsidR="00320FB2" w:rsidRDefault="00D04348" w:rsidP="00320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8C3F0FA" w14:textId="77777777" w:rsidR="00320FB2" w:rsidRPr="00320FB2" w:rsidRDefault="00320FB2" w:rsidP="00320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20FB2">
        <w:rPr>
          <w:rFonts w:ascii="Times New Roman" w:hAnsi="Times New Roman" w:cs="Times New Roman"/>
          <w:sz w:val="20"/>
          <w:szCs w:val="20"/>
        </w:rPr>
        <w:t>для организаций бюджетного/внебюджетного финансирования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006AC7" w14:textId="77777777" w:rsidR="00320FB2" w:rsidRPr="00320FB2" w:rsidRDefault="00320FB2" w:rsidP="001650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B0D4AD5" w14:textId="77777777" w:rsidR="001650FB" w:rsidRDefault="001650FB" w:rsidP="00165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17FC8E7F" w14:textId="77777777" w:rsidR="001650FB" w:rsidRDefault="001650FB" w:rsidP="00165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 от «___» _____________2021 год</w:t>
      </w:r>
    </w:p>
    <w:p w14:paraId="4EF34BB1" w14:textId="77777777" w:rsidR="001650FB" w:rsidRDefault="001650FB" w:rsidP="00165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Договору №______ от «___» _____________2021 год</w:t>
      </w:r>
    </w:p>
    <w:p w14:paraId="66ABAFEC" w14:textId="77777777" w:rsidR="001650FB" w:rsidRPr="00320FB2" w:rsidRDefault="001650FB" w:rsidP="001650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88DCC7" w14:textId="77777777" w:rsidR="001650FB" w:rsidRDefault="001650FB" w:rsidP="00165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 на продукцию, подлежащую передачи:</w:t>
      </w:r>
    </w:p>
    <w:tbl>
      <w:tblPr>
        <w:tblStyle w:val="TableStyle0"/>
        <w:tblW w:w="108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4"/>
        <w:gridCol w:w="1842"/>
        <w:gridCol w:w="1663"/>
        <w:gridCol w:w="736"/>
        <w:gridCol w:w="682"/>
        <w:gridCol w:w="1703"/>
        <w:gridCol w:w="1132"/>
        <w:gridCol w:w="2500"/>
      </w:tblGrid>
      <w:tr w:rsidR="001650FB" w:rsidRPr="00A90810" w14:paraId="67649DFA" w14:textId="77777777" w:rsidTr="00DA4FB4">
        <w:trPr>
          <w:trHeight w:val="8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AD9"/>
            <w:vAlign w:val="center"/>
            <w:hideMark/>
          </w:tcPr>
          <w:p w14:paraId="148ABBA7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294DA4BA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 и</w:t>
            </w: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22B529BF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B0F4461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33BEF55C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3FD7A622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AD9"/>
            <w:vAlign w:val="center"/>
            <w:hideMark/>
          </w:tcPr>
          <w:p w14:paraId="4F0D4CC7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  <w:vAlign w:val="center"/>
            <w:hideMark/>
          </w:tcPr>
          <w:p w14:paraId="4C4753BF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sz w:val="24"/>
                <w:szCs w:val="24"/>
              </w:rPr>
              <w:t>Сумма с учетом НДС</w:t>
            </w:r>
          </w:p>
        </w:tc>
      </w:tr>
      <w:tr w:rsidR="001650FB" w:rsidRPr="00A90810" w14:paraId="3ACB8AF7" w14:textId="77777777" w:rsidTr="00DA4FB4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0D66A0" w14:textId="59CFCAAF" w:rsidR="001650FB" w:rsidRPr="00981B01" w:rsidRDefault="00981B01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C3B2" w14:textId="4E97F84C" w:rsidR="001650FB" w:rsidRPr="00981B01" w:rsidRDefault="00981B01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Дизтопливо ЕВРО-3-5КЛ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46A6" w14:textId="371D5E71" w:rsidR="001650FB" w:rsidRPr="00A90810" w:rsidRDefault="00981B01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36FB" w14:textId="0F299D1C" w:rsidR="001650FB" w:rsidRPr="00A90810" w:rsidRDefault="00981B01" w:rsidP="00981B0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0B82" w14:textId="170AC8DE" w:rsidR="001650FB" w:rsidRPr="00A90810" w:rsidRDefault="00981B01" w:rsidP="00981B01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894947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F478" w14:textId="0E69EC96" w:rsidR="001650FB" w:rsidRPr="00A90810" w:rsidRDefault="00981B01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70 000 000</w:t>
            </w:r>
          </w:p>
        </w:tc>
      </w:tr>
      <w:tr w:rsidR="001650FB" w:rsidRPr="00A90810" w14:paraId="4F0884D9" w14:textId="77777777" w:rsidTr="00DA4FB4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9F0ACF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8250" w14:textId="77777777" w:rsidR="001650FB" w:rsidRPr="00A90810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0C1C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47DD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43F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64FB23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34AD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FB" w:rsidRPr="00A90810" w14:paraId="0A714D36" w14:textId="77777777" w:rsidTr="00DA4FB4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DD54EC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9E48" w14:textId="77777777" w:rsidR="001650FB" w:rsidRPr="00A90810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DAA5" w14:textId="77777777" w:rsidR="001650FB" w:rsidRPr="00A90810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9F0B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3E30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DBA56F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5FAC" w14:textId="77777777" w:rsidR="001650FB" w:rsidRPr="00A90810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FB" w14:paraId="58026448" w14:textId="77777777" w:rsidTr="00DA4FB4">
        <w:trPr>
          <w:trHeight w:val="6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AD9"/>
          </w:tcPr>
          <w:p w14:paraId="37ABD0AF" w14:textId="77777777" w:rsidR="001650FB" w:rsidRPr="00A90810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AD9"/>
          </w:tcPr>
          <w:p w14:paraId="557188AA" w14:textId="77777777" w:rsidR="001650FB" w:rsidRPr="00A90810" w:rsidRDefault="001650FB" w:rsidP="0016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AD9"/>
            <w:hideMark/>
          </w:tcPr>
          <w:p w14:paraId="7F94B958" w14:textId="77777777" w:rsidR="001650FB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AD9"/>
          </w:tcPr>
          <w:p w14:paraId="07977223" w14:textId="06EE1F3F" w:rsidR="001650FB" w:rsidRDefault="00981B01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70 000 000</w:t>
            </w:r>
          </w:p>
        </w:tc>
      </w:tr>
    </w:tbl>
    <w:p w14:paraId="6ECE0781" w14:textId="77777777" w:rsidR="001650FB" w:rsidRDefault="001650FB" w:rsidP="00165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2C889" w14:textId="5FF6E137" w:rsidR="001650FB" w:rsidRDefault="001650FB" w:rsidP="00165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стоимость продукции с НДС по Спецификации составляет: _</w:t>
      </w:r>
      <w:r w:rsidR="00981B01">
        <w:rPr>
          <w:rFonts w:ascii="Times New Roman" w:hAnsi="Times New Roman" w:cs="Times New Roman"/>
          <w:b/>
          <w:sz w:val="24"/>
          <w:szCs w:val="24"/>
          <w:u w:val="single"/>
        </w:rPr>
        <w:t>70 000</w:t>
      </w:r>
      <w:r w:rsidR="00BA6258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981B01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BA6258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81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______________сум (_</w:t>
      </w:r>
      <w:r w:rsidR="00981B0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Семьдесят миллионов </w:t>
      </w:r>
      <w:r>
        <w:rPr>
          <w:rFonts w:ascii="Times New Roman" w:hAnsi="Times New Roman" w:cs="Times New Roman"/>
          <w:b/>
          <w:sz w:val="24"/>
          <w:szCs w:val="24"/>
        </w:rPr>
        <w:t>_сум 00 тийин).</w:t>
      </w:r>
    </w:p>
    <w:p w14:paraId="12D42689" w14:textId="77777777" w:rsidR="001650FB" w:rsidRDefault="001650FB" w:rsidP="0016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7057F" w14:textId="77777777" w:rsidR="00320FB2" w:rsidRPr="00320FB2" w:rsidRDefault="00320FB2" w:rsidP="001650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FB2">
        <w:rPr>
          <w:rFonts w:ascii="Times New Roman" w:hAnsi="Times New Roman" w:cs="Times New Roman"/>
          <w:b/>
          <w:i/>
          <w:sz w:val="24"/>
          <w:szCs w:val="24"/>
        </w:rPr>
        <w:t>В том числе оплата продукции производиться из</w:t>
      </w:r>
    </w:p>
    <w:p w14:paraId="26FACE07" w14:textId="40324AF6" w:rsidR="001650FB" w:rsidRPr="00320FB2" w:rsidRDefault="001650FB" w:rsidP="001650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FB2">
        <w:rPr>
          <w:rFonts w:ascii="Times New Roman" w:hAnsi="Times New Roman" w:cs="Times New Roman"/>
          <w:b/>
          <w:i/>
          <w:sz w:val="24"/>
          <w:szCs w:val="24"/>
        </w:rPr>
        <w:t>бюдж</w:t>
      </w:r>
      <w:r w:rsidR="00320FB2" w:rsidRPr="00320FB2">
        <w:rPr>
          <w:rFonts w:ascii="Times New Roman" w:hAnsi="Times New Roman" w:cs="Times New Roman"/>
          <w:b/>
          <w:i/>
          <w:sz w:val="24"/>
          <w:szCs w:val="24"/>
        </w:rPr>
        <w:t>етных средств: _________</w:t>
      </w:r>
      <w:r w:rsidR="00981B01">
        <w:rPr>
          <w:rFonts w:ascii="Times New Roman" w:hAnsi="Times New Roman" w:cs="Times New Roman"/>
          <w:b/>
          <w:i/>
          <w:sz w:val="24"/>
          <w:szCs w:val="24"/>
          <w:u w:val="single"/>
        </w:rPr>
        <w:t>70 000 000.0</w:t>
      </w:r>
      <w:r w:rsidR="00320FB2" w:rsidRPr="00320FB2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_______________________________________________сум</w:t>
      </w:r>
    </w:p>
    <w:p w14:paraId="7EBEA3CD" w14:textId="77777777" w:rsidR="00320FB2" w:rsidRPr="00320FB2" w:rsidRDefault="00320FB2" w:rsidP="001650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FB2">
        <w:rPr>
          <w:rFonts w:ascii="Times New Roman" w:hAnsi="Times New Roman" w:cs="Times New Roman"/>
          <w:b/>
          <w:i/>
          <w:sz w:val="24"/>
          <w:szCs w:val="24"/>
        </w:rPr>
        <w:t>вне бюджетных средств: _______________________________________________________________сум</w:t>
      </w:r>
    </w:p>
    <w:p w14:paraId="729EF7B1" w14:textId="77777777" w:rsidR="001650FB" w:rsidRDefault="001650FB" w:rsidP="001650F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1071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4"/>
        <w:gridCol w:w="5041"/>
        <w:gridCol w:w="315"/>
        <w:gridCol w:w="5040"/>
      </w:tblGrid>
      <w:tr w:rsidR="001650FB" w:rsidRPr="00DE19D8" w14:paraId="5A6A99D6" w14:textId="77777777" w:rsidTr="00DA4FB4">
        <w:trPr>
          <w:trHeight w:val="60"/>
        </w:trPr>
        <w:tc>
          <w:tcPr>
            <w:tcW w:w="314" w:type="dxa"/>
            <w:tcBorders>
              <w:bottom w:val="single" w:sz="4" w:space="0" w:color="auto"/>
            </w:tcBorders>
            <w:shd w:val="clear" w:color="FFFFFF" w:fill="auto"/>
          </w:tcPr>
          <w:p w14:paraId="579123D5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one" w:sz="5" w:space="0" w:color="auto"/>
              <w:left w:val="none" w:sz="5" w:space="0" w:color="auto"/>
              <w:bottom w:val="single" w:sz="4" w:space="0" w:color="auto"/>
            </w:tcBorders>
            <w:shd w:val="clear" w:color="FFFFFF" w:fill="auto"/>
          </w:tcPr>
          <w:p w14:paraId="761876D2" w14:textId="77777777" w:rsidR="001650FB" w:rsidRPr="00DE19D8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FFFFFF" w:fill="auto"/>
          </w:tcPr>
          <w:p w14:paraId="23934B54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one" w:sz="5" w:space="0" w:color="auto"/>
              <w:left w:val="none" w:sz="5" w:space="0" w:color="auto"/>
              <w:bottom w:val="single" w:sz="4" w:space="0" w:color="auto"/>
            </w:tcBorders>
            <w:shd w:val="clear" w:color="FFFFFF" w:fill="auto"/>
          </w:tcPr>
          <w:p w14:paraId="64BDA4DD" w14:textId="77777777" w:rsidR="001650FB" w:rsidRPr="00DE19D8" w:rsidRDefault="001650FB" w:rsidP="0016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650FB" w:rsidRPr="00DE19D8" w14:paraId="6FC3E260" w14:textId="77777777" w:rsidTr="00DA4FB4">
        <w:trPr>
          <w:trHeight w:val="387"/>
        </w:trPr>
        <w:tc>
          <w:tcPr>
            <w:tcW w:w="314" w:type="dxa"/>
            <w:tcBorders>
              <w:top w:val="single" w:sz="4" w:space="0" w:color="auto"/>
            </w:tcBorders>
            <w:shd w:val="clear" w:color="FFFFFF" w:fill="auto"/>
          </w:tcPr>
          <w:p w14:paraId="469C81A1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one" w:sz="5" w:space="0" w:color="auto"/>
            </w:tcBorders>
            <w:shd w:val="clear" w:color="FFFFFF" w:fill="auto"/>
          </w:tcPr>
          <w:p w14:paraId="7D25E3FD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b/>
                <w:sz w:val="24"/>
                <w:szCs w:val="24"/>
              </w:rPr>
              <w:t>ООО "ALPHA OIL GROUP"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shd w:val="clear" w:color="FFFFFF" w:fill="auto"/>
          </w:tcPr>
          <w:p w14:paraId="31A84D55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one" w:sz="5" w:space="0" w:color="auto"/>
            </w:tcBorders>
            <w:shd w:val="clear" w:color="FFFFFF" w:fill="auto"/>
          </w:tcPr>
          <w:p w14:paraId="20AB896D" w14:textId="302DB1C5" w:rsidR="001650FB" w:rsidRPr="00DE19D8" w:rsidRDefault="00F22062" w:rsidP="00F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Сергели РУБ</w:t>
            </w:r>
          </w:p>
        </w:tc>
      </w:tr>
      <w:tr w:rsidR="001650FB" w:rsidRPr="00DE19D8" w14:paraId="2D83981A" w14:textId="77777777" w:rsidTr="00DA4FB4">
        <w:trPr>
          <w:trHeight w:val="251"/>
        </w:trPr>
        <w:tc>
          <w:tcPr>
            <w:tcW w:w="5355" w:type="dxa"/>
            <w:gridSpan w:val="2"/>
            <w:tcBorders>
              <w:bottom w:val="single" w:sz="4" w:space="0" w:color="auto"/>
            </w:tcBorders>
            <w:shd w:val="clear" w:color="FFFFFF" w:fill="auto"/>
          </w:tcPr>
          <w:p w14:paraId="48D07D87" w14:textId="77777777" w:rsidR="001650FB" w:rsidRPr="00DE19D8" w:rsidRDefault="001650FB" w:rsidP="001650FB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" w:type="dxa"/>
            <w:vMerge/>
            <w:shd w:val="clear" w:color="FFFFFF" w:fill="auto"/>
          </w:tcPr>
          <w:p w14:paraId="016C793E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FFFFFF" w:fill="auto"/>
          </w:tcPr>
          <w:p w14:paraId="3973E0CB" w14:textId="77777777" w:rsidR="001650FB" w:rsidRPr="00DE19D8" w:rsidRDefault="001650FB" w:rsidP="001650F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650FB" w:rsidRPr="00DE19D8" w14:paraId="1DB258C4" w14:textId="77777777" w:rsidTr="00DA4FB4">
        <w:trPr>
          <w:trHeight w:val="386"/>
        </w:trPr>
        <w:tc>
          <w:tcPr>
            <w:tcW w:w="5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2C6EDFE9" w14:textId="77777777" w:rsidR="001650FB" w:rsidRPr="00DE19D8" w:rsidRDefault="001650FB" w:rsidP="00165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ZAKIROV XURSHIDJON XUSANOVICH</w:t>
            </w:r>
          </w:p>
        </w:tc>
        <w:tc>
          <w:tcPr>
            <w:tcW w:w="315" w:type="dxa"/>
            <w:shd w:val="clear" w:color="FFFFFF" w:fill="auto"/>
          </w:tcPr>
          <w:p w14:paraId="3490A58B" w14:textId="77777777" w:rsidR="001650FB" w:rsidRPr="00DE19D8" w:rsidRDefault="001650FB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</w:tcPr>
          <w:p w14:paraId="2C2B8C4E" w14:textId="4341C5DD" w:rsidR="001650FB" w:rsidRPr="00DE19D8" w:rsidRDefault="00F22062" w:rsidP="0016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Акмаль Ахмедович</w:t>
            </w:r>
          </w:p>
        </w:tc>
      </w:tr>
    </w:tbl>
    <w:p w14:paraId="5E04152B" w14:textId="77777777" w:rsidR="001650FB" w:rsidRDefault="001650FB" w:rsidP="001650F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E19D8">
        <w:rPr>
          <w:rFonts w:ascii="Times New Roman" w:hAnsi="Times New Roman" w:cs="Times New Roman"/>
          <w:sz w:val="24"/>
          <w:szCs w:val="24"/>
        </w:rPr>
        <w:t>М.П.</w:t>
      </w:r>
    </w:p>
    <w:sectPr w:rsidR="001650F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77"/>
    <w:multiLevelType w:val="multilevel"/>
    <w:tmpl w:val="CD5A8F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8061CC7"/>
    <w:multiLevelType w:val="multilevel"/>
    <w:tmpl w:val="C8202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205437"/>
    <w:multiLevelType w:val="multilevel"/>
    <w:tmpl w:val="C8202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EF1ABB"/>
    <w:multiLevelType w:val="multilevel"/>
    <w:tmpl w:val="C8202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2E5E01"/>
    <w:multiLevelType w:val="hybridMultilevel"/>
    <w:tmpl w:val="C5C0DA1E"/>
    <w:lvl w:ilvl="0" w:tplc="0CF0B1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64B18"/>
    <w:multiLevelType w:val="multilevel"/>
    <w:tmpl w:val="C8202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CA6B04"/>
    <w:multiLevelType w:val="multilevel"/>
    <w:tmpl w:val="C8202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62"/>
    <w:rsid w:val="00084570"/>
    <w:rsid w:val="00092789"/>
    <w:rsid w:val="0009734C"/>
    <w:rsid w:val="000A0EB7"/>
    <w:rsid w:val="00135B23"/>
    <w:rsid w:val="001604C2"/>
    <w:rsid w:val="001650FB"/>
    <w:rsid w:val="0019233B"/>
    <w:rsid w:val="001B3BD7"/>
    <w:rsid w:val="001C75AF"/>
    <w:rsid w:val="001E34B2"/>
    <w:rsid w:val="001F276C"/>
    <w:rsid w:val="00234A7A"/>
    <w:rsid w:val="002366E9"/>
    <w:rsid w:val="00255CF7"/>
    <w:rsid w:val="0027789C"/>
    <w:rsid w:val="002B36DE"/>
    <w:rsid w:val="002B37B5"/>
    <w:rsid w:val="002E37CA"/>
    <w:rsid w:val="002F5EAD"/>
    <w:rsid w:val="00320FB2"/>
    <w:rsid w:val="003326B5"/>
    <w:rsid w:val="00347A72"/>
    <w:rsid w:val="003D663C"/>
    <w:rsid w:val="003F752E"/>
    <w:rsid w:val="00450D61"/>
    <w:rsid w:val="0046293B"/>
    <w:rsid w:val="00485BD1"/>
    <w:rsid w:val="004A04FF"/>
    <w:rsid w:val="004A2675"/>
    <w:rsid w:val="004A2F20"/>
    <w:rsid w:val="004C3F9C"/>
    <w:rsid w:val="004C5BA9"/>
    <w:rsid w:val="00572C29"/>
    <w:rsid w:val="005A4B20"/>
    <w:rsid w:val="00623B08"/>
    <w:rsid w:val="00682FB6"/>
    <w:rsid w:val="006875EF"/>
    <w:rsid w:val="00760FB4"/>
    <w:rsid w:val="00770C42"/>
    <w:rsid w:val="007841CB"/>
    <w:rsid w:val="00791041"/>
    <w:rsid w:val="0084659C"/>
    <w:rsid w:val="00873B6D"/>
    <w:rsid w:val="0093430A"/>
    <w:rsid w:val="009575F3"/>
    <w:rsid w:val="00962790"/>
    <w:rsid w:val="00981B01"/>
    <w:rsid w:val="00981F2C"/>
    <w:rsid w:val="009A1FEF"/>
    <w:rsid w:val="009E3E49"/>
    <w:rsid w:val="00A112A8"/>
    <w:rsid w:val="00A7738F"/>
    <w:rsid w:val="00A90810"/>
    <w:rsid w:val="00AA1A3F"/>
    <w:rsid w:val="00AB4101"/>
    <w:rsid w:val="00AD71D0"/>
    <w:rsid w:val="00AE1348"/>
    <w:rsid w:val="00B34DAE"/>
    <w:rsid w:val="00B5468E"/>
    <w:rsid w:val="00B93736"/>
    <w:rsid w:val="00BA6258"/>
    <w:rsid w:val="00BE62DF"/>
    <w:rsid w:val="00C064EA"/>
    <w:rsid w:val="00C14323"/>
    <w:rsid w:val="00C14562"/>
    <w:rsid w:val="00C3436C"/>
    <w:rsid w:val="00C604F7"/>
    <w:rsid w:val="00CA4D80"/>
    <w:rsid w:val="00CD0460"/>
    <w:rsid w:val="00CD0DCE"/>
    <w:rsid w:val="00CD1F9C"/>
    <w:rsid w:val="00CE4F50"/>
    <w:rsid w:val="00CE6D7D"/>
    <w:rsid w:val="00D04348"/>
    <w:rsid w:val="00D13F49"/>
    <w:rsid w:val="00D17E79"/>
    <w:rsid w:val="00D21FDF"/>
    <w:rsid w:val="00D309F0"/>
    <w:rsid w:val="00D35770"/>
    <w:rsid w:val="00D35A94"/>
    <w:rsid w:val="00D77F56"/>
    <w:rsid w:val="00DA0F85"/>
    <w:rsid w:val="00DB304A"/>
    <w:rsid w:val="00DE19D8"/>
    <w:rsid w:val="00E05B73"/>
    <w:rsid w:val="00E24886"/>
    <w:rsid w:val="00E301CB"/>
    <w:rsid w:val="00E3240A"/>
    <w:rsid w:val="00E639C6"/>
    <w:rsid w:val="00E86E06"/>
    <w:rsid w:val="00EB01D2"/>
    <w:rsid w:val="00F20724"/>
    <w:rsid w:val="00F22062"/>
    <w:rsid w:val="00F62C49"/>
    <w:rsid w:val="00F67B3E"/>
    <w:rsid w:val="00F91A30"/>
    <w:rsid w:val="00F91FEB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4E2F"/>
  <w15:docId w15:val="{0BA6A88A-45DA-4B08-B49B-5FB0B7C3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C845-3F78-440F-B231-95A74E9F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Гульнарочка</dc:creator>
  <cp:lastModifiedBy>Гульнарочка</cp:lastModifiedBy>
  <cp:revision>10</cp:revision>
  <cp:lastPrinted>2022-01-20T11:09:00Z</cp:lastPrinted>
  <dcterms:created xsi:type="dcterms:W3CDTF">2022-01-18T11:45:00Z</dcterms:created>
  <dcterms:modified xsi:type="dcterms:W3CDTF">2022-01-25T05:45:00Z</dcterms:modified>
</cp:coreProperties>
</file>